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51" w:type="dxa"/>
        <w:tblLayout w:type="fixed"/>
        <w:tblCellMar>
          <w:left w:w="0" w:type="dxa"/>
          <w:right w:w="0" w:type="dxa"/>
        </w:tblCellMar>
        <w:tblLook w:val="0000" w:firstRow="0" w:lastRow="0" w:firstColumn="0" w:lastColumn="0" w:noHBand="0" w:noVBand="0"/>
      </w:tblPr>
      <w:tblGrid>
        <w:gridCol w:w="8222"/>
      </w:tblGrid>
      <w:tr w:rsidR="00BA41E4" w:rsidRPr="002C498D" w:rsidTr="0032220F">
        <w:tc>
          <w:tcPr>
            <w:tcW w:w="8222" w:type="dxa"/>
          </w:tcPr>
          <w:p w:rsidR="00BA41E4" w:rsidRPr="002C498D" w:rsidRDefault="00D93BB9" w:rsidP="00C24182">
            <w:pPr>
              <w:tabs>
                <w:tab w:val="left" w:pos="851"/>
                <w:tab w:val="center" w:pos="3856"/>
              </w:tabs>
              <w:jc w:val="center"/>
              <w:rPr>
                <w:rFonts w:asciiTheme="minorHAnsi" w:hAnsiTheme="minorHAnsi" w:cstheme="minorHAnsi"/>
                <w:b/>
                <w:spacing w:val="4"/>
                <w:sz w:val="36"/>
                <w:lang w:val="pt-BR"/>
              </w:rPr>
            </w:pPr>
            <w:r>
              <w:rPr>
                <w:rFonts w:asciiTheme="minorHAnsi" w:hAnsiTheme="minorHAnsi" w:cstheme="minorHAnsi"/>
                <w:noProof/>
                <w:spacing w:val="4"/>
              </w:rPr>
              <mc:AlternateContent>
                <mc:Choice Requires="wps">
                  <w:drawing>
                    <wp:anchor distT="0" distB="0" distL="114300" distR="114300" simplePos="0" relativeHeight="251662336" behindDoc="0" locked="0" layoutInCell="1" allowOverlap="1">
                      <wp:simplePos x="0" y="0"/>
                      <wp:positionH relativeFrom="column">
                        <wp:posOffset>-1054100</wp:posOffset>
                      </wp:positionH>
                      <wp:positionV relativeFrom="paragraph">
                        <wp:posOffset>290195</wp:posOffset>
                      </wp:positionV>
                      <wp:extent cx="819785" cy="635"/>
                      <wp:effectExtent l="0" t="0" r="18415" b="37465"/>
                      <wp:wrapNone/>
                      <wp:docPr id="1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5025DD27"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22.85pt" to="-18.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" strokeweight="2pt">
                      <v:stroke startarrowlength="long" endarrowlength="long"/>
                    </v:line>
                  </w:pict>
                </mc:Fallback>
              </mc:AlternateContent>
            </w:r>
            <w:r>
              <w:rPr>
                <w:rFonts w:asciiTheme="minorHAnsi" w:hAnsiTheme="minorHAnsi" w:cstheme="minorHAnsi"/>
                <w:noProof/>
                <w:spacing w:val="4"/>
              </w:rPr>
              <mc:AlternateContent>
                <mc:Choice Requires="wps">
                  <w:drawing>
                    <wp:anchor distT="0" distB="0" distL="114300" distR="114300" simplePos="0" relativeHeight="251661312" behindDoc="0" locked="0" layoutInCell="1" allowOverlap="1">
                      <wp:simplePos x="0" y="0"/>
                      <wp:positionH relativeFrom="column">
                        <wp:posOffset>-1057910</wp:posOffset>
                      </wp:positionH>
                      <wp:positionV relativeFrom="paragraph">
                        <wp:posOffset>-60960</wp:posOffset>
                      </wp:positionV>
                      <wp:extent cx="819785" cy="635"/>
                      <wp:effectExtent l="0" t="0" r="18415" b="37465"/>
                      <wp:wrapNone/>
                      <wp:docPr id="1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3828812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4.8pt" to="-18.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" strokeweight="2pt">
                      <v:stroke startarrowlength="long" endarrowlength="long"/>
                    </v:line>
                  </w:pict>
                </mc:Fallback>
              </mc:AlternateContent>
            </w:r>
            <w:r w:rsidR="00BA41E4" w:rsidRPr="002C498D">
              <w:rPr>
                <w:rFonts w:asciiTheme="minorHAnsi" w:hAnsiTheme="minorHAnsi" w:cstheme="minorHAnsi"/>
                <w:b/>
                <w:spacing w:val="4"/>
                <w:sz w:val="36"/>
                <w:lang w:val="pt-BR"/>
              </w:rPr>
              <w:t>T I Ê U  C H U Ẩ N  Q U Ố C  G I A</w:t>
            </w:r>
          </w:p>
        </w:tc>
      </w:tr>
    </w:tbl>
    <w:p w:rsidR="00BA41E4" w:rsidRPr="002C498D" w:rsidRDefault="00D93BB9" w:rsidP="00C24182">
      <w:pPr>
        <w:tabs>
          <w:tab w:val="left" w:pos="851"/>
          <w:tab w:val="center" w:pos="5812"/>
        </w:tabs>
        <w:jc w:val="both"/>
        <w:rPr>
          <w:rFonts w:asciiTheme="minorHAnsi" w:hAnsiTheme="minorHAnsi" w:cstheme="minorHAnsi"/>
          <w:b/>
          <w:spacing w:val="4"/>
          <w:sz w:val="36"/>
          <w:lang w:val="pt-BR"/>
        </w:rPr>
      </w:pPr>
      <w:r>
        <w:rPr>
          <w:rFonts w:asciiTheme="minorHAnsi" w:hAnsiTheme="minorHAnsi" w:cstheme="minorHAnsi"/>
          <w:b/>
          <w:noProof/>
          <w:spacing w:val="4"/>
          <w:sz w:val="36"/>
        </w:rPr>
        <mc:AlternateContent>
          <mc:Choice Requires="wps">
            <w:drawing>
              <wp:anchor distT="0" distB="0" distL="114300" distR="114300" simplePos="0" relativeHeight="251663360" behindDoc="0" locked="0" layoutInCell="1" allowOverlap="1" wp14:anchorId="5D9A08AA" wp14:editId="794B4B07">
                <wp:simplePos x="0" y="0"/>
                <wp:positionH relativeFrom="column">
                  <wp:posOffset>-720090</wp:posOffset>
                </wp:positionH>
                <wp:positionV relativeFrom="paragraph">
                  <wp:posOffset>155575</wp:posOffset>
                </wp:positionV>
                <wp:extent cx="7855585" cy="396000"/>
                <wp:effectExtent l="0" t="0" r="12065"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5585" cy="39600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DA07" id="Rectangle 3" o:spid="_x0000_s1026" style="position:absolute;margin-left:-56.7pt;margin-top:12.25pt;width:618.5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" fillcolor="#fc0" strokecolor="yellow"/>
            </w:pict>
          </mc:Fallback>
        </mc:AlternateContent>
      </w:r>
      <w:r>
        <w:rPr>
          <w:rFonts w:asciiTheme="minorHAnsi" w:hAnsiTheme="minorHAnsi" w:cstheme="minorHAnsi"/>
          <w:noProof/>
          <w:spacing w:val="4"/>
        </w:rPr>
        <mc:AlternateContent>
          <mc:Choice Requires="wps">
            <w:drawing>
              <wp:anchor distT="0" distB="0" distL="114300" distR="114300" simplePos="0" relativeHeight="251660288" behindDoc="0" locked="0" layoutInCell="0" allowOverlap="1" wp14:anchorId="588A539D" wp14:editId="4DB6827B">
                <wp:simplePos x="0" y="0"/>
                <wp:positionH relativeFrom="column">
                  <wp:posOffset>100330</wp:posOffset>
                </wp:positionH>
                <wp:positionV relativeFrom="paragraph">
                  <wp:posOffset>-313690</wp:posOffset>
                </wp:positionV>
                <wp:extent cx="886460" cy="438785"/>
                <wp:effectExtent l="0" t="0" r="8890" b="0"/>
                <wp:wrapNone/>
                <wp:docPr id="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4387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F6DC8" w:rsidRPr="00CB3100" w:rsidRDefault="008F6DC8" w:rsidP="00BA41E4">
                            <w:pPr>
                              <w:rPr>
                                <w:rFonts w:ascii="Arial" w:hAnsi="Arial" w:cs="Arial"/>
                                <w:b/>
                                <w:sz w:val="48"/>
                                <w:szCs w:val="48"/>
                              </w:rPr>
                            </w:pPr>
                            <w:r w:rsidRPr="00CB3100">
                              <w:rPr>
                                <w:rFonts w:ascii="Arial" w:hAnsi="Arial" w:cs="Arial"/>
                                <w:b/>
                                <w:sz w:val="48"/>
                                <w:szCs w:val="48"/>
                              </w:rPr>
                              <w:t>TCVN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539D" id="Rectangle 2" o:spid="_x0000_s1026" style="position:absolute;left:0;text-align:left;margin-left:7.9pt;margin-top:-24.7pt;width:69.8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" o:allowincell="f" stroked="f" strokeweight="1pt">
                <v:textbox inset="1pt,1pt,1pt,1pt">
                  <w:txbxContent>
                    <w:p w:rsidR="008F6DC8" w:rsidRPr="00CB3100" w:rsidRDefault="008F6DC8" w:rsidP="00BA41E4">
                      <w:pPr>
                        <w:rPr>
                          <w:rFonts w:ascii="Arial" w:hAnsi="Arial" w:cs="Arial"/>
                          <w:b/>
                          <w:sz w:val="48"/>
                          <w:szCs w:val="48"/>
                        </w:rPr>
                      </w:pPr>
                      <w:r w:rsidRPr="00CB3100">
                        <w:rPr>
                          <w:rFonts w:ascii="Arial" w:hAnsi="Arial" w:cs="Arial"/>
                          <w:b/>
                          <w:sz w:val="48"/>
                          <w:szCs w:val="48"/>
                        </w:rPr>
                        <w:t>TCVN</w:t>
                      </w:r>
                    </w:p>
                  </w:txbxContent>
                </v:textbox>
              </v:rect>
            </w:pict>
          </mc:Fallback>
        </mc:AlternateContent>
      </w:r>
    </w:p>
    <w:p w:rsidR="00BA41E4" w:rsidRPr="002C498D" w:rsidRDefault="00BA41E4" w:rsidP="00C24182">
      <w:pPr>
        <w:tabs>
          <w:tab w:val="left" w:pos="851"/>
          <w:tab w:val="center" w:pos="5812"/>
        </w:tabs>
        <w:jc w:val="both"/>
        <w:rPr>
          <w:rFonts w:asciiTheme="minorHAnsi" w:hAnsiTheme="minorHAnsi" w:cstheme="minorHAnsi"/>
          <w:b/>
          <w:spacing w:val="4"/>
          <w:sz w:val="36"/>
          <w:lang w:val="pt-BR"/>
        </w:rPr>
      </w:pPr>
    </w:p>
    <w:p w:rsidR="00BA41E4" w:rsidRPr="002C498D" w:rsidRDefault="00BA41E4" w:rsidP="00C24182">
      <w:pPr>
        <w:tabs>
          <w:tab w:val="left" w:pos="851"/>
          <w:tab w:val="center" w:pos="5812"/>
        </w:tabs>
        <w:jc w:val="both"/>
        <w:rPr>
          <w:rFonts w:asciiTheme="minorHAnsi" w:hAnsiTheme="minorHAnsi" w:cstheme="minorHAnsi"/>
          <w:b/>
          <w:spacing w:val="4"/>
          <w:sz w:val="36"/>
          <w:lang w:val="pt-BR"/>
        </w:rPr>
      </w:pPr>
    </w:p>
    <w:p w:rsidR="00BA41E4" w:rsidRPr="002C498D" w:rsidRDefault="00BA41E4" w:rsidP="00C24182">
      <w:pPr>
        <w:tabs>
          <w:tab w:val="left" w:pos="851"/>
          <w:tab w:val="center" w:pos="5812"/>
        </w:tabs>
        <w:jc w:val="both"/>
        <w:rPr>
          <w:rFonts w:asciiTheme="minorHAnsi" w:hAnsiTheme="minorHAnsi" w:cstheme="minorHAnsi"/>
          <w:b/>
          <w:spacing w:val="4"/>
          <w:sz w:val="36"/>
          <w:lang w:val="pt-BR"/>
        </w:rPr>
      </w:pPr>
    </w:p>
    <w:p w:rsidR="00BA41E4" w:rsidRPr="002C498D" w:rsidRDefault="00BA41E4" w:rsidP="00C24182">
      <w:pPr>
        <w:tabs>
          <w:tab w:val="left" w:pos="851"/>
          <w:tab w:val="center" w:pos="5812"/>
        </w:tabs>
        <w:jc w:val="center"/>
        <w:rPr>
          <w:rFonts w:asciiTheme="minorHAnsi" w:hAnsiTheme="minorHAnsi" w:cstheme="minorHAnsi"/>
          <w:b/>
          <w:spacing w:val="4"/>
          <w:sz w:val="36"/>
          <w:lang w:val="pt-BR"/>
        </w:rPr>
      </w:pPr>
      <w:r w:rsidRPr="002C498D">
        <w:rPr>
          <w:rFonts w:asciiTheme="minorHAnsi" w:hAnsiTheme="minorHAnsi" w:cstheme="minorHAnsi"/>
          <w:b/>
          <w:spacing w:val="4"/>
          <w:sz w:val="36"/>
          <w:lang w:val="pt-BR"/>
        </w:rPr>
        <w:t xml:space="preserve"> </w:t>
      </w:r>
    </w:p>
    <w:p w:rsidR="00BA41E4" w:rsidRPr="002C498D" w:rsidRDefault="00BA41E4" w:rsidP="00C24182">
      <w:pPr>
        <w:tabs>
          <w:tab w:val="left" w:pos="851"/>
          <w:tab w:val="center" w:pos="5812"/>
        </w:tabs>
        <w:spacing w:before="60"/>
        <w:jc w:val="both"/>
        <w:rPr>
          <w:rFonts w:asciiTheme="minorHAnsi" w:hAnsiTheme="minorHAnsi" w:cstheme="minorHAnsi"/>
          <w:b/>
          <w:spacing w:val="4"/>
          <w:sz w:val="36"/>
          <w:lang w:val="pt-BR"/>
        </w:rPr>
      </w:pPr>
    </w:p>
    <w:p w:rsidR="00BA41E4" w:rsidRPr="0013443C" w:rsidRDefault="00BA41E4" w:rsidP="00C24182">
      <w:pPr>
        <w:tabs>
          <w:tab w:val="left" w:pos="851"/>
          <w:tab w:val="center" w:pos="5812"/>
        </w:tabs>
        <w:spacing w:line="360" w:lineRule="auto"/>
        <w:jc w:val="center"/>
        <w:rPr>
          <w:rFonts w:ascii="Arial" w:hAnsi="Arial" w:cs="Arial"/>
          <w:b/>
          <w:spacing w:val="4"/>
          <w:sz w:val="36"/>
          <w:szCs w:val="36"/>
          <w:lang w:val="pt-BR"/>
        </w:rPr>
      </w:pPr>
      <w:r w:rsidRPr="0013443C">
        <w:rPr>
          <w:rFonts w:ascii="Arial" w:hAnsi="Arial" w:cs="Arial"/>
          <w:b/>
          <w:spacing w:val="4"/>
          <w:sz w:val="36"/>
          <w:szCs w:val="36"/>
          <w:lang w:val="pt-BR"/>
        </w:rPr>
        <w:t>TCVN xxxx:202...</w:t>
      </w:r>
    </w:p>
    <w:p w:rsidR="00BA41E4" w:rsidRPr="0013443C" w:rsidRDefault="00BA41E4" w:rsidP="00C24182">
      <w:pPr>
        <w:tabs>
          <w:tab w:val="left" w:pos="851"/>
          <w:tab w:val="center" w:pos="5812"/>
        </w:tabs>
        <w:spacing w:line="360" w:lineRule="auto"/>
        <w:jc w:val="center"/>
        <w:rPr>
          <w:rFonts w:ascii="Arial" w:hAnsi="Arial" w:cs="Arial"/>
          <w:b/>
          <w:spacing w:val="4"/>
          <w:lang w:val="pt-BR"/>
        </w:rPr>
      </w:pPr>
      <w:r w:rsidRPr="0013443C">
        <w:rPr>
          <w:rFonts w:ascii="Arial" w:hAnsi="Arial" w:cs="Arial"/>
          <w:b/>
          <w:spacing w:val="4"/>
          <w:lang w:val="pt-BR"/>
        </w:rPr>
        <w:t>Xuất bản lần 1</w:t>
      </w:r>
    </w:p>
    <w:p w:rsidR="00BA41E4" w:rsidRPr="002C498D" w:rsidRDefault="00BA41E4" w:rsidP="00C24182">
      <w:pPr>
        <w:tabs>
          <w:tab w:val="left" w:pos="851"/>
          <w:tab w:val="center" w:pos="5812"/>
        </w:tabs>
        <w:spacing w:line="360" w:lineRule="auto"/>
        <w:jc w:val="center"/>
        <w:rPr>
          <w:rFonts w:asciiTheme="minorHAnsi" w:hAnsiTheme="minorHAnsi" w:cstheme="minorHAnsi"/>
          <w:b/>
          <w:spacing w:val="4"/>
          <w:lang w:val="pt-BR"/>
        </w:rPr>
      </w:pPr>
      <w:r w:rsidRPr="002C498D">
        <w:rPr>
          <w:rFonts w:asciiTheme="minorHAnsi" w:hAnsiTheme="minorHAnsi" w:cstheme="minorHAnsi"/>
          <w:b/>
          <w:spacing w:val="4"/>
          <w:lang w:val="pt-BR"/>
        </w:rPr>
        <w:t xml:space="preserve">  </w:t>
      </w:r>
    </w:p>
    <w:p w:rsidR="00BA41E4" w:rsidRPr="002C498D" w:rsidRDefault="00BA41E4" w:rsidP="00C24182">
      <w:pPr>
        <w:tabs>
          <w:tab w:val="left" w:pos="851"/>
          <w:tab w:val="center" w:pos="5812"/>
        </w:tabs>
        <w:spacing w:line="360" w:lineRule="auto"/>
        <w:jc w:val="center"/>
        <w:rPr>
          <w:rFonts w:asciiTheme="minorHAnsi" w:hAnsiTheme="minorHAnsi" w:cstheme="minorHAnsi"/>
          <w:b/>
          <w:spacing w:val="4"/>
          <w:sz w:val="20"/>
          <w:lang w:val="pt-BR"/>
        </w:rPr>
      </w:pPr>
    </w:p>
    <w:p w:rsidR="00BA41E4" w:rsidRPr="002C498D" w:rsidRDefault="00BA41E4" w:rsidP="00C24182">
      <w:pPr>
        <w:tabs>
          <w:tab w:val="left" w:pos="851"/>
          <w:tab w:val="center" w:pos="5812"/>
        </w:tabs>
        <w:spacing w:line="360" w:lineRule="auto"/>
        <w:jc w:val="center"/>
        <w:rPr>
          <w:rFonts w:asciiTheme="minorHAnsi" w:hAnsiTheme="minorHAnsi" w:cstheme="minorHAnsi"/>
          <w:b/>
          <w:spacing w:val="4"/>
          <w:sz w:val="20"/>
          <w:lang w:val="pt-BR"/>
        </w:rPr>
      </w:pPr>
    </w:p>
    <w:p w:rsidR="00BA41E4" w:rsidRPr="00EB0F39" w:rsidRDefault="00BA41E4" w:rsidP="00C24182">
      <w:pPr>
        <w:tabs>
          <w:tab w:val="left" w:pos="851"/>
        </w:tabs>
        <w:spacing w:before="120" w:line="360" w:lineRule="auto"/>
        <w:ind w:left="567" w:hanging="567"/>
        <w:jc w:val="both"/>
        <w:rPr>
          <w:rFonts w:asciiTheme="minorHAnsi" w:hAnsiTheme="minorHAnsi" w:cstheme="minorHAnsi"/>
          <w:spacing w:val="4"/>
          <w:sz w:val="20"/>
          <w:szCs w:val="22"/>
          <w:lang w:val="vi-VN"/>
        </w:rPr>
      </w:pPr>
    </w:p>
    <w:p w:rsidR="00494C2D" w:rsidRPr="00EB0F39" w:rsidRDefault="00494C2D" w:rsidP="00C24182">
      <w:pPr>
        <w:tabs>
          <w:tab w:val="left" w:pos="851"/>
        </w:tabs>
        <w:spacing w:before="120" w:line="360" w:lineRule="auto"/>
        <w:ind w:left="567" w:hanging="567"/>
        <w:jc w:val="both"/>
        <w:rPr>
          <w:rFonts w:asciiTheme="minorHAnsi" w:hAnsiTheme="minorHAnsi" w:cstheme="minorHAnsi"/>
          <w:spacing w:val="4"/>
          <w:sz w:val="20"/>
          <w:szCs w:val="22"/>
          <w:lang w:val="vi-VN"/>
        </w:rPr>
      </w:pPr>
    </w:p>
    <w:p w:rsidR="00494C2D" w:rsidRPr="00EB0F39" w:rsidRDefault="00494C2D" w:rsidP="00C24182">
      <w:pPr>
        <w:tabs>
          <w:tab w:val="left" w:pos="851"/>
        </w:tabs>
        <w:spacing w:before="120" w:line="360" w:lineRule="auto"/>
        <w:ind w:left="567" w:hanging="567"/>
        <w:jc w:val="both"/>
        <w:rPr>
          <w:rFonts w:asciiTheme="minorHAnsi" w:hAnsiTheme="minorHAnsi" w:cstheme="minorHAnsi"/>
          <w:spacing w:val="4"/>
          <w:sz w:val="20"/>
          <w:szCs w:val="22"/>
          <w:lang w:val="vi-VN"/>
        </w:rPr>
      </w:pPr>
    </w:p>
    <w:p w:rsidR="00FF6A73" w:rsidRPr="009E3C04" w:rsidRDefault="00BA41E4" w:rsidP="009E3C04">
      <w:pPr>
        <w:pStyle w:val="Tieuchuan"/>
        <w:jc w:val="center"/>
        <w:rPr>
          <w:b/>
          <w:sz w:val="36"/>
          <w:szCs w:val="36"/>
          <w:lang w:val="pt-BR"/>
        </w:rPr>
      </w:pPr>
      <w:r w:rsidRPr="009E3C04">
        <w:rPr>
          <w:b/>
          <w:sz w:val="36"/>
          <w:szCs w:val="36"/>
          <w:lang w:val="pt-BR"/>
        </w:rPr>
        <w:t>PHÒNG CHÁY CHỮA CHÁY – VÒI ĐẨY CHỮA CHÁY –</w:t>
      </w:r>
    </w:p>
    <w:p w:rsidR="00BA41E4" w:rsidRPr="009E3C04" w:rsidRDefault="00BA41E4" w:rsidP="009E3C04">
      <w:pPr>
        <w:pStyle w:val="Tieuchuan"/>
        <w:jc w:val="center"/>
        <w:rPr>
          <w:b/>
          <w:sz w:val="36"/>
          <w:szCs w:val="36"/>
          <w:lang w:val="pt-BR"/>
        </w:rPr>
      </w:pPr>
      <w:r w:rsidRPr="009E3C04">
        <w:rPr>
          <w:b/>
          <w:sz w:val="36"/>
          <w:szCs w:val="36"/>
          <w:lang w:val="pt-BR"/>
        </w:rPr>
        <w:t>YÊU CẦU</w:t>
      </w:r>
      <w:r w:rsidR="0013443C" w:rsidRPr="009E3C04">
        <w:rPr>
          <w:b/>
          <w:sz w:val="36"/>
          <w:szCs w:val="36"/>
          <w:lang w:val="pt-BR"/>
        </w:rPr>
        <w:t xml:space="preserve"> </w:t>
      </w:r>
      <w:r w:rsidRPr="009E3C04">
        <w:rPr>
          <w:b/>
          <w:sz w:val="36"/>
          <w:szCs w:val="36"/>
          <w:lang w:val="pt-BR"/>
        </w:rPr>
        <w:t>KỸ THUẬT VÀ PHƯƠNG PHÁP THỬ</w:t>
      </w:r>
    </w:p>
    <w:p w:rsidR="00BA41E4" w:rsidRPr="009E3C04" w:rsidRDefault="00BA41E4" w:rsidP="009E3C04">
      <w:pPr>
        <w:pStyle w:val="Tieuchuan"/>
        <w:jc w:val="center"/>
        <w:rPr>
          <w:b/>
          <w:i/>
          <w:spacing w:val="4"/>
          <w:sz w:val="24"/>
          <w:szCs w:val="24"/>
          <w:lang w:val="nl-NL"/>
        </w:rPr>
      </w:pPr>
      <w:r w:rsidRPr="009E3C04">
        <w:rPr>
          <w:b/>
          <w:i/>
          <w:sz w:val="24"/>
          <w:szCs w:val="24"/>
        </w:rPr>
        <w:t xml:space="preserve">Fire Protection - Fire Fighting Hoses - </w:t>
      </w:r>
      <w:r w:rsidRPr="009E3C04">
        <w:rPr>
          <w:b/>
          <w:i/>
          <w:spacing w:val="4"/>
          <w:sz w:val="24"/>
          <w:szCs w:val="24"/>
          <w:lang w:val="nl-NL"/>
        </w:rPr>
        <w:t>Technical Requirements And Test Methods</w:t>
      </w:r>
    </w:p>
    <w:p w:rsidR="00BA41E4" w:rsidRPr="0013443C" w:rsidRDefault="00BA41E4" w:rsidP="00C24182">
      <w:pPr>
        <w:pStyle w:val="Tieuchuan"/>
      </w:pPr>
    </w:p>
    <w:p w:rsidR="00BA41E4" w:rsidRPr="00D17C84" w:rsidRDefault="00BA41E4" w:rsidP="00C24182">
      <w:pPr>
        <w:pStyle w:val="Tieuchuan"/>
      </w:pPr>
      <w:r w:rsidRPr="00101BF5">
        <w:br w:type="textWrapping" w:clear="all"/>
      </w:r>
    </w:p>
    <w:p w:rsidR="00BA41E4" w:rsidRPr="002C498D" w:rsidRDefault="00BA41E4" w:rsidP="00C24182">
      <w:pPr>
        <w:tabs>
          <w:tab w:val="left" w:pos="851"/>
          <w:tab w:val="center" w:pos="5812"/>
        </w:tabs>
        <w:spacing w:line="360" w:lineRule="auto"/>
        <w:jc w:val="center"/>
        <w:rPr>
          <w:rFonts w:asciiTheme="minorHAnsi" w:hAnsiTheme="minorHAnsi" w:cstheme="minorHAnsi"/>
          <w:b/>
          <w:spacing w:val="4"/>
          <w:sz w:val="20"/>
          <w:lang w:val="pt-BR"/>
        </w:rPr>
      </w:pPr>
    </w:p>
    <w:p w:rsidR="00BA41E4" w:rsidRDefault="00BA41E4" w:rsidP="00C24182">
      <w:pPr>
        <w:tabs>
          <w:tab w:val="left" w:pos="851"/>
          <w:tab w:val="center" w:pos="5812"/>
        </w:tabs>
        <w:jc w:val="both"/>
        <w:rPr>
          <w:rFonts w:asciiTheme="minorHAnsi" w:hAnsiTheme="minorHAnsi" w:cstheme="minorHAnsi"/>
          <w:b/>
          <w:spacing w:val="4"/>
        </w:rPr>
      </w:pPr>
    </w:p>
    <w:p w:rsidR="00BA41E4" w:rsidRDefault="00BA41E4" w:rsidP="00C24182">
      <w:pPr>
        <w:tabs>
          <w:tab w:val="left" w:pos="851"/>
          <w:tab w:val="center" w:pos="5812"/>
        </w:tabs>
        <w:jc w:val="both"/>
        <w:rPr>
          <w:rFonts w:asciiTheme="minorHAnsi" w:hAnsiTheme="minorHAnsi" w:cstheme="minorHAnsi"/>
          <w:b/>
          <w:spacing w:val="4"/>
        </w:rPr>
      </w:pPr>
    </w:p>
    <w:p w:rsidR="00BA41E4" w:rsidRPr="002C498D" w:rsidRDefault="00BA41E4" w:rsidP="00C24182">
      <w:pPr>
        <w:tabs>
          <w:tab w:val="left" w:pos="851"/>
          <w:tab w:val="center" w:pos="5812"/>
        </w:tabs>
        <w:jc w:val="both"/>
        <w:rPr>
          <w:rFonts w:asciiTheme="minorHAnsi" w:hAnsiTheme="minorHAnsi" w:cstheme="minorHAnsi"/>
          <w:b/>
          <w:spacing w:val="4"/>
        </w:rPr>
      </w:pPr>
    </w:p>
    <w:p w:rsidR="00BA41E4" w:rsidRPr="002C498D" w:rsidRDefault="00BA41E4" w:rsidP="00C24182">
      <w:pPr>
        <w:tabs>
          <w:tab w:val="left" w:pos="851"/>
        </w:tabs>
        <w:jc w:val="both"/>
        <w:rPr>
          <w:rFonts w:asciiTheme="minorHAnsi" w:hAnsiTheme="minorHAnsi" w:cstheme="minorHAnsi"/>
          <w:spacing w:val="4"/>
        </w:rPr>
      </w:pPr>
    </w:p>
    <w:p w:rsidR="00BA41E4" w:rsidRPr="002C498D" w:rsidRDefault="00BA41E4" w:rsidP="00C24182">
      <w:pPr>
        <w:tabs>
          <w:tab w:val="left" w:pos="851"/>
        </w:tabs>
        <w:jc w:val="both"/>
        <w:rPr>
          <w:rFonts w:asciiTheme="minorHAnsi" w:hAnsiTheme="minorHAnsi" w:cstheme="minorHAnsi"/>
          <w:spacing w:val="4"/>
        </w:rPr>
      </w:pPr>
    </w:p>
    <w:p w:rsidR="00BA41E4" w:rsidRPr="002C498D" w:rsidRDefault="00BA41E4" w:rsidP="00C24182">
      <w:pPr>
        <w:tabs>
          <w:tab w:val="left" w:pos="851"/>
        </w:tabs>
        <w:jc w:val="both"/>
        <w:rPr>
          <w:rFonts w:asciiTheme="minorHAnsi" w:hAnsiTheme="minorHAnsi" w:cstheme="minorHAnsi"/>
          <w:spacing w:val="4"/>
        </w:rPr>
      </w:pPr>
    </w:p>
    <w:p w:rsidR="00BA41E4" w:rsidRPr="002C498D" w:rsidRDefault="00BA41E4" w:rsidP="00C24182">
      <w:pPr>
        <w:tabs>
          <w:tab w:val="left" w:pos="851"/>
        </w:tabs>
        <w:jc w:val="both"/>
        <w:rPr>
          <w:rFonts w:asciiTheme="minorHAnsi" w:hAnsiTheme="minorHAnsi" w:cstheme="minorHAnsi"/>
          <w:spacing w:val="4"/>
        </w:rPr>
      </w:pPr>
    </w:p>
    <w:p w:rsidR="00BA41E4" w:rsidRPr="002C498D" w:rsidRDefault="00BA41E4" w:rsidP="00C24182">
      <w:pPr>
        <w:tabs>
          <w:tab w:val="left" w:pos="851"/>
        </w:tabs>
        <w:jc w:val="both"/>
        <w:rPr>
          <w:rFonts w:asciiTheme="minorHAnsi" w:hAnsiTheme="minorHAnsi" w:cstheme="minorHAnsi"/>
          <w:spacing w:val="4"/>
        </w:rPr>
      </w:pPr>
    </w:p>
    <w:p w:rsidR="009E3C04" w:rsidRDefault="009E3C04" w:rsidP="009E3C04">
      <w:pPr>
        <w:tabs>
          <w:tab w:val="left" w:pos="851"/>
        </w:tabs>
        <w:jc w:val="center"/>
        <w:rPr>
          <w:rFonts w:asciiTheme="minorHAnsi" w:hAnsiTheme="minorHAnsi" w:cstheme="minorHAnsi"/>
          <w:spacing w:val="4"/>
          <w:lang w:val="vi-VN"/>
        </w:rPr>
      </w:pPr>
    </w:p>
    <w:p w:rsidR="00494C2D" w:rsidRDefault="00494C2D" w:rsidP="009E3C04">
      <w:pPr>
        <w:tabs>
          <w:tab w:val="left" w:pos="851"/>
        </w:tabs>
        <w:jc w:val="center"/>
        <w:rPr>
          <w:rFonts w:asciiTheme="minorHAnsi" w:hAnsiTheme="minorHAnsi" w:cstheme="minorHAnsi"/>
          <w:spacing w:val="4"/>
          <w:lang w:val="vi-VN"/>
        </w:rPr>
      </w:pPr>
    </w:p>
    <w:p w:rsidR="00494C2D" w:rsidRPr="00494C2D" w:rsidRDefault="00494C2D" w:rsidP="009E3C04">
      <w:pPr>
        <w:tabs>
          <w:tab w:val="left" w:pos="851"/>
        </w:tabs>
        <w:jc w:val="center"/>
        <w:rPr>
          <w:rFonts w:ascii="Arial" w:hAnsi="Arial" w:cs="Arial"/>
          <w:b/>
          <w:spacing w:val="4"/>
          <w:lang w:val="vi-VN"/>
        </w:rPr>
      </w:pPr>
    </w:p>
    <w:p w:rsidR="009E3C04" w:rsidRDefault="009E3C04" w:rsidP="009E3C04">
      <w:pPr>
        <w:tabs>
          <w:tab w:val="left" w:pos="851"/>
        </w:tabs>
        <w:jc w:val="center"/>
        <w:rPr>
          <w:rFonts w:ascii="Arial" w:hAnsi="Arial" w:cs="Arial"/>
          <w:b/>
          <w:spacing w:val="4"/>
        </w:rPr>
      </w:pPr>
    </w:p>
    <w:p w:rsidR="00BB6872" w:rsidRDefault="00BA41E4" w:rsidP="009E3C04">
      <w:pPr>
        <w:tabs>
          <w:tab w:val="left" w:pos="851"/>
        </w:tabs>
        <w:jc w:val="center"/>
        <w:rPr>
          <w:rFonts w:ascii="Arial" w:hAnsi="Arial" w:cs="Arial"/>
          <w:b/>
          <w:spacing w:val="4"/>
          <w:lang w:val="vi-VN"/>
        </w:rPr>
      </w:pPr>
      <w:r w:rsidRPr="0013443C">
        <w:rPr>
          <w:rFonts w:ascii="Arial" w:hAnsi="Arial" w:cs="Arial"/>
          <w:b/>
          <w:spacing w:val="4"/>
        </w:rPr>
        <w:t>HÀ NỘ</w:t>
      </w:r>
      <w:r w:rsidR="006F0EEC">
        <w:rPr>
          <w:rFonts w:ascii="Arial" w:hAnsi="Arial" w:cs="Arial"/>
          <w:b/>
          <w:spacing w:val="4"/>
        </w:rPr>
        <w:t>I – 202..</w:t>
      </w:r>
    </w:p>
    <w:p w:rsidR="00494C2D" w:rsidRPr="00494C2D" w:rsidRDefault="0023020D" w:rsidP="009E3C04">
      <w:pPr>
        <w:tabs>
          <w:tab w:val="left" w:pos="851"/>
        </w:tabs>
        <w:jc w:val="center"/>
        <w:rPr>
          <w:rFonts w:ascii="Arial" w:hAnsi="Arial" w:cs="Arial"/>
          <w:b/>
          <w:spacing w:val="4"/>
          <w:lang w:val="vi-VN"/>
        </w:rPr>
      </w:pPr>
      <w:r>
        <w:rPr>
          <w:rFonts w:asciiTheme="minorHAnsi" w:hAnsiTheme="minorHAnsi" w:cstheme="minorHAnsi"/>
          <w:noProof/>
        </w:rPr>
        <mc:AlternateContent>
          <mc:Choice Requires="wps">
            <w:drawing>
              <wp:anchor distT="0" distB="0" distL="114300" distR="114300" simplePos="0" relativeHeight="251668479" behindDoc="1" locked="0" layoutInCell="1" allowOverlap="1" wp14:anchorId="247A9938" wp14:editId="0E54CEFD">
                <wp:simplePos x="0" y="0"/>
                <wp:positionH relativeFrom="page">
                  <wp:posOffset>0</wp:posOffset>
                </wp:positionH>
                <wp:positionV relativeFrom="paragraph">
                  <wp:posOffset>8255</wp:posOffset>
                </wp:positionV>
                <wp:extent cx="7829550" cy="1654810"/>
                <wp:effectExtent l="0" t="0" r="19050" b="215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65481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47E6" id="Rectangle 6" o:spid="_x0000_s1026" style="position:absolute;margin-left:0;margin-top:.65pt;width:616.5pt;height:130.3pt;z-index:-2516480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" fillcolor="#fc0" strokecolor="yellow">
                <w10:wrap anchorx="page"/>
              </v:rect>
            </w:pict>
          </mc:Fallback>
        </mc:AlternateContent>
      </w:r>
    </w:p>
    <w:p w:rsidR="00BB6872" w:rsidRDefault="00BB6872" w:rsidP="00C24182">
      <w:pPr>
        <w:tabs>
          <w:tab w:val="left" w:pos="851"/>
        </w:tabs>
        <w:jc w:val="both"/>
        <w:rPr>
          <w:rFonts w:asciiTheme="minorHAnsi" w:hAnsiTheme="minorHAnsi" w:cstheme="minorHAnsi"/>
          <w:spacing w:val="4"/>
        </w:rPr>
      </w:pPr>
    </w:p>
    <w:p w:rsidR="00BB6872" w:rsidRDefault="00BB6872" w:rsidP="00C24182">
      <w:pPr>
        <w:tabs>
          <w:tab w:val="left" w:pos="851"/>
        </w:tabs>
        <w:jc w:val="both"/>
        <w:rPr>
          <w:rFonts w:asciiTheme="minorHAnsi" w:hAnsiTheme="minorHAnsi" w:cstheme="minorHAnsi"/>
          <w:spacing w:val="4"/>
        </w:rPr>
      </w:pPr>
    </w:p>
    <w:p w:rsidR="00BA41E4" w:rsidRPr="006A34CA" w:rsidRDefault="006A34CA" w:rsidP="006A34CA">
      <w:pPr>
        <w:tabs>
          <w:tab w:val="left" w:pos="851"/>
        </w:tabs>
        <w:jc w:val="center"/>
        <w:rPr>
          <w:rFonts w:ascii="Arial" w:hAnsi="Arial" w:cs="Arial"/>
          <w:spacing w:val="4"/>
          <w:sz w:val="32"/>
          <w:lang w:val="vi-VN"/>
        </w:rPr>
      </w:pPr>
      <w:r w:rsidRPr="006A34CA">
        <w:rPr>
          <w:rFonts w:ascii="Arial" w:hAnsi="Arial" w:cs="Arial"/>
          <w:spacing w:val="4"/>
          <w:sz w:val="32"/>
          <w:lang w:val="vi-VN"/>
        </w:rPr>
        <w:lastRenderedPageBreak/>
        <w:t>Phụ Lục</w:t>
      </w:r>
    </w:p>
    <w:sdt>
      <w:sdtPr>
        <w:rPr>
          <w:rFonts w:ascii="Times New Roman" w:eastAsia="Batang" w:hAnsi="Times New Roman" w:cs="Times New Roman"/>
          <w:color w:val="auto"/>
          <w:sz w:val="24"/>
          <w:szCs w:val="24"/>
          <w:lang w:val="en-US" w:eastAsia="en-US"/>
        </w:rPr>
        <w:id w:val="843668909"/>
        <w:docPartObj>
          <w:docPartGallery w:val="Table of Contents"/>
          <w:docPartUnique/>
        </w:docPartObj>
      </w:sdtPr>
      <w:sdtEndPr>
        <w:rPr>
          <w:rFonts w:ascii="Arial" w:hAnsi="Arial"/>
          <w:noProof/>
        </w:rPr>
      </w:sdtEndPr>
      <w:sdtContent>
        <w:p w:rsidR="001F560E" w:rsidRPr="006A34CA" w:rsidRDefault="001F560E" w:rsidP="006A34CA">
          <w:pPr>
            <w:pStyle w:val="TOCHeading"/>
            <w:tabs>
              <w:tab w:val="left" w:pos="851"/>
            </w:tabs>
            <w:rPr>
              <w:rFonts w:ascii="Times New Roman" w:eastAsia="Batang" w:hAnsi="Times New Roman" w:cs="Times New Roman"/>
              <w:color w:val="auto"/>
              <w:sz w:val="24"/>
              <w:szCs w:val="24"/>
              <w:lang w:eastAsia="en-US"/>
            </w:rPr>
          </w:pPr>
        </w:p>
        <w:p w:rsidR="00A87B32" w:rsidRPr="00382D09" w:rsidRDefault="001F560E" w:rsidP="008F6DC8">
          <w:pPr>
            <w:pStyle w:val="TOC1"/>
            <w:rPr>
              <w:rFonts w:asciiTheme="minorHAnsi" w:eastAsiaTheme="minorEastAsia" w:hAnsiTheme="minorHAnsi" w:cstheme="minorBidi"/>
              <w:noProof/>
              <w:sz w:val="22"/>
              <w:szCs w:val="22"/>
            </w:rPr>
          </w:pPr>
          <w:r w:rsidRPr="00440F3B">
            <w:fldChar w:fldCharType="begin"/>
          </w:r>
          <w:r w:rsidRPr="00440F3B">
            <w:instrText xml:space="preserve"> TOC \o "1-3" \h \z \u </w:instrText>
          </w:r>
          <w:r w:rsidRPr="00440F3B">
            <w:fldChar w:fldCharType="separate"/>
          </w:r>
          <w:hyperlink w:anchor="_Toc106716821" w:history="1">
            <w:r w:rsidR="00A87B32" w:rsidRPr="00382D09">
              <w:rPr>
                <w:rStyle w:val="Hyperlink"/>
                <w:noProof/>
              </w:rPr>
              <w:t>1</w:t>
            </w:r>
            <w:r w:rsidR="00A87B32" w:rsidRPr="00382D09">
              <w:rPr>
                <w:rFonts w:asciiTheme="minorHAnsi" w:eastAsiaTheme="minorEastAsia" w:hAnsiTheme="minorHAnsi" w:cstheme="minorBidi"/>
                <w:noProof/>
                <w:sz w:val="22"/>
                <w:szCs w:val="22"/>
              </w:rPr>
              <w:tab/>
            </w:r>
            <w:r w:rsidR="00A87B32" w:rsidRPr="00382D09">
              <w:rPr>
                <w:rStyle w:val="Hyperlink"/>
                <w:noProof/>
              </w:rPr>
              <w:t>Phạm vi áp dụng</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_Toc106716821 \h </w:instrText>
            </w:r>
            <w:r w:rsidR="00A87B32" w:rsidRPr="00382D09">
              <w:rPr>
                <w:noProof/>
                <w:webHidden/>
              </w:rPr>
            </w:r>
            <w:r w:rsidR="00A87B32" w:rsidRPr="00382D09">
              <w:rPr>
                <w:noProof/>
                <w:webHidden/>
              </w:rPr>
              <w:fldChar w:fldCharType="separate"/>
            </w:r>
            <w:r w:rsidR="00611B63">
              <w:rPr>
                <w:noProof/>
                <w:webHidden/>
              </w:rPr>
              <w:t>1</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22" w:history="1">
            <w:r w:rsidR="00A87B32" w:rsidRPr="00382D09">
              <w:rPr>
                <w:rStyle w:val="Hyperlink"/>
                <w:noProof/>
              </w:rPr>
              <w:t>2</w:t>
            </w:r>
            <w:r w:rsidR="00A87B32" w:rsidRPr="00382D09">
              <w:rPr>
                <w:rFonts w:asciiTheme="minorHAnsi" w:eastAsiaTheme="minorEastAsia" w:hAnsiTheme="minorHAnsi" w:cstheme="minorBidi"/>
                <w:noProof/>
                <w:sz w:val="22"/>
                <w:szCs w:val="22"/>
              </w:rPr>
              <w:tab/>
            </w:r>
            <w:r w:rsidR="00A87B32" w:rsidRPr="00382D09">
              <w:rPr>
                <w:rStyle w:val="Hyperlink"/>
                <w:noProof/>
              </w:rPr>
              <w:t>Tài liệu viện dẫn</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_Toc106716822 \h </w:instrText>
            </w:r>
            <w:r w:rsidR="00A87B32" w:rsidRPr="00382D09">
              <w:rPr>
                <w:noProof/>
                <w:webHidden/>
              </w:rPr>
            </w:r>
            <w:r w:rsidR="00A87B32" w:rsidRPr="00382D09">
              <w:rPr>
                <w:noProof/>
                <w:webHidden/>
              </w:rPr>
              <w:fldChar w:fldCharType="separate"/>
            </w:r>
            <w:r w:rsidR="00611B63">
              <w:rPr>
                <w:noProof/>
                <w:webHidden/>
              </w:rPr>
              <w:t>1</w:t>
            </w:r>
            <w:r w:rsidR="00A87B32" w:rsidRPr="00382D09">
              <w:rPr>
                <w:noProof/>
                <w:webHidden/>
              </w:rPr>
              <w:fldChar w:fldCharType="end"/>
            </w:r>
          </w:hyperlink>
        </w:p>
        <w:p w:rsidR="00A87B32" w:rsidRPr="008F6DC8" w:rsidRDefault="00A35B24" w:rsidP="008F6DC8">
          <w:pPr>
            <w:pStyle w:val="TOC1"/>
            <w:rPr>
              <w:rFonts w:asciiTheme="minorHAnsi" w:eastAsiaTheme="minorEastAsia" w:hAnsiTheme="minorHAnsi" w:cstheme="minorBidi"/>
              <w:noProof/>
              <w:sz w:val="22"/>
              <w:szCs w:val="22"/>
              <w:lang w:val="vi-VN"/>
            </w:rPr>
          </w:pPr>
          <w:hyperlink w:anchor="_Toc106716823" w:history="1">
            <w:r w:rsidR="00A87B32" w:rsidRPr="00382D09">
              <w:rPr>
                <w:rStyle w:val="Hyperlink"/>
                <w:rFonts w:cs="Arial"/>
                <w:noProof/>
                <w:lang w:val="vi-VN"/>
              </w:rPr>
              <w:t>3</w:t>
            </w:r>
            <w:r w:rsidR="00A87B32" w:rsidRPr="00382D09">
              <w:rPr>
                <w:rFonts w:asciiTheme="minorHAnsi" w:eastAsiaTheme="minorEastAsia" w:hAnsiTheme="minorHAnsi" w:cstheme="minorBidi"/>
                <w:noProof/>
                <w:sz w:val="22"/>
                <w:szCs w:val="22"/>
              </w:rPr>
              <w:tab/>
            </w:r>
            <w:r w:rsidR="00A87B32" w:rsidRPr="00382D09">
              <w:rPr>
                <w:rStyle w:val="Hyperlink"/>
                <w:rFonts w:cs="Arial"/>
                <w:noProof/>
                <w:lang w:val="vi-VN"/>
              </w:rPr>
              <w:t>Thuật ngữ và định nghĩa</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_Toc106716823 \h </w:instrText>
            </w:r>
            <w:r w:rsidR="00A87B32" w:rsidRPr="00382D09">
              <w:rPr>
                <w:noProof/>
                <w:webHidden/>
              </w:rPr>
            </w:r>
            <w:r w:rsidR="00A87B32" w:rsidRPr="00382D09">
              <w:rPr>
                <w:noProof/>
                <w:webHidden/>
              </w:rPr>
              <w:fldChar w:fldCharType="separate"/>
            </w:r>
            <w:r w:rsidR="00611B63">
              <w:rPr>
                <w:noProof/>
                <w:webHidden/>
              </w:rPr>
              <w:t>1</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32" w:history="1">
            <w:r w:rsidR="00A87B32" w:rsidRPr="00382D09">
              <w:rPr>
                <w:rStyle w:val="Hyperlink"/>
                <w:noProof/>
              </w:rPr>
              <w:t>4</w:t>
            </w:r>
            <w:r w:rsidR="00A87B32" w:rsidRPr="00382D09">
              <w:rPr>
                <w:rFonts w:asciiTheme="minorHAnsi" w:eastAsiaTheme="minorEastAsia" w:hAnsiTheme="minorHAnsi" w:cstheme="minorBidi"/>
                <w:noProof/>
                <w:sz w:val="22"/>
                <w:szCs w:val="22"/>
              </w:rPr>
              <w:tab/>
            </w:r>
            <w:r w:rsidR="00A87B32" w:rsidRPr="00382D09">
              <w:rPr>
                <w:rStyle w:val="Hyperlink"/>
                <w:noProof/>
              </w:rPr>
              <w:t>Cấu tạo và phân loại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_Toc106716832 \h </w:instrText>
            </w:r>
            <w:r w:rsidR="00A87B32" w:rsidRPr="00382D09">
              <w:rPr>
                <w:noProof/>
                <w:webHidden/>
              </w:rPr>
            </w:r>
            <w:r w:rsidR="00A87B32" w:rsidRPr="00382D09">
              <w:rPr>
                <w:noProof/>
                <w:webHidden/>
              </w:rPr>
              <w:fldChar w:fldCharType="separate"/>
            </w:r>
            <w:r w:rsidR="00611B63">
              <w:rPr>
                <w:noProof/>
                <w:webHidden/>
              </w:rPr>
              <w:t>2</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33" w:history="1">
            <w:r w:rsidR="00A87B32" w:rsidRPr="00382D09">
              <w:rPr>
                <w:rStyle w:val="Hyperlink"/>
                <w:noProof/>
              </w:rPr>
              <w:t>4.1</w:t>
            </w:r>
            <w:r w:rsidR="00A87B32" w:rsidRPr="00382D09">
              <w:rPr>
                <w:rFonts w:asciiTheme="minorHAnsi" w:eastAsiaTheme="minorEastAsia" w:hAnsiTheme="minorHAnsi" w:cstheme="minorBidi"/>
                <w:noProof/>
                <w:sz w:val="22"/>
                <w:szCs w:val="22"/>
              </w:rPr>
              <w:tab/>
            </w:r>
            <w:r w:rsidR="00A87B32" w:rsidRPr="00382D09">
              <w:rPr>
                <w:rStyle w:val="Hyperlink"/>
                <w:noProof/>
              </w:rPr>
              <w:t>Cấu tạo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_Toc106716833 \h </w:instrText>
            </w:r>
            <w:r w:rsidR="00A87B32" w:rsidRPr="00382D09">
              <w:rPr>
                <w:noProof/>
                <w:webHidden/>
              </w:rPr>
            </w:r>
            <w:r w:rsidR="00A87B32" w:rsidRPr="00382D09">
              <w:rPr>
                <w:noProof/>
                <w:webHidden/>
              </w:rPr>
              <w:fldChar w:fldCharType="separate"/>
            </w:r>
            <w:r w:rsidR="00611B63">
              <w:rPr>
                <w:noProof/>
                <w:webHidden/>
              </w:rPr>
              <w:t>2</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34" w:history="1">
            <w:r w:rsidR="00A87B32" w:rsidRPr="00382D09">
              <w:rPr>
                <w:rStyle w:val="Hyperlink"/>
                <w:noProof/>
              </w:rPr>
              <w:t>4.2</w:t>
            </w:r>
            <w:r w:rsidR="00A87B32" w:rsidRPr="00382D09">
              <w:rPr>
                <w:rFonts w:asciiTheme="minorHAnsi" w:eastAsiaTheme="minorEastAsia" w:hAnsiTheme="minorHAnsi" w:cstheme="minorBidi"/>
                <w:noProof/>
                <w:sz w:val="22"/>
                <w:szCs w:val="22"/>
              </w:rPr>
              <w:tab/>
            </w:r>
            <w:r w:rsidR="00A87B32" w:rsidRPr="00382D09">
              <w:rPr>
                <w:rStyle w:val="Hyperlink"/>
                <w:noProof/>
              </w:rPr>
              <w:t>Phân loại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_Toc106716834 \h </w:instrText>
            </w:r>
            <w:r w:rsidR="00A87B32" w:rsidRPr="00382D09">
              <w:rPr>
                <w:noProof/>
                <w:webHidden/>
              </w:rPr>
            </w:r>
            <w:r w:rsidR="00A87B32" w:rsidRPr="00382D09">
              <w:rPr>
                <w:noProof/>
                <w:webHidden/>
              </w:rPr>
              <w:fldChar w:fldCharType="separate"/>
            </w:r>
            <w:r w:rsidR="00611B63">
              <w:rPr>
                <w:noProof/>
                <w:webHidden/>
              </w:rPr>
              <w:t>3</w:t>
            </w:r>
            <w:r w:rsidR="00A87B32" w:rsidRPr="00382D09">
              <w:rPr>
                <w:noProof/>
                <w:webHidden/>
              </w:rPr>
              <w:fldChar w:fldCharType="end"/>
            </w:r>
          </w:hyperlink>
        </w:p>
        <w:p w:rsidR="00A87B32" w:rsidRPr="00BE7026" w:rsidRDefault="00A35B24" w:rsidP="008F6DC8">
          <w:pPr>
            <w:pStyle w:val="TOC1"/>
            <w:rPr>
              <w:rFonts w:asciiTheme="minorHAnsi" w:eastAsiaTheme="minorEastAsia" w:hAnsiTheme="minorHAnsi" w:cstheme="minorBidi"/>
              <w:noProof/>
              <w:sz w:val="22"/>
              <w:szCs w:val="22"/>
              <w:lang w:val="vi-VN"/>
            </w:rPr>
          </w:pPr>
          <w:hyperlink w:anchor="_Toc106716835" w:history="1">
            <w:r w:rsidR="00A87B32" w:rsidRPr="00382D09">
              <w:rPr>
                <w:rStyle w:val="Hyperlink"/>
                <w:noProof/>
              </w:rPr>
              <w:t>4.3</w:t>
            </w:r>
            <w:r w:rsidR="00A87B32" w:rsidRPr="00382D09">
              <w:rPr>
                <w:rFonts w:asciiTheme="minorHAnsi" w:eastAsiaTheme="minorEastAsia" w:hAnsiTheme="minorHAnsi" w:cstheme="minorBidi"/>
                <w:noProof/>
                <w:sz w:val="22"/>
                <w:szCs w:val="22"/>
              </w:rPr>
              <w:tab/>
            </w:r>
            <w:r w:rsidR="00A87B32" w:rsidRPr="00382D09">
              <w:rPr>
                <w:rStyle w:val="Hyperlink"/>
                <w:noProof/>
              </w:rPr>
              <w:t>Điều kiện sử dụng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_Toc106716835 \h </w:instrText>
            </w:r>
            <w:r w:rsidR="00A87B32" w:rsidRPr="00382D09">
              <w:rPr>
                <w:noProof/>
                <w:webHidden/>
              </w:rPr>
            </w:r>
            <w:r w:rsidR="00A87B32" w:rsidRPr="00382D09">
              <w:rPr>
                <w:noProof/>
                <w:webHidden/>
              </w:rPr>
              <w:fldChar w:fldCharType="separate"/>
            </w:r>
            <w:r w:rsidR="00611B63">
              <w:rPr>
                <w:noProof/>
                <w:webHidden/>
              </w:rPr>
              <w:t>3</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38" w:history="1">
            <w:r w:rsidR="00A87B32" w:rsidRPr="00382D09">
              <w:rPr>
                <w:rStyle w:val="Hyperlink"/>
                <w:noProof/>
              </w:rPr>
              <w:t>4.4</w:t>
            </w:r>
            <w:r w:rsidR="00A87B32" w:rsidRPr="00382D09">
              <w:rPr>
                <w:rFonts w:asciiTheme="minorHAnsi" w:eastAsiaTheme="minorEastAsia" w:hAnsiTheme="minorHAnsi" w:cstheme="minorBidi"/>
                <w:noProof/>
                <w:sz w:val="22"/>
                <w:szCs w:val="22"/>
              </w:rPr>
              <w:tab/>
            </w:r>
            <w:r w:rsidR="00A87B32" w:rsidRPr="00382D09">
              <w:rPr>
                <w:rStyle w:val="Hyperlink"/>
                <w:noProof/>
              </w:rPr>
              <w:t>Ký hiệu quy ước</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_Toc106716838 \h </w:instrText>
            </w:r>
            <w:r w:rsidR="00A87B32" w:rsidRPr="00382D09">
              <w:rPr>
                <w:noProof/>
                <w:webHidden/>
              </w:rPr>
            </w:r>
            <w:r w:rsidR="00A87B32" w:rsidRPr="00382D09">
              <w:rPr>
                <w:noProof/>
                <w:webHidden/>
              </w:rPr>
              <w:fldChar w:fldCharType="separate"/>
            </w:r>
            <w:r w:rsidR="00611B63">
              <w:rPr>
                <w:noProof/>
                <w:webHidden/>
              </w:rPr>
              <w:t>3</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39" w:history="1">
            <w:r w:rsidR="00A87B32" w:rsidRPr="00382D09">
              <w:rPr>
                <w:rStyle w:val="Hyperlink"/>
                <w:noProof/>
              </w:rPr>
              <w:t>5</w:t>
            </w:r>
            <w:r w:rsidR="00A87B32" w:rsidRPr="00382D09">
              <w:rPr>
                <w:rFonts w:asciiTheme="minorHAnsi" w:eastAsiaTheme="minorEastAsia" w:hAnsiTheme="minorHAnsi" w:cstheme="minorBidi"/>
                <w:noProof/>
                <w:sz w:val="22"/>
                <w:szCs w:val="22"/>
              </w:rPr>
              <w:tab/>
            </w:r>
            <w:r w:rsidR="00A87B32" w:rsidRPr="00382D09">
              <w:rPr>
                <w:rStyle w:val="Hyperlink"/>
                <w:noProof/>
              </w:rPr>
              <w:t>Yêu cầu kỹ thuật chung</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_Toc106716839 \h </w:instrText>
            </w:r>
            <w:r w:rsidR="00A87B32" w:rsidRPr="00382D09">
              <w:rPr>
                <w:noProof/>
                <w:webHidden/>
              </w:rPr>
            </w:r>
            <w:r w:rsidR="00A87B32" w:rsidRPr="00382D09">
              <w:rPr>
                <w:noProof/>
                <w:webHidden/>
              </w:rPr>
              <w:fldChar w:fldCharType="separate"/>
            </w:r>
            <w:r w:rsidR="00611B63">
              <w:rPr>
                <w:noProof/>
                <w:webHidden/>
              </w:rPr>
              <w:t>4</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0" w:history="1">
            <w:r w:rsidR="00A87B32" w:rsidRPr="00382D09">
              <w:rPr>
                <w:rStyle w:val="Hyperlink"/>
                <w:noProof/>
              </w:rPr>
              <w:t>5.1</w:t>
            </w:r>
            <w:r w:rsidR="00A87B32" w:rsidRPr="00382D09">
              <w:rPr>
                <w:rFonts w:asciiTheme="minorHAnsi" w:eastAsiaTheme="minorEastAsia" w:hAnsiTheme="minorHAnsi" w:cstheme="minorBidi"/>
                <w:noProof/>
                <w:sz w:val="22"/>
                <w:szCs w:val="22"/>
              </w:rPr>
              <w:tab/>
            </w:r>
            <w:r w:rsidR="00A87B32" w:rsidRPr="00382D09">
              <w:rPr>
                <w:rStyle w:val="Hyperlink"/>
                <w:noProof/>
              </w:rPr>
              <w:t>Vòi đẩy chữa cháy phải được sản xuất phù hợp với các yêu cầu của tiêu chuẩ</w:t>
            </w:r>
            <w:r w:rsidR="006A34CA">
              <w:rPr>
                <w:rStyle w:val="Hyperlink"/>
                <w:noProof/>
              </w:rPr>
              <w:t>n này</w:t>
            </w:r>
            <w:r w:rsidR="006A34CA">
              <w:rPr>
                <w:rStyle w:val="Hyperlink"/>
                <w:noProof/>
                <w:lang w:val="vi-VN"/>
              </w:rPr>
              <w:t xml:space="preserve"> </w:t>
            </w:r>
            <w:r w:rsidR="00A87B32" w:rsidRPr="00382D09">
              <w:rPr>
                <w:noProof/>
                <w:webHidden/>
              </w:rPr>
              <w:fldChar w:fldCharType="begin"/>
            </w:r>
            <w:r w:rsidR="00A87B32" w:rsidRPr="00382D09">
              <w:rPr>
                <w:noProof/>
                <w:webHidden/>
              </w:rPr>
              <w:instrText xml:space="preserve"> PAGEREF _Toc106716840 \h </w:instrText>
            </w:r>
            <w:r w:rsidR="00A87B32" w:rsidRPr="00382D09">
              <w:rPr>
                <w:noProof/>
                <w:webHidden/>
              </w:rPr>
            </w:r>
            <w:r w:rsidR="00A87B32" w:rsidRPr="00382D09">
              <w:rPr>
                <w:noProof/>
                <w:webHidden/>
              </w:rPr>
              <w:fldChar w:fldCharType="separate"/>
            </w:r>
            <w:r w:rsidR="00611B63">
              <w:rPr>
                <w:noProof/>
                <w:webHidden/>
              </w:rPr>
              <w:t>4</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1" w:history="1">
            <w:r w:rsidR="00A87B32" w:rsidRPr="00382D09">
              <w:rPr>
                <w:rStyle w:val="Hyperlink"/>
                <w:noProof/>
              </w:rPr>
              <w:t>5.2</w:t>
            </w:r>
            <w:r w:rsidR="00A87B32" w:rsidRPr="00382D09">
              <w:rPr>
                <w:rFonts w:asciiTheme="minorHAnsi" w:eastAsiaTheme="minorEastAsia" w:hAnsiTheme="minorHAnsi" w:cstheme="minorBidi"/>
                <w:noProof/>
                <w:sz w:val="22"/>
                <w:szCs w:val="22"/>
              </w:rPr>
              <w:tab/>
            </w:r>
            <w:r w:rsidR="00A87B32" w:rsidRPr="00382D09">
              <w:rPr>
                <w:rStyle w:val="Hyperlink"/>
                <w:noProof/>
              </w:rPr>
              <w:t>Lớp định hình của vòi đẩy chữa cháy và các vật liệu được sử dụng để sản xuất vòi đẩy chữa cháy phải phù hợp với tiêu chuẩn này.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_Toc106716841 \h </w:instrText>
            </w:r>
            <w:r w:rsidR="00A87B32" w:rsidRPr="00382D09">
              <w:rPr>
                <w:noProof/>
                <w:webHidden/>
              </w:rPr>
            </w:r>
            <w:r w:rsidR="00A87B32" w:rsidRPr="00382D09">
              <w:rPr>
                <w:noProof/>
                <w:webHidden/>
              </w:rPr>
              <w:fldChar w:fldCharType="separate"/>
            </w:r>
            <w:r w:rsidR="00611B63">
              <w:rPr>
                <w:noProof/>
                <w:webHidden/>
              </w:rPr>
              <w:t>4</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2" w:history="1">
            <w:r w:rsidR="00A87B32" w:rsidRPr="00382D09">
              <w:rPr>
                <w:rStyle w:val="Hyperlink"/>
                <w:noProof/>
              </w:rPr>
              <w:t>5.3</w:t>
            </w:r>
            <w:r w:rsidR="00A87B32" w:rsidRPr="00382D09">
              <w:rPr>
                <w:rFonts w:asciiTheme="minorHAnsi" w:eastAsiaTheme="minorEastAsia" w:hAnsiTheme="minorHAnsi" w:cstheme="minorBidi"/>
                <w:noProof/>
                <w:sz w:val="22"/>
                <w:szCs w:val="22"/>
              </w:rPr>
              <w:tab/>
            </w:r>
            <w:r w:rsidR="00A87B32" w:rsidRPr="00382D09">
              <w:rPr>
                <w:rStyle w:val="Hyperlink"/>
                <w:noProof/>
              </w:rPr>
              <w:t>Các đầu nối chữa cháy phải tuân theo TCVN 5739.</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_Toc106716842 \h </w:instrText>
            </w:r>
            <w:r w:rsidR="00A87B32" w:rsidRPr="00382D09">
              <w:rPr>
                <w:noProof/>
                <w:webHidden/>
              </w:rPr>
            </w:r>
            <w:r w:rsidR="00A87B32" w:rsidRPr="00382D09">
              <w:rPr>
                <w:noProof/>
                <w:webHidden/>
              </w:rPr>
              <w:fldChar w:fldCharType="separate"/>
            </w:r>
            <w:r w:rsidR="00611B63">
              <w:rPr>
                <w:noProof/>
                <w:webHidden/>
              </w:rPr>
              <w:t>4</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3" w:history="1">
            <w:r w:rsidR="00A87B32" w:rsidRPr="00382D09">
              <w:rPr>
                <w:rStyle w:val="Hyperlink"/>
                <w:noProof/>
              </w:rPr>
              <w:t>5.4</w:t>
            </w:r>
            <w:r w:rsidR="00A87B32" w:rsidRPr="00382D09">
              <w:rPr>
                <w:rFonts w:asciiTheme="minorHAnsi" w:eastAsiaTheme="minorEastAsia" w:hAnsiTheme="minorHAnsi" w:cstheme="minorBidi"/>
                <w:noProof/>
                <w:sz w:val="22"/>
                <w:szCs w:val="22"/>
              </w:rPr>
              <w:tab/>
            </w:r>
            <w:r w:rsidR="00A87B32" w:rsidRPr="00382D09">
              <w:rPr>
                <w:rStyle w:val="Hyperlink"/>
                <w:noProof/>
              </w:rPr>
              <w:t>Đường kính danh nghĩa và áp suất làm việc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_Toc106716843 \h </w:instrText>
            </w:r>
            <w:r w:rsidR="00A87B32" w:rsidRPr="00382D09">
              <w:rPr>
                <w:noProof/>
                <w:webHidden/>
              </w:rPr>
            </w:r>
            <w:r w:rsidR="00A87B32" w:rsidRPr="00382D09">
              <w:rPr>
                <w:noProof/>
                <w:webHidden/>
              </w:rPr>
              <w:fldChar w:fldCharType="separate"/>
            </w:r>
            <w:r w:rsidR="00611B63">
              <w:rPr>
                <w:noProof/>
                <w:webHidden/>
              </w:rPr>
              <w:t>4</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4" w:history="1">
            <w:r w:rsidR="00A87B32" w:rsidRPr="00382D09">
              <w:rPr>
                <w:rStyle w:val="Hyperlink"/>
                <w:noProof/>
              </w:rPr>
              <w:t>5.5</w:t>
            </w:r>
            <w:r w:rsidR="00A87B32" w:rsidRPr="00382D09">
              <w:rPr>
                <w:rFonts w:asciiTheme="minorHAnsi" w:eastAsiaTheme="minorEastAsia" w:hAnsiTheme="minorHAnsi" w:cstheme="minorBidi"/>
                <w:noProof/>
                <w:sz w:val="22"/>
                <w:szCs w:val="22"/>
              </w:rPr>
              <w:tab/>
            </w:r>
            <w:r w:rsidR="00A87B32" w:rsidRPr="00382D09">
              <w:rPr>
                <w:rStyle w:val="Hyperlink"/>
                <w:noProof/>
              </w:rPr>
              <w:t>Chiều dài của vòi đẩy chữ</w:t>
            </w:r>
            <w:r w:rsidR="006A34CA">
              <w:rPr>
                <w:rStyle w:val="Hyperlink"/>
                <w:noProof/>
              </w:rPr>
              <w:t>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_Toc106716844 \h </w:instrText>
            </w:r>
            <w:r w:rsidR="00A87B32" w:rsidRPr="00382D09">
              <w:rPr>
                <w:noProof/>
                <w:webHidden/>
              </w:rPr>
            </w:r>
            <w:r w:rsidR="00A87B32" w:rsidRPr="00382D09">
              <w:rPr>
                <w:noProof/>
                <w:webHidden/>
              </w:rPr>
              <w:fldChar w:fldCharType="separate"/>
            </w:r>
            <w:r w:rsidR="00611B63">
              <w:rPr>
                <w:noProof/>
                <w:webHidden/>
              </w:rPr>
              <w:t>4</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5" w:history="1">
            <w:r w:rsidR="00A87B32" w:rsidRPr="00382D09">
              <w:rPr>
                <w:rStyle w:val="Hyperlink"/>
                <w:noProof/>
              </w:rPr>
              <w:t>5.6</w:t>
            </w:r>
            <w:r w:rsidR="00A87B32" w:rsidRPr="00382D09">
              <w:rPr>
                <w:rFonts w:asciiTheme="minorHAnsi" w:eastAsiaTheme="minorEastAsia" w:hAnsiTheme="minorHAnsi" w:cstheme="minorBidi"/>
                <w:noProof/>
                <w:sz w:val="22"/>
                <w:szCs w:val="22"/>
              </w:rPr>
              <w:tab/>
            </w:r>
            <w:r w:rsidR="00A87B32" w:rsidRPr="00382D09">
              <w:rPr>
                <w:rStyle w:val="Hyperlink"/>
                <w:noProof/>
              </w:rPr>
              <w:t>Đường kính trong và kiểu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_Toc106716845 \h </w:instrText>
            </w:r>
            <w:r w:rsidR="00A87B32" w:rsidRPr="00382D09">
              <w:rPr>
                <w:noProof/>
                <w:webHidden/>
              </w:rPr>
            </w:r>
            <w:r w:rsidR="00A87B32" w:rsidRPr="00382D09">
              <w:rPr>
                <w:noProof/>
                <w:webHidden/>
              </w:rPr>
              <w:fldChar w:fldCharType="separate"/>
            </w:r>
            <w:r w:rsidR="00611B63">
              <w:rPr>
                <w:noProof/>
                <w:webHidden/>
              </w:rPr>
              <w:t>5</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6" w:history="1">
            <w:r w:rsidR="00A87B32" w:rsidRPr="00382D09">
              <w:rPr>
                <w:rStyle w:val="Hyperlink"/>
                <w:noProof/>
              </w:rPr>
              <w:t>5.7</w:t>
            </w:r>
            <w:r w:rsidR="00A87B32" w:rsidRPr="00382D09">
              <w:rPr>
                <w:rFonts w:asciiTheme="minorHAnsi" w:eastAsiaTheme="minorEastAsia" w:hAnsiTheme="minorHAnsi" w:cstheme="minorBidi"/>
                <w:noProof/>
                <w:sz w:val="22"/>
                <w:szCs w:val="22"/>
              </w:rPr>
              <w:tab/>
            </w:r>
            <w:r w:rsidR="00A87B32" w:rsidRPr="00382D09">
              <w:rPr>
                <w:rStyle w:val="Hyperlink"/>
                <w:noProof/>
              </w:rPr>
              <w:t>Khối lượng của 1 mét vòi đẩy chữa cháy</w:t>
            </w:r>
            <w:r w:rsidR="00382D09">
              <w:rPr>
                <w:noProof/>
                <w:webHidden/>
                <w:lang w:val="vi-VN"/>
              </w:rPr>
              <w:tab/>
            </w:r>
            <w:r w:rsidR="00A87B32" w:rsidRPr="00382D09">
              <w:rPr>
                <w:noProof/>
                <w:webHidden/>
              </w:rPr>
              <w:fldChar w:fldCharType="begin"/>
            </w:r>
            <w:r w:rsidR="00A87B32" w:rsidRPr="00382D09">
              <w:rPr>
                <w:noProof/>
                <w:webHidden/>
              </w:rPr>
              <w:instrText xml:space="preserve"> PAGEREF _Toc106716846 \h </w:instrText>
            </w:r>
            <w:r w:rsidR="00A87B32" w:rsidRPr="00382D09">
              <w:rPr>
                <w:noProof/>
                <w:webHidden/>
              </w:rPr>
            </w:r>
            <w:r w:rsidR="00A87B32" w:rsidRPr="00382D09">
              <w:rPr>
                <w:noProof/>
                <w:webHidden/>
              </w:rPr>
              <w:fldChar w:fldCharType="separate"/>
            </w:r>
            <w:r w:rsidR="00611B63">
              <w:rPr>
                <w:noProof/>
                <w:webHidden/>
              </w:rPr>
              <w:t>5</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7" w:history="1">
            <w:r w:rsidR="00A87B32" w:rsidRPr="00382D09">
              <w:rPr>
                <w:rStyle w:val="Hyperlink"/>
                <w:noProof/>
              </w:rPr>
              <w:t>5.8</w:t>
            </w:r>
            <w:r w:rsidR="00A87B32" w:rsidRPr="00382D09">
              <w:rPr>
                <w:rFonts w:asciiTheme="minorHAnsi" w:eastAsiaTheme="minorEastAsia" w:hAnsiTheme="minorHAnsi" w:cstheme="minorBidi"/>
                <w:noProof/>
                <w:sz w:val="22"/>
                <w:szCs w:val="22"/>
              </w:rPr>
              <w:tab/>
            </w:r>
            <w:r w:rsidR="00A87B32" w:rsidRPr="00382D09">
              <w:rPr>
                <w:rStyle w:val="Hyperlink"/>
                <w:noProof/>
              </w:rPr>
              <w:t>Yêu cầu đối với độ dày lớp chống thấm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_Toc106716847 \h </w:instrText>
            </w:r>
            <w:r w:rsidR="00A87B32" w:rsidRPr="00382D09">
              <w:rPr>
                <w:noProof/>
                <w:webHidden/>
              </w:rPr>
            </w:r>
            <w:r w:rsidR="00A87B32" w:rsidRPr="00382D09">
              <w:rPr>
                <w:noProof/>
                <w:webHidden/>
              </w:rPr>
              <w:fldChar w:fldCharType="separate"/>
            </w:r>
            <w:r w:rsidR="00611B63">
              <w:rPr>
                <w:noProof/>
                <w:webHidden/>
              </w:rPr>
              <w:t>5</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8" w:history="1">
            <w:r w:rsidR="00A87B32" w:rsidRPr="00382D09">
              <w:rPr>
                <w:rStyle w:val="Hyperlink"/>
                <w:noProof/>
              </w:rPr>
              <w:t>5.9</w:t>
            </w:r>
            <w:r w:rsidR="00A87B32" w:rsidRPr="00382D09">
              <w:rPr>
                <w:rFonts w:asciiTheme="minorHAnsi" w:eastAsiaTheme="minorEastAsia" w:hAnsiTheme="minorHAnsi" w:cstheme="minorBidi"/>
                <w:noProof/>
                <w:sz w:val="22"/>
                <w:szCs w:val="22"/>
              </w:rPr>
              <w:tab/>
            </w:r>
            <w:r w:rsidR="00A87B32" w:rsidRPr="00382D09">
              <w:rPr>
                <w:rStyle w:val="Hyperlink"/>
                <w:noProof/>
              </w:rPr>
              <w:t>Sự gia tăng tương đối của đường kính và độ giãn dài tương đối củ</w:t>
            </w:r>
            <w:r w:rsidR="006A34CA">
              <w:rPr>
                <w:rStyle w:val="Hyperlink"/>
                <w:noProof/>
              </w:rPr>
              <w:t>a vòi</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_Toc106716848 \h </w:instrText>
            </w:r>
            <w:r w:rsidR="00A87B32" w:rsidRPr="00382D09">
              <w:rPr>
                <w:noProof/>
                <w:webHidden/>
              </w:rPr>
            </w:r>
            <w:r w:rsidR="00A87B32" w:rsidRPr="00382D09">
              <w:rPr>
                <w:noProof/>
                <w:webHidden/>
              </w:rPr>
              <w:fldChar w:fldCharType="separate"/>
            </w:r>
            <w:r w:rsidR="00611B63">
              <w:rPr>
                <w:noProof/>
                <w:webHidden/>
              </w:rPr>
              <w:t>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49" w:history="1">
            <w:r w:rsidR="00A87B32" w:rsidRPr="00382D09">
              <w:rPr>
                <w:rStyle w:val="Hyperlink"/>
                <w:noProof/>
              </w:rPr>
              <w:t>5.10</w:t>
            </w:r>
            <w:r w:rsidR="00A87B32" w:rsidRPr="00382D09">
              <w:rPr>
                <w:rFonts w:asciiTheme="minorHAnsi" w:eastAsiaTheme="minorEastAsia" w:hAnsiTheme="minorHAnsi" w:cstheme="minorBidi"/>
                <w:noProof/>
                <w:sz w:val="22"/>
                <w:szCs w:val="22"/>
              </w:rPr>
              <w:tab/>
            </w:r>
            <w:r w:rsidR="00A87B32" w:rsidRPr="00382D09">
              <w:rPr>
                <w:rStyle w:val="Hyperlink"/>
                <w:noProof/>
              </w:rPr>
              <w:t>Vòi đẩy chữa cháy phải kín dưới áp suất thử nghiệm vượt 1,25 lần áp suất làm việc.</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_Toc106716849 \h </w:instrText>
            </w:r>
            <w:r w:rsidR="00A87B32" w:rsidRPr="00382D09">
              <w:rPr>
                <w:noProof/>
                <w:webHidden/>
              </w:rPr>
            </w:r>
            <w:r w:rsidR="00A87B32" w:rsidRPr="00382D09">
              <w:rPr>
                <w:noProof/>
                <w:webHidden/>
              </w:rPr>
              <w:fldChar w:fldCharType="separate"/>
            </w:r>
            <w:r w:rsidR="00611B63">
              <w:rPr>
                <w:noProof/>
                <w:webHidden/>
              </w:rPr>
              <w:t>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0" w:history="1">
            <w:r w:rsidR="00A87B32" w:rsidRPr="00382D09">
              <w:rPr>
                <w:rStyle w:val="Hyperlink"/>
                <w:noProof/>
              </w:rPr>
              <w:t>5.11</w:t>
            </w:r>
            <w:r w:rsidR="00A87B32" w:rsidRPr="00382D09">
              <w:rPr>
                <w:rFonts w:asciiTheme="minorHAnsi" w:eastAsiaTheme="minorEastAsia" w:hAnsiTheme="minorHAnsi" w:cstheme="minorBidi"/>
                <w:noProof/>
                <w:sz w:val="22"/>
                <w:szCs w:val="22"/>
              </w:rPr>
              <w:tab/>
            </w:r>
            <w:r w:rsidR="00A87B32" w:rsidRPr="00382D09">
              <w:rPr>
                <w:rStyle w:val="Hyperlink"/>
                <w:noProof/>
              </w:rPr>
              <w:t>Vòi đẩy chữa cháy chịu nhiệt phải đảm bảo tổn thất nước để tạo ẩ</w:t>
            </w:r>
            <w:r w:rsidR="006A34CA">
              <w:rPr>
                <w:rStyle w:val="Hyperlink"/>
                <w:noProof/>
              </w:rPr>
              <w:t xml:space="preserve">m </w:t>
            </w:r>
            <w:r w:rsidR="006A34CA">
              <w:rPr>
                <w:noProof/>
                <w:webHidden/>
                <w:lang w:val="vi-VN"/>
              </w:rPr>
              <w:tab/>
            </w:r>
            <w:r w:rsidR="00A87B32" w:rsidRPr="00382D09">
              <w:rPr>
                <w:noProof/>
                <w:webHidden/>
              </w:rPr>
              <w:fldChar w:fldCharType="begin"/>
            </w:r>
            <w:r w:rsidR="00A87B32" w:rsidRPr="00382D09">
              <w:rPr>
                <w:noProof/>
                <w:webHidden/>
              </w:rPr>
              <w:instrText xml:space="preserve"> PAGEREF _Toc106716850 \h </w:instrText>
            </w:r>
            <w:r w:rsidR="00A87B32" w:rsidRPr="00382D09">
              <w:rPr>
                <w:noProof/>
                <w:webHidden/>
              </w:rPr>
            </w:r>
            <w:r w:rsidR="00A87B32" w:rsidRPr="00382D09">
              <w:rPr>
                <w:noProof/>
                <w:webHidden/>
              </w:rPr>
              <w:fldChar w:fldCharType="separate"/>
            </w:r>
            <w:r w:rsidR="00611B63">
              <w:rPr>
                <w:noProof/>
                <w:webHidden/>
              </w:rPr>
              <w:t>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1" w:history="1">
            <w:r w:rsidR="00A87B32" w:rsidRPr="00382D09">
              <w:rPr>
                <w:rStyle w:val="Hyperlink"/>
                <w:noProof/>
              </w:rPr>
              <w:t>5.12</w:t>
            </w:r>
            <w:r w:rsidR="00A87B32" w:rsidRPr="00382D09">
              <w:rPr>
                <w:rFonts w:asciiTheme="minorHAnsi" w:eastAsiaTheme="minorEastAsia" w:hAnsiTheme="minorHAnsi" w:cstheme="minorBidi"/>
                <w:noProof/>
                <w:sz w:val="22"/>
                <w:szCs w:val="22"/>
              </w:rPr>
              <w:tab/>
            </w:r>
            <w:r w:rsidR="00A87B32" w:rsidRPr="00382D09">
              <w:rPr>
                <w:rStyle w:val="Hyperlink"/>
                <w:noProof/>
              </w:rPr>
              <w:t>Áp suất phá vỡ của vòi đẩy chữa cháy theo áp suất làm việc.</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_Toc106716851 \h </w:instrText>
            </w:r>
            <w:r w:rsidR="00A87B32" w:rsidRPr="00382D09">
              <w:rPr>
                <w:noProof/>
                <w:webHidden/>
              </w:rPr>
            </w:r>
            <w:r w:rsidR="00A87B32" w:rsidRPr="00382D09">
              <w:rPr>
                <w:noProof/>
                <w:webHidden/>
              </w:rPr>
              <w:fldChar w:fldCharType="separate"/>
            </w:r>
            <w:r w:rsidR="00611B63">
              <w:rPr>
                <w:noProof/>
                <w:webHidden/>
              </w:rPr>
              <w:t>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2" w:history="1">
            <w:r w:rsidR="00A87B32" w:rsidRPr="00382D09">
              <w:rPr>
                <w:rStyle w:val="Hyperlink"/>
                <w:noProof/>
              </w:rPr>
              <w:t>5.13</w:t>
            </w:r>
            <w:r w:rsidR="00A87B32" w:rsidRPr="00382D09">
              <w:rPr>
                <w:rFonts w:asciiTheme="minorHAnsi" w:eastAsiaTheme="minorEastAsia" w:hAnsiTheme="minorHAnsi" w:cstheme="minorBidi"/>
                <w:noProof/>
                <w:sz w:val="22"/>
                <w:szCs w:val="22"/>
              </w:rPr>
              <w:tab/>
            </w:r>
            <w:r w:rsidR="00A87B32" w:rsidRPr="00382D09">
              <w:rPr>
                <w:rStyle w:val="Hyperlink"/>
                <w:noProof/>
              </w:rPr>
              <w:t>Độ bền liên kết của lớp chống thấm bên trong với lớp định hình củ</w:t>
            </w:r>
            <w:r w:rsidR="006A34CA">
              <w:rPr>
                <w:rStyle w:val="Hyperlink"/>
                <w:noProof/>
              </w:rPr>
              <w:t>a vòi</w:t>
            </w:r>
            <w:r w:rsidR="00A87B32" w:rsidRPr="00382D09">
              <w:rPr>
                <w:rStyle w:val="Hyperlink"/>
                <w:noProof/>
              </w:rPr>
              <w:t>.</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_Toc106716852 \h </w:instrText>
            </w:r>
            <w:r w:rsidR="00A87B32" w:rsidRPr="00382D09">
              <w:rPr>
                <w:noProof/>
                <w:webHidden/>
              </w:rPr>
            </w:r>
            <w:r w:rsidR="00A87B32" w:rsidRPr="00382D09">
              <w:rPr>
                <w:noProof/>
                <w:webHidden/>
              </w:rPr>
              <w:fldChar w:fldCharType="separate"/>
            </w:r>
            <w:r w:rsidR="00611B63">
              <w:rPr>
                <w:noProof/>
                <w:webHidden/>
              </w:rPr>
              <w:t>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3" w:history="1">
            <w:r w:rsidR="00A87B32" w:rsidRPr="00382D09">
              <w:rPr>
                <w:rStyle w:val="Hyperlink"/>
                <w:noProof/>
              </w:rPr>
              <w:t>5.14</w:t>
            </w:r>
            <w:r w:rsidR="00A87B32" w:rsidRPr="00382D09">
              <w:rPr>
                <w:rFonts w:asciiTheme="minorHAnsi" w:eastAsiaTheme="minorEastAsia" w:hAnsiTheme="minorHAnsi" w:cstheme="minorBidi"/>
                <w:noProof/>
                <w:sz w:val="22"/>
                <w:szCs w:val="22"/>
              </w:rPr>
              <w:tab/>
            </w:r>
            <w:r w:rsidR="00A87B32" w:rsidRPr="00382D09">
              <w:rPr>
                <w:rStyle w:val="Hyperlink"/>
                <w:noProof/>
              </w:rPr>
              <w:t>Vòi đẩy chữa cháy phải đáp ứng các yêu cầu về khả năng chịu nhiệt.</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_Toc106716853 \h </w:instrText>
            </w:r>
            <w:r w:rsidR="00A87B32" w:rsidRPr="00382D09">
              <w:rPr>
                <w:noProof/>
                <w:webHidden/>
              </w:rPr>
            </w:r>
            <w:r w:rsidR="00A87B32" w:rsidRPr="00382D09">
              <w:rPr>
                <w:noProof/>
                <w:webHidden/>
              </w:rPr>
              <w:fldChar w:fldCharType="separate"/>
            </w:r>
            <w:r w:rsidR="00611B63">
              <w:rPr>
                <w:noProof/>
                <w:webHidden/>
              </w:rPr>
              <w:t>7</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4" w:history="1">
            <w:r w:rsidR="00A87B32" w:rsidRPr="00382D09">
              <w:rPr>
                <w:rStyle w:val="Hyperlink"/>
                <w:noProof/>
              </w:rPr>
              <w:t>5.15</w:t>
            </w:r>
            <w:r w:rsidR="00A87B32" w:rsidRPr="00382D09">
              <w:rPr>
                <w:rFonts w:asciiTheme="minorHAnsi" w:eastAsiaTheme="minorEastAsia" w:hAnsiTheme="minorHAnsi" w:cstheme="minorBidi"/>
                <w:noProof/>
                <w:sz w:val="22"/>
                <w:szCs w:val="22"/>
              </w:rPr>
              <w:tab/>
            </w:r>
            <w:r w:rsidR="00A87B32" w:rsidRPr="00382D09">
              <w:rPr>
                <w:rStyle w:val="Hyperlink"/>
                <w:noProof/>
              </w:rPr>
              <w:t>Khả năng chịu mài mòn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_Toc106716854 \h </w:instrText>
            </w:r>
            <w:r w:rsidR="00A87B32" w:rsidRPr="00382D09">
              <w:rPr>
                <w:noProof/>
                <w:webHidden/>
              </w:rPr>
            </w:r>
            <w:r w:rsidR="00A87B32" w:rsidRPr="00382D09">
              <w:rPr>
                <w:noProof/>
                <w:webHidden/>
              </w:rPr>
              <w:fldChar w:fldCharType="separate"/>
            </w:r>
            <w:r w:rsidR="00611B63">
              <w:rPr>
                <w:noProof/>
                <w:webHidden/>
              </w:rPr>
              <w:t>7</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5" w:history="1">
            <w:r w:rsidR="00A87B32" w:rsidRPr="00382D09">
              <w:rPr>
                <w:rStyle w:val="Hyperlink"/>
                <w:noProof/>
              </w:rPr>
              <w:t>5.16</w:t>
            </w:r>
            <w:r w:rsidR="00A87B32" w:rsidRPr="00382D09">
              <w:rPr>
                <w:rFonts w:asciiTheme="minorHAnsi" w:eastAsiaTheme="minorEastAsia" w:hAnsiTheme="minorHAnsi" w:cstheme="minorBidi"/>
                <w:noProof/>
                <w:sz w:val="22"/>
                <w:szCs w:val="22"/>
              </w:rPr>
              <w:tab/>
            </w:r>
            <w:r w:rsidR="00A87B32" w:rsidRPr="00382D09">
              <w:rPr>
                <w:rStyle w:val="Hyperlink"/>
                <w:noProof/>
              </w:rPr>
              <w:t>Số khuyết tật trên mặt ngoài của lớp định hình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_Toc106716855 \h </w:instrText>
            </w:r>
            <w:r w:rsidR="00A87B32" w:rsidRPr="00382D09">
              <w:rPr>
                <w:noProof/>
                <w:webHidden/>
              </w:rPr>
            </w:r>
            <w:r w:rsidR="00A87B32" w:rsidRPr="00382D09">
              <w:rPr>
                <w:noProof/>
                <w:webHidden/>
              </w:rPr>
              <w:fldChar w:fldCharType="separate"/>
            </w:r>
            <w:r w:rsidR="00611B63">
              <w:rPr>
                <w:noProof/>
                <w:webHidden/>
              </w:rPr>
              <w:t>7</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7" w:history="1">
            <w:r w:rsidR="00A87B32" w:rsidRPr="00382D09">
              <w:rPr>
                <w:rStyle w:val="Hyperlink"/>
                <w:noProof/>
              </w:rPr>
              <w:t>5.17</w:t>
            </w:r>
            <w:r w:rsidR="00A87B32" w:rsidRPr="00382D09">
              <w:rPr>
                <w:rFonts w:asciiTheme="minorHAnsi" w:eastAsiaTheme="minorEastAsia" w:hAnsiTheme="minorHAnsi" w:cstheme="minorBidi"/>
                <w:noProof/>
                <w:sz w:val="22"/>
                <w:szCs w:val="22"/>
              </w:rPr>
              <w:tab/>
            </w:r>
            <w:r w:rsidR="00A87B32" w:rsidRPr="00382D09">
              <w:rPr>
                <w:rStyle w:val="Hyperlink"/>
                <w:noProof/>
              </w:rPr>
              <w:t>Thời hạn sử dụng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_Toc106716857 \h </w:instrText>
            </w:r>
            <w:r w:rsidR="00A87B32" w:rsidRPr="00382D09">
              <w:rPr>
                <w:noProof/>
                <w:webHidden/>
              </w:rPr>
            </w:r>
            <w:r w:rsidR="00A87B32" w:rsidRPr="00382D09">
              <w:rPr>
                <w:noProof/>
                <w:webHidden/>
              </w:rPr>
              <w:fldChar w:fldCharType="separate"/>
            </w:r>
            <w:r w:rsidR="00611B63">
              <w:rPr>
                <w:noProof/>
                <w:webHidden/>
              </w:rPr>
              <w:t>8</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59" w:history="1">
            <w:r w:rsidR="00A87B32" w:rsidRPr="00382D09">
              <w:rPr>
                <w:rStyle w:val="Hyperlink"/>
                <w:noProof/>
              </w:rPr>
              <w:t>6</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thử</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_Toc106716859 \h </w:instrText>
            </w:r>
            <w:r w:rsidR="00A87B32" w:rsidRPr="00382D09">
              <w:rPr>
                <w:noProof/>
                <w:webHidden/>
              </w:rPr>
            </w:r>
            <w:r w:rsidR="00A87B32" w:rsidRPr="00382D09">
              <w:rPr>
                <w:noProof/>
                <w:webHidden/>
              </w:rPr>
              <w:fldChar w:fldCharType="separate"/>
            </w:r>
            <w:r w:rsidR="00611B63">
              <w:rPr>
                <w:noProof/>
                <w:webHidden/>
              </w:rPr>
              <w:t>8</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0" w:history="1">
            <w:r w:rsidR="00A87B32" w:rsidRPr="00382D09">
              <w:rPr>
                <w:rStyle w:val="Hyperlink"/>
                <w:noProof/>
              </w:rPr>
              <w:t>6.1</w:t>
            </w:r>
            <w:r w:rsidR="00A87B32" w:rsidRPr="00382D09">
              <w:rPr>
                <w:rFonts w:asciiTheme="minorHAnsi" w:eastAsiaTheme="minorEastAsia" w:hAnsiTheme="minorHAnsi" w:cstheme="minorBidi"/>
                <w:noProof/>
                <w:sz w:val="22"/>
                <w:szCs w:val="22"/>
              </w:rPr>
              <w:tab/>
            </w:r>
            <w:r w:rsidR="00A87B32" w:rsidRPr="00382D09">
              <w:rPr>
                <w:rStyle w:val="Hyperlink"/>
                <w:noProof/>
              </w:rPr>
              <w:t>Yêu cầu đối với các điều kiện thử nghiệm</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_Toc106716860 \h </w:instrText>
            </w:r>
            <w:r w:rsidR="00A87B32" w:rsidRPr="00382D09">
              <w:rPr>
                <w:noProof/>
                <w:webHidden/>
              </w:rPr>
            </w:r>
            <w:r w:rsidR="00A87B32" w:rsidRPr="00382D09">
              <w:rPr>
                <w:noProof/>
                <w:webHidden/>
              </w:rPr>
              <w:fldChar w:fldCharType="separate"/>
            </w:r>
            <w:r w:rsidR="00611B63">
              <w:rPr>
                <w:noProof/>
                <w:webHidden/>
              </w:rPr>
              <w:t>8</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1" w:history="1">
            <w:r w:rsidR="00A87B32" w:rsidRPr="00382D09">
              <w:rPr>
                <w:rStyle w:val="Hyperlink"/>
                <w:noProof/>
              </w:rPr>
              <w:t>6</w:t>
            </w:r>
            <w:r w:rsidR="00A87B32" w:rsidRPr="00382D09">
              <w:rPr>
                <w:rStyle w:val="Hyperlink"/>
                <w:noProof/>
                <w:lang w:val="ru-RU"/>
              </w:rPr>
              <w:t>.2</w:t>
            </w:r>
            <w:r w:rsidR="00A87B32" w:rsidRPr="00382D09">
              <w:rPr>
                <w:rFonts w:asciiTheme="minorHAnsi" w:eastAsiaTheme="minorEastAsia" w:hAnsiTheme="minorHAnsi" w:cstheme="minorBidi"/>
                <w:noProof/>
                <w:sz w:val="22"/>
                <w:szCs w:val="22"/>
              </w:rPr>
              <w:tab/>
            </w:r>
            <w:r w:rsidR="00A87B32" w:rsidRPr="00382D09">
              <w:rPr>
                <w:rStyle w:val="Hyperlink"/>
                <w:noProof/>
              </w:rPr>
              <w:t>Y</w:t>
            </w:r>
            <w:r w:rsidR="00A87B32" w:rsidRPr="00382D09">
              <w:rPr>
                <w:rStyle w:val="Hyperlink"/>
                <w:noProof/>
                <w:lang w:val="ru-RU"/>
              </w:rPr>
              <w:t>ê</w:t>
            </w:r>
            <w:r w:rsidR="00A87B32" w:rsidRPr="00382D09">
              <w:rPr>
                <w:rStyle w:val="Hyperlink"/>
                <w:noProof/>
              </w:rPr>
              <w:t>u</w:t>
            </w:r>
            <w:r w:rsidR="00A87B32" w:rsidRPr="00382D09">
              <w:rPr>
                <w:rStyle w:val="Hyperlink"/>
                <w:noProof/>
                <w:lang w:val="ru-RU"/>
              </w:rPr>
              <w:t xml:space="preserve"> </w:t>
            </w:r>
            <w:r w:rsidR="00A87B32" w:rsidRPr="00382D09">
              <w:rPr>
                <w:rStyle w:val="Hyperlink"/>
                <w:noProof/>
              </w:rPr>
              <w:t>cầu</w:t>
            </w:r>
            <w:r w:rsidR="00A87B32" w:rsidRPr="00382D09">
              <w:rPr>
                <w:rStyle w:val="Hyperlink"/>
                <w:noProof/>
                <w:lang w:val="ru-RU"/>
              </w:rPr>
              <w:t xml:space="preserve"> đ</w:t>
            </w:r>
            <w:r w:rsidR="00A87B32" w:rsidRPr="00382D09">
              <w:rPr>
                <w:rStyle w:val="Hyperlink"/>
                <w:noProof/>
              </w:rPr>
              <w:t>ối</w:t>
            </w:r>
            <w:r w:rsidR="00A87B32" w:rsidRPr="00382D09">
              <w:rPr>
                <w:rStyle w:val="Hyperlink"/>
                <w:noProof/>
                <w:lang w:val="ru-RU"/>
              </w:rPr>
              <w:t xml:space="preserve"> </w:t>
            </w:r>
            <w:r w:rsidR="00A87B32" w:rsidRPr="00382D09">
              <w:rPr>
                <w:rStyle w:val="Hyperlink"/>
                <w:noProof/>
              </w:rPr>
              <w:t>với</w:t>
            </w:r>
            <w:r w:rsidR="00A87B32" w:rsidRPr="00382D09">
              <w:rPr>
                <w:rStyle w:val="Hyperlink"/>
                <w:noProof/>
                <w:lang w:val="ru-RU"/>
              </w:rPr>
              <w:t xml:space="preserve"> </w:t>
            </w:r>
            <w:r w:rsidR="00A87B32" w:rsidRPr="00382D09">
              <w:rPr>
                <w:rStyle w:val="Hyperlink"/>
                <w:noProof/>
              </w:rPr>
              <w:t>dụng</w:t>
            </w:r>
            <w:r w:rsidR="00A87B32" w:rsidRPr="00382D09">
              <w:rPr>
                <w:rStyle w:val="Hyperlink"/>
                <w:noProof/>
                <w:lang w:val="ru-RU"/>
              </w:rPr>
              <w:t xml:space="preserve"> </w:t>
            </w:r>
            <w:r w:rsidR="00A87B32" w:rsidRPr="00382D09">
              <w:rPr>
                <w:rStyle w:val="Hyperlink"/>
                <w:noProof/>
              </w:rPr>
              <w:t>cụ</w:t>
            </w:r>
            <w:r w:rsidR="00A87B32" w:rsidRPr="00382D09">
              <w:rPr>
                <w:rStyle w:val="Hyperlink"/>
                <w:noProof/>
                <w:lang w:val="ru-RU"/>
              </w:rPr>
              <w:t xml:space="preserve"> đ</w:t>
            </w:r>
            <w:r w:rsidR="00A87B32" w:rsidRPr="00382D09">
              <w:rPr>
                <w:rStyle w:val="Hyperlink"/>
                <w:noProof/>
              </w:rPr>
              <w:t>o</w:t>
            </w:r>
            <w:r w:rsidR="00A87B32" w:rsidRPr="00382D09">
              <w:rPr>
                <w:rStyle w:val="Hyperlink"/>
                <w:noProof/>
                <w:lang w:val="ru-RU"/>
              </w:rPr>
              <w:t xml:space="preserve"> </w:t>
            </w:r>
            <w:r w:rsidR="00A87B32" w:rsidRPr="00382D09">
              <w:rPr>
                <w:rStyle w:val="Hyperlink"/>
                <w:noProof/>
              </w:rPr>
              <w:t>l</w:t>
            </w:r>
            <w:r w:rsidR="00A87B32" w:rsidRPr="00382D09">
              <w:rPr>
                <w:rStyle w:val="Hyperlink"/>
                <w:noProof/>
                <w:lang w:val="ru-RU"/>
              </w:rPr>
              <w:t>ư</w:t>
            </w:r>
            <w:r w:rsidR="00A87B32" w:rsidRPr="00382D09">
              <w:rPr>
                <w:rStyle w:val="Hyperlink"/>
                <w:noProof/>
              </w:rPr>
              <w:t>ờng</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_Toc106716861 \h </w:instrText>
            </w:r>
            <w:r w:rsidR="00A87B32" w:rsidRPr="00382D09">
              <w:rPr>
                <w:noProof/>
                <w:webHidden/>
              </w:rPr>
            </w:r>
            <w:r w:rsidR="00A87B32" w:rsidRPr="00382D09">
              <w:rPr>
                <w:noProof/>
                <w:webHidden/>
              </w:rPr>
              <w:fldChar w:fldCharType="separate"/>
            </w:r>
            <w:r w:rsidR="00611B63">
              <w:rPr>
                <w:noProof/>
                <w:webHidden/>
              </w:rPr>
              <w:t>8</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2" w:history="1">
            <w:r w:rsidR="00A87B32" w:rsidRPr="00382D09">
              <w:rPr>
                <w:rStyle w:val="Hyperlink"/>
                <w:noProof/>
              </w:rPr>
              <w:t>6</w:t>
            </w:r>
            <w:r w:rsidR="00A87B32" w:rsidRPr="00382D09">
              <w:rPr>
                <w:rStyle w:val="Hyperlink"/>
                <w:noProof/>
                <w:lang w:val="ru-RU"/>
              </w:rPr>
              <w:t>.3</w:t>
            </w:r>
            <w:r w:rsidR="00A87B32" w:rsidRPr="00382D09">
              <w:rPr>
                <w:rFonts w:asciiTheme="minorHAnsi" w:eastAsiaTheme="minorEastAsia" w:hAnsiTheme="minorHAnsi" w:cstheme="minorBidi"/>
                <w:noProof/>
                <w:sz w:val="22"/>
                <w:szCs w:val="22"/>
              </w:rPr>
              <w:tab/>
            </w:r>
            <w:r w:rsidR="00A87B32" w:rsidRPr="00382D09">
              <w:rPr>
                <w:rStyle w:val="Hyperlink"/>
                <w:noProof/>
              </w:rPr>
              <w:t>Y</w:t>
            </w:r>
            <w:r w:rsidR="00A87B32" w:rsidRPr="00382D09">
              <w:rPr>
                <w:rStyle w:val="Hyperlink"/>
                <w:noProof/>
                <w:lang w:val="ru-RU"/>
              </w:rPr>
              <w:t>ê</w:t>
            </w:r>
            <w:r w:rsidR="00A87B32" w:rsidRPr="00382D09">
              <w:rPr>
                <w:rStyle w:val="Hyperlink"/>
                <w:noProof/>
              </w:rPr>
              <w:t>u</w:t>
            </w:r>
            <w:r w:rsidR="00A87B32" w:rsidRPr="00382D09">
              <w:rPr>
                <w:rStyle w:val="Hyperlink"/>
                <w:noProof/>
                <w:lang w:val="ru-RU"/>
              </w:rPr>
              <w:t xml:space="preserve"> </w:t>
            </w:r>
            <w:r w:rsidR="00A87B32" w:rsidRPr="00382D09">
              <w:rPr>
                <w:rStyle w:val="Hyperlink"/>
                <w:noProof/>
              </w:rPr>
              <w:t>cầu</w:t>
            </w:r>
            <w:r w:rsidR="00A87B32" w:rsidRPr="00382D09">
              <w:rPr>
                <w:rStyle w:val="Hyperlink"/>
                <w:noProof/>
                <w:lang w:val="ru-RU"/>
              </w:rPr>
              <w:t xml:space="preserve"> đ</w:t>
            </w:r>
            <w:r w:rsidR="00A87B32" w:rsidRPr="00382D09">
              <w:rPr>
                <w:rStyle w:val="Hyperlink"/>
                <w:noProof/>
              </w:rPr>
              <w:t>ối</w:t>
            </w:r>
            <w:r w:rsidR="00A87B32" w:rsidRPr="00382D09">
              <w:rPr>
                <w:rStyle w:val="Hyperlink"/>
                <w:noProof/>
                <w:lang w:val="ru-RU"/>
              </w:rPr>
              <w:t xml:space="preserve"> </w:t>
            </w:r>
            <w:r w:rsidR="00A87B32" w:rsidRPr="00382D09">
              <w:rPr>
                <w:rStyle w:val="Hyperlink"/>
                <w:noProof/>
              </w:rPr>
              <w:t>với</w:t>
            </w:r>
            <w:r w:rsidR="00A87B32" w:rsidRPr="00382D09">
              <w:rPr>
                <w:rStyle w:val="Hyperlink"/>
                <w:noProof/>
                <w:lang w:val="ru-RU"/>
              </w:rPr>
              <w:t xml:space="preserve"> </w:t>
            </w:r>
            <w:r w:rsidR="00A87B32" w:rsidRPr="00382D09">
              <w:rPr>
                <w:rStyle w:val="Hyperlink"/>
                <w:noProof/>
              </w:rPr>
              <w:t>số</w:t>
            </w:r>
            <w:r w:rsidR="00A87B32" w:rsidRPr="00382D09">
              <w:rPr>
                <w:rStyle w:val="Hyperlink"/>
                <w:noProof/>
                <w:lang w:val="ru-RU"/>
              </w:rPr>
              <w:t xml:space="preserve"> </w:t>
            </w:r>
            <w:r w:rsidR="00A87B32" w:rsidRPr="00382D09">
              <w:rPr>
                <w:rStyle w:val="Hyperlink"/>
                <w:noProof/>
              </w:rPr>
              <w:t>l</w:t>
            </w:r>
            <w:r w:rsidR="00A87B32" w:rsidRPr="00382D09">
              <w:rPr>
                <w:rStyle w:val="Hyperlink"/>
                <w:noProof/>
                <w:lang w:val="ru-RU"/>
              </w:rPr>
              <w:t>ư</w:t>
            </w:r>
            <w:r w:rsidR="00A87B32" w:rsidRPr="00382D09">
              <w:rPr>
                <w:rStyle w:val="Hyperlink"/>
                <w:noProof/>
              </w:rPr>
              <w:t>ợng</w:t>
            </w:r>
            <w:r w:rsidR="00A87B32" w:rsidRPr="00382D09">
              <w:rPr>
                <w:rStyle w:val="Hyperlink"/>
                <w:noProof/>
                <w:lang w:val="ru-RU"/>
              </w:rPr>
              <w:t xml:space="preserve"> </w:t>
            </w:r>
            <w:r w:rsidR="00A87B32" w:rsidRPr="00382D09">
              <w:rPr>
                <w:rStyle w:val="Hyperlink"/>
                <w:noProof/>
              </w:rPr>
              <w:t>mẫu</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_Toc106716862 \h </w:instrText>
            </w:r>
            <w:r w:rsidR="00A87B32" w:rsidRPr="00382D09">
              <w:rPr>
                <w:noProof/>
                <w:webHidden/>
              </w:rPr>
            </w:r>
            <w:r w:rsidR="00A87B32" w:rsidRPr="00382D09">
              <w:rPr>
                <w:noProof/>
                <w:webHidden/>
              </w:rPr>
              <w:fldChar w:fldCharType="separate"/>
            </w:r>
            <w:r w:rsidR="00611B63">
              <w:rPr>
                <w:noProof/>
                <w:webHidden/>
              </w:rPr>
              <w:t>8</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3" w:history="1">
            <w:r w:rsidR="00A87B32" w:rsidRPr="00382D09">
              <w:rPr>
                <w:rStyle w:val="Hyperlink"/>
                <w:noProof/>
              </w:rPr>
              <w:t>6</w:t>
            </w:r>
            <w:r w:rsidR="00A87B32" w:rsidRPr="00382D09">
              <w:rPr>
                <w:rStyle w:val="Hyperlink"/>
                <w:noProof/>
                <w:lang w:val="ru-RU"/>
              </w:rPr>
              <w:t>.4</w:t>
            </w:r>
            <w:r w:rsidR="00A87B32" w:rsidRPr="00382D09">
              <w:rPr>
                <w:rFonts w:asciiTheme="minorHAnsi" w:eastAsiaTheme="minorEastAsia" w:hAnsiTheme="minorHAnsi" w:cstheme="minorBidi"/>
                <w:noProof/>
                <w:sz w:val="22"/>
                <w:szCs w:val="22"/>
              </w:rPr>
              <w:tab/>
            </w:r>
            <w:r w:rsidR="00A87B32" w:rsidRPr="00382D09">
              <w:rPr>
                <w:rStyle w:val="Hyperlink"/>
                <w:noProof/>
              </w:rPr>
              <w:t>Ph</w:t>
            </w:r>
            <w:r w:rsidR="00A87B32" w:rsidRPr="00382D09">
              <w:rPr>
                <w:rStyle w:val="Hyperlink"/>
                <w:noProof/>
                <w:lang w:val="ru-RU"/>
              </w:rPr>
              <w:t>ươ</w:t>
            </w:r>
            <w:r w:rsidR="00A87B32" w:rsidRPr="00382D09">
              <w:rPr>
                <w:rStyle w:val="Hyperlink"/>
                <w:noProof/>
              </w:rPr>
              <w:t>ng</w:t>
            </w:r>
            <w:r w:rsidR="00A87B32" w:rsidRPr="00382D09">
              <w:rPr>
                <w:rStyle w:val="Hyperlink"/>
                <w:noProof/>
                <w:lang w:val="ru-RU"/>
              </w:rPr>
              <w:t xml:space="preserve"> </w:t>
            </w:r>
            <w:r w:rsidR="00A87B32" w:rsidRPr="00382D09">
              <w:rPr>
                <w:rStyle w:val="Hyperlink"/>
                <w:noProof/>
              </w:rPr>
              <w:t>ph</w:t>
            </w:r>
            <w:r w:rsidR="00A87B32" w:rsidRPr="00382D09">
              <w:rPr>
                <w:rStyle w:val="Hyperlink"/>
                <w:noProof/>
                <w:lang w:val="ru-RU"/>
              </w:rPr>
              <w:t>á</w:t>
            </w:r>
            <w:r w:rsidR="00A87B32" w:rsidRPr="00382D09">
              <w:rPr>
                <w:rStyle w:val="Hyperlink"/>
                <w:noProof/>
              </w:rPr>
              <w:t>p</w:t>
            </w:r>
            <w:r w:rsidR="00A87B32" w:rsidRPr="00382D09">
              <w:rPr>
                <w:rStyle w:val="Hyperlink"/>
                <w:noProof/>
                <w:lang w:val="ru-RU"/>
              </w:rPr>
              <w:t xml:space="preserve"> đ</w:t>
            </w:r>
            <w:r w:rsidR="00A87B32" w:rsidRPr="00382D09">
              <w:rPr>
                <w:rStyle w:val="Hyperlink"/>
                <w:noProof/>
              </w:rPr>
              <w:t>o</w:t>
            </w:r>
            <w:r w:rsidR="00A87B32" w:rsidRPr="00382D09">
              <w:rPr>
                <w:rStyle w:val="Hyperlink"/>
                <w:noProof/>
                <w:lang w:val="ru-RU"/>
              </w:rPr>
              <w:t xml:space="preserve"> </w:t>
            </w:r>
            <w:r w:rsidR="00A87B32" w:rsidRPr="00382D09">
              <w:rPr>
                <w:rStyle w:val="Hyperlink"/>
                <w:noProof/>
              </w:rPr>
              <w:t>chiều</w:t>
            </w:r>
            <w:r w:rsidR="00A87B32" w:rsidRPr="00382D09">
              <w:rPr>
                <w:rStyle w:val="Hyperlink"/>
                <w:noProof/>
                <w:lang w:val="ru-RU"/>
              </w:rPr>
              <w:t xml:space="preserve"> </w:t>
            </w:r>
            <w:r w:rsidR="00A87B32" w:rsidRPr="00382D09">
              <w:rPr>
                <w:rStyle w:val="Hyperlink"/>
                <w:noProof/>
              </w:rPr>
              <w:t>d</w:t>
            </w:r>
            <w:r w:rsidR="00A87B32" w:rsidRPr="00382D09">
              <w:rPr>
                <w:rStyle w:val="Hyperlink"/>
                <w:noProof/>
                <w:lang w:val="ru-RU"/>
              </w:rPr>
              <w:t>à</w:t>
            </w:r>
            <w:r w:rsidR="00A87B32" w:rsidRPr="00382D09">
              <w:rPr>
                <w:rStyle w:val="Hyperlink"/>
                <w:noProof/>
              </w:rPr>
              <w:t>i</w:t>
            </w:r>
            <w:r w:rsidR="00A87B32" w:rsidRPr="00382D09">
              <w:rPr>
                <w:rStyle w:val="Hyperlink"/>
                <w:noProof/>
                <w:lang w:val="ru-RU"/>
              </w:rPr>
              <w:t xml:space="preserve"> </w:t>
            </w:r>
            <w:r w:rsidR="00A87B32" w:rsidRPr="00382D09">
              <w:rPr>
                <w:rStyle w:val="Hyperlink"/>
                <w:noProof/>
              </w:rPr>
              <w:t>v</w:t>
            </w:r>
            <w:r w:rsidR="00A87B32" w:rsidRPr="00382D09">
              <w:rPr>
                <w:rStyle w:val="Hyperlink"/>
                <w:noProof/>
                <w:lang w:val="ru-RU"/>
              </w:rPr>
              <w:t>ò</w:t>
            </w:r>
            <w:r w:rsidR="00A87B32" w:rsidRPr="00382D09">
              <w:rPr>
                <w:rStyle w:val="Hyperlink"/>
                <w:noProof/>
              </w:rPr>
              <w:t>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_Toc106716863 \h </w:instrText>
            </w:r>
            <w:r w:rsidR="00A87B32" w:rsidRPr="00382D09">
              <w:rPr>
                <w:noProof/>
                <w:webHidden/>
              </w:rPr>
            </w:r>
            <w:r w:rsidR="00A87B32" w:rsidRPr="00382D09">
              <w:rPr>
                <w:noProof/>
                <w:webHidden/>
              </w:rPr>
              <w:fldChar w:fldCharType="separate"/>
            </w:r>
            <w:r w:rsidR="00611B63">
              <w:rPr>
                <w:noProof/>
                <w:webHidden/>
              </w:rPr>
              <w:t>9</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4" w:history="1">
            <w:r w:rsidR="00A87B32" w:rsidRPr="00382D09">
              <w:rPr>
                <w:rStyle w:val="Hyperlink"/>
                <w:noProof/>
              </w:rPr>
              <w:t>6</w:t>
            </w:r>
            <w:r w:rsidR="00A87B32" w:rsidRPr="00382D09">
              <w:rPr>
                <w:rStyle w:val="Hyperlink"/>
                <w:noProof/>
                <w:lang w:val="ru-RU"/>
              </w:rPr>
              <w:t>.5</w:t>
            </w:r>
            <w:r w:rsidR="00A87B32" w:rsidRPr="00382D09">
              <w:rPr>
                <w:rFonts w:asciiTheme="minorHAnsi" w:eastAsiaTheme="minorEastAsia" w:hAnsiTheme="minorHAnsi" w:cstheme="minorBidi"/>
                <w:noProof/>
                <w:sz w:val="22"/>
                <w:szCs w:val="22"/>
              </w:rPr>
              <w:tab/>
            </w:r>
            <w:r w:rsidR="00A87B32" w:rsidRPr="00382D09">
              <w:rPr>
                <w:rStyle w:val="Hyperlink"/>
                <w:noProof/>
              </w:rPr>
              <w:t>Ph</w:t>
            </w:r>
            <w:r w:rsidR="00A87B32" w:rsidRPr="00382D09">
              <w:rPr>
                <w:rStyle w:val="Hyperlink"/>
                <w:noProof/>
                <w:lang w:val="ru-RU"/>
              </w:rPr>
              <w:t>ươ</w:t>
            </w:r>
            <w:r w:rsidR="00A87B32" w:rsidRPr="00382D09">
              <w:rPr>
                <w:rStyle w:val="Hyperlink"/>
                <w:noProof/>
              </w:rPr>
              <w:t>ng</w:t>
            </w:r>
            <w:r w:rsidR="00A87B32" w:rsidRPr="00382D09">
              <w:rPr>
                <w:rStyle w:val="Hyperlink"/>
                <w:noProof/>
                <w:lang w:val="ru-RU"/>
              </w:rPr>
              <w:t xml:space="preserve"> </w:t>
            </w:r>
            <w:r w:rsidR="00A87B32" w:rsidRPr="00382D09">
              <w:rPr>
                <w:rStyle w:val="Hyperlink"/>
                <w:noProof/>
              </w:rPr>
              <w:t>ph</w:t>
            </w:r>
            <w:r w:rsidR="00A87B32" w:rsidRPr="00382D09">
              <w:rPr>
                <w:rStyle w:val="Hyperlink"/>
                <w:noProof/>
                <w:lang w:val="ru-RU"/>
              </w:rPr>
              <w:t>á</w:t>
            </w:r>
            <w:r w:rsidR="00A87B32" w:rsidRPr="00382D09">
              <w:rPr>
                <w:rStyle w:val="Hyperlink"/>
                <w:noProof/>
              </w:rPr>
              <w:t>p</w:t>
            </w:r>
            <w:r w:rsidR="00A87B32" w:rsidRPr="00382D09">
              <w:rPr>
                <w:rStyle w:val="Hyperlink"/>
                <w:noProof/>
                <w:lang w:val="ru-RU"/>
              </w:rPr>
              <w:t xml:space="preserve"> đ</w:t>
            </w:r>
            <w:r w:rsidR="00A87B32" w:rsidRPr="00382D09">
              <w:rPr>
                <w:rStyle w:val="Hyperlink"/>
                <w:noProof/>
              </w:rPr>
              <w:t>o</w:t>
            </w:r>
            <w:r w:rsidR="00A87B32" w:rsidRPr="00382D09">
              <w:rPr>
                <w:rStyle w:val="Hyperlink"/>
                <w:noProof/>
                <w:lang w:val="ru-RU"/>
              </w:rPr>
              <w:t xml:space="preserve"> đư</w:t>
            </w:r>
            <w:r w:rsidR="00A87B32" w:rsidRPr="00382D09">
              <w:rPr>
                <w:rStyle w:val="Hyperlink"/>
                <w:noProof/>
              </w:rPr>
              <w:t>ờng</w:t>
            </w:r>
            <w:r w:rsidR="00A87B32" w:rsidRPr="00382D09">
              <w:rPr>
                <w:rStyle w:val="Hyperlink"/>
                <w:noProof/>
                <w:lang w:val="ru-RU"/>
              </w:rPr>
              <w:t xml:space="preserve"> </w:t>
            </w:r>
            <w:r w:rsidR="00A87B32" w:rsidRPr="00382D09">
              <w:rPr>
                <w:rStyle w:val="Hyperlink"/>
                <w:noProof/>
              </w:rPr>
              <w:t>k</w:t>
            </w:r>
            <w:r w:rsidR="00A87B32" w:rsidRPr="00382D09">
              <w:rPr>
                <w:rStyle w:val="Hyperlink"/>
                <w:noProof/>
                <w:lang w:val="ru-RU"/>
              </w:rPr>
              <w:t>í</w:t>
            </w:r>
            <w:r w:rsidR="00A87B32" w:rsidRPr="00382D09">
              <w:rPr>
                <w:rStyle w:val="Hyperlink"/>
                <w:noProof/>
              </w:rPr>
              <w:t>nh</w:t>
            </w:r>
            <w:r w:rsidR="00A87B32" w:rsidRPr="00382D09">
              <w:rPr>
                <w:rStyle w:val="Hyperlink"/>
                <w:noProof/>
                <w:lang w:val="ru-RU"/>
              </w:rPr>
              <w:t xml:space="preserve"> </w:t>
            </w:r>
            <w:r w:rsidR="00A87B32" w:rsidRPr="00382D09">
              <w:rPr>
                <w:rStyle w:val="Hyperlink"/>
                <w:noProof/>
              </w:rPr>
              <w:t>trong</w:t>
            </w:r>
            <w:r w:rsidR="00A87B32" w:rsidRPr="00382D09">
              <w:rPr>
                <w:rStyle w:val="Hyperlink"/>
                <w:noProof/>
                <w:lang w:val="ru-RU"/>
              </w:rPr>
              <w:t xml:space="preserve"> </w:t>
            </w:r>
            <w:r w:rsidR="00A87B32" w:rsidRPr="00382D09">
              <w:rPr>
                <w:rStyle w:val="Hyperlink"/>
                <w:noProof/>
              </w:rPr>
              <w:t>của</w:t>
            </w:r>
            <w:r w:rsidR="00A87B32" w:rsidRPr="00382D09">
              <w:rPr>
                <w:rStyle w:val="Hyperlink"/>
                <w:noProof/>
                <w:lang w:val="ru-RU"/>
              </w:rPr>
              <w:t xml:space="preserve"> </w:t>
            </w:r>
            <w:r w:rsidR="00A87B32" w:rsidRPr="00382D09">
              <w:rPr>
                <w:rStyle w:val="Hyperlink"/>
                <w:noProof/>
              </w:rPr>
              <w:t>v</w:t>
            </w:r>
            <w:r w:rsidR="00A87B32" w:rsidRPr="00382D09">
              <w:rPr>
                <w:rStyle w:val="Hyperlink"/>
                <w:noProof/>
                <w:lang w:val="ru-RU"/>
              </w:rPr>
              <w:t>ò</w:t>
            </w:r>
            <w:r w:rsidR="00A87B32" w:rsidRPr="00382D09">
              <w:rPr>
                <w:rStyle w:val="Hyperlink"/>
                <w:noProof/>
              </w:rPr>
              <w:t>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_Toc106716864 \h </w:instrText>
            </w:r>
            <w:r w:rsidR="00A87B32" w:rsidRPr="00382D09">
              <w:rPr>
                <w:noProof/>
                <w:webHidden/>
              </w:rPr>
            </w:r>
            <w:r w:rsidR="00A87B32" w:rsidRPr="00382D09">
              <w:rPr>
                <w:noProof/>
                <w:webHidden/>
              </w:rPr>
              <w:fldChar w:fldCharType="separate"/>
            </w:r>
            <w:r w:rsidR="00611B63">
              <w:rPr>
                <w:noProof/>
                <w:webHidden/>
              </w:rPr>
              <w:t>9</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5" w:history="1">
            <w:r w:rsidR="00A87B32" w:rsidRPr="00382D09">
              <w:rPr>
                <w:rStyle w:val="Hyperlink"/>
                <w:noProof/>
              </w:rPr>
              <w:t>6.6</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đo khối lượng 1m vòi</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_Toc106716865 \h </w:instrText>
            </w:r>
            <w:r w:rsidR="00A87B32" w:rsidRPr="00382D09">
              <w:rPr>
                <w:noProof/>
                <w:webHidden/>
              </w:rPr>
            </w:r>
            <w:r w:rsidR="00A87B32" w:rsidRPr="00382D09">
              <w:rPr>
                <w:noProof/>
                <w:webHidden/>
              </w:rPr>
              <w:fldChar w:fldCharType="separate"/>
            </w:r>
            <w:r w:rsidR="00611B63">
              <w:rPr>
                <w:noProof/>
                <w:webHidden/>
              </w:rPr>
              <w:t>10</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6" w:history="1">
            <w:r w:rsidR="00A87B32" w:rsidRPr="00382D09">
              <w:rPr>
                <w:rStyle w:val="Hyperlink"/>
                <w:noProof/>
              </w:rPr>
              <w:t>6.7</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xác định độ dày của lớp chống thấm bên trong của vòi đẩy chữa cháy</w:t>
            </w:r>
            <w:r w:rsidR="00A87B32" w:rsidRPr="00382D09">
              <w:rPr>
                <w:noProof/>
                <w:webHidden/>
              </w:rPr>
              <w:tab/>
            </w:r>
            <w:r w:rsidR="00D94594">
              <w:rPr>
                <w:noProof/>
                <w:webHidden/>
                <w:lang w:val="vi-VN"/>
              </w:rPr>
              <w:tab/>
            </w:r>
            <w:r w:rsidR="00D94594">
              <w:rPr>
                <w:noProof/>
                <w:webHidden/>
                <w:lang w:val="vi-VN"/>
              </w:rPr>
              <w:tab/>
            </w:r>
            <w:r w:rsidR="00A87B32" w:rsidRPr="00382D09">
              <w:rPr>
                <w:noProof/>
                <w:webHidden/>
              </w:rPr>
              <w:fldChar w:fldCharType="begin"/>
            </w:r>
            <w:r w:rsidR="00A87B32" w:rsidRPr="00382D09">
              <w:rPr>
                <w:noProof/>
                <w:webHidden/>
              </w:rPr>
              <w:instrText xml:space="preserve"> PAGEREF _Toc106716866 \h </w:instrText>
            </w:r>
            <w:r w:rsidR="00A87B32" w:rsidRPr="00382D09">
              <w:rPr>
                <w:noProof/>
                <w:webHidden/>
              </w:rPr>
            </w:r>
            <w:r w:rsidR="00A87B32" w:rsidRPr="00382D09">
              <w:rPr>
                <w:noProof/>
                <w:webHidden/>
              </w:rPr>
              <w:fldChar w:fldCharType="separate"/>
            </w:r>
            <w:r w:rsidR="00611B63">
              <w:rPr>
                <w:noProof/>
                <w:webHidden/>
              </w:rPr>
              <w:t>10</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7" w:history="1">
            <w:r w:rsidR="00A87B32" w:rsidRPr="00382D09">
              <w:rPr>
                <w:rStyle w:val="Hyperlink"/>
                <w:noProof/>
              </w:rPr>
              <w:t>6.8</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xác định sự gia tăng tương đối của đường kính và độ giãn dài tương đối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_Toc106716867 \h </w:instrText>
            </w:r>
            <w:r w:rsidR="00A87B32" w:rsidRPr="00382D09">
              <w:rPr>
                <w:noProof/>
                <w:webHidden/>
              </w:rPr>
            </w:r>
            <w:r w:rsidR="00A87B32" w:rsidRPr="00382D09">
              <w:rPr>
                <w:noProof/>
                <w:webHidden/>
              </w:rPr>
              <w:fldChar w:fldCharType="separate"/>
            </w:r>
            <w:r w:rsidR="00611B63">
              <w:rPr>
                <w:noProof/>
                <w:webHidden/>
              </w:rPr>
              <w:t>10</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8" w:history="1">
            <w:r w:rsidR="00A87B32" w:rsidRPr="00382D09">
              <w:rPr>
                <w:rStyle w:val="Hyperlink"/>
                <w:noProof/>
              </w:rPr>
              <w:t>6.9</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kiểm tra độ kín của vòi đẩy chữa cháy</w:t>
            </w:r>
            <w:bookmarkStart w:id="0" w:name="_GoBack"/>
            <w:bookmarkEnd w:id="0"/>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_Toc106716868 \h </w:instrText>
            </w:r>
            <w:r w:rsidR="00A87B32" w:rsidRPr="00382D09">
              <w:rPr>
                <w:noProof/>
                <w:webHidden/>
              </w:rPr>
            </w:r>
            <w:r w:rsidR="00A87B32" w:rsidRPr="00382D09">
              <w:rPr>
                <w:noProof/>
                <w:webHidden/>
              </w:rPr>
              <w:fldChar w:fldCharType="separate"/>
            </w:r>
            <w:r w:rsidR="00611B63">
              <w:rPr>
                <w:noProof/>
                <w:webHidden/>
              </w:rPr>
              <w:t>11</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69" w:history="1">
            <w:r w:rsidR="00A87B32" w:rsidRPr="00382D09">
              <w:rPr>
                <w:rStyle w:val="Hyperlink"/>
                <w:noProof/>
              </w:rPr>
              <w:t>6.10</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thử nghiệm mức độ tổn thất nước để tạo ẩm của vòi đẩy chữa cháy bền nhiệt</w:t>
            </w:r>
            <w:r w:rsidR="00A87B32" w:rsidRPr="00382D09">
              <w:rPr>
                <w:noProof/>
                <w:webHidden/>
              </w:rPr>
              <w:tab/>
            </w:r>
            <w:r w:rsidR="00382D09">
              <w:rPr>
                <w:noProof/>
                <w:webHidden/>
                <w:lang w:val="vi-VN"/>
              </w:rPr>
              <w:tab/>
            </w:r>
            <w:r w:rsidR="00A87B32" w:rsidRPr="00382D09">
              <w:rPr>
                <w:noProof/>
                <w:webHidden/>
              </w:rPr>
              <w:fldChar w:fldCharType="begin"/>
            </w:r>
            <w:r w:rsidR="00A87B32" w:rsidRPr="00382D09">
              <w:rPr>
                <w:noProof/>
                <w:webHidden/>
              </w:rPr>
              <w:instrText xml:space="preserve"> PAGEREF _Toc106716869 \h </w:instrText>
            </w:r>
            <w:r w:rsidR="00A87B32" w:rsidRPr="00382D09">
              <w:rPr>
                <w:noProof/>
                <w:webHidden/>
              </w:rPr>
            </w:r>
            <w:r w:rsidR="00A87B32" w:rsidRPr="00382D09">
              <w:rPr>
                <w:noProof/>
                <w:webHidden/>
              </w:rPr>
              <w:fldChar w:fldCharType="separate"/>
            </w:r>
            <w:r w:rsidR="00611B63">
              <w:rPr>
                <w:noProof/>
                <w:webHidden/>
              </w:rPr>
              <w:t>12</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0" w:history="1">
            <w:r w:rsidR="00A87B32" w:rsidRPr="00382D09">
              <w:rPr>
                <w:rStyle w:val="Hyperlink"/>
                <w:noProof/>
              </w:rPr>
              <w:t>6.11</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xác định áp suất phá vỡ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_Toc106716870 \h </w:instrText>
            </w:r>
            <w:r w:rsidR="00A87B32" w:rsidRPr="00382D09">
              <w:rPr>
                <w:noProof/>
                <w:webHidden/>
              </w:rPr>
            </w:r>
            <w:r w:rsidR="00A87B32" w:rsidRPr="00382D09">
              <w:rPr>
                <w:noProof/>
                <w:webHidden/>
              </w:rPr>
              <w:fldChar w:fldCharType="separate"/>
            </w:r>
            <w:r w:rsidR="00611B63">
              <w:rPr>
                <w:noProof/>
                <w:webHidden/>
              </w:rPr>
              <w:t>12</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1" w:history="1">
            <w:r w:rsidR="00A87B32" w:rsidRPr="00382D09">
              <w:rPr>
                <w:rStyle w:val="Hyperlink"/>
                <w:noProof/>
              </w:rPr>
              <w:t>6.12</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xác định độ bền liên kết của lớp chống thấm bên trong với lớp định hình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_Toc106716871 \h </w:instrText>
            </w:r>
            <w:r w:rsidR="00A87B32" w:rsidRPr="00382D09">
              <w:rPr>
                <w:noProof/>
                <w:webHidden/>
              </w:rPr>
            </w:r>
            <w:r w:rsidR="00A87B32" w:rsidRPr="00382D09">
              <w:rPr>
                <w:noProof/>
                <w:webHidden/>
              </w:rPr>
              <w:fldChar w:fldCharType="separate"/>
            </w:r>
            <w:r w:rsidR="00611B63">
              <w:rPr>
                <w:noProof/>
                <w:webHidden/>
              </w:rPr>
              <w:t>12</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2" w:history="1">
            <w:r w:rsidR="00A87B32" w:rsidRPr="00382D09">
              <w:rPr>
                <w:rStyle w:val="Hyperlink"/>
                <w:noProof/>
              </w:rPr>
              <w:t>6.13</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xác định độ bền nhiệt</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_Toc106716872 \h </w:instrText>
            </w:r>
            <w:r w:rsidR="00A87B32" w:rsidRPr="00382D09">
              <w:rPr>
                <w:noProof/>
                <w:webHidden/>
              </w:rPr>
            </w:r>
            <w:r w:rsidR="00A87B32" w:rsidRPr="00382D09">
              <w:rPr>
                <w:noProof/>
                <w:webHidden/>
              </w:rPr>
              <w:fldChar w:fldCharType="separate"/>
            </w:r>
            <w:r w:rsidR="00611B63">
              <w:rPr>
                <w:noProof/>
                <w:webHidden/>
              </w:rPr>
              <w:t>13</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3" w:history="1">
            <w:r w:rsidR="00A87B32" w:rsidRPr="00382D09">
              <w:rPr>
                <w:rStyle w:val="Hyperlink"/>
                <w:noProof/>
              </w:rPr>
              <w:t>6.14</w:t>
            </w:r>
            <w:r w:rsidR="00A87B32" w:rsidRPr="00382D09">
              <w:rPr>
                <w:rFonts w:asciiTheme="minorHAnsi" w:eastAsiaTheme="minorEastAsia" w:hAnsiTheme="minorHAnsi" w:cstheme="minorBidi"/>
                <w:noProof/>
                <w:sz w:val="22"/>
                <w:szCs w:val="22"/>
              </w:rPr>
              <w:tab/>
            </w:r>
            <w:r w:rsidR="00A87B32" w:rsidRPr="00382D09">
              <w:rPr>
                <w:rStyle w:val="Hyperlink"/>
                <w:noProof/>
              </w:rPr>
              <w:t>Phương pháp xác định độ bền mài mòn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_Toc106716873 \h </w:instrText>
            </w:r>
            <w:r w:rsidR="00A87B32" w:rsidRPr="00382D09">
              <w:rPr>
                <w:noProof/>
                <w:webHidden/>
              </w:rPr>
            </w:r>
            <w:r w:rsidR="00A87B32" w:rsidRPr="00382D09">
              <w:rPr>
                <w:noProof/>
                <w:webHidden/>
              </w:rPr>
              <w:fldChar w:fldCharType="separate"/>
            </w:r>
            <w:r w:rsidR="00611B63">
              <w:rPr>
                <w:noProof/>
                <w:webHidden/>
              </w:rPr>
              <w:t>14</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4" w:history="1">
            <w:r w:rsidR="00A87B32" w:rsidRPr="00382D09">
              <w:rPr>
                <w:rStyle w:val="Hyperlink"/>
                <w:noProof/>
              </w:rPr>
              <w:t>6.15</w:t>
            </w:r>
            <w:r w:rsidR="00A87B32" w:rsidRPr="00382D09">
              <w:rPr>
                <w:rFonts w:asciiTheme="minorHAnsi" w:eastAsiaTheme="minorEastAsia" w:hAnsiTheme="minorHAnsi" w:cstheme="minorBidi"/>
                <w:noProof/>
                <w:sz w:val="22"/>
                <w:szCs w:val="22"/>
              </w:rPr>
              <w:tab/>
            </w:r>
            <w:r w:rsidR="00A87B32" w:rsidRPr="00382D09">
              <w:rPr>
                <w:rStyle w:val="Hyperlink"/>
                <w:noProof/>
              </w:rPr>
              <w:t>Chất lượng của lớp định hình vòi đẩy chữa cháy, các đầu nối, vật liệu của vòi</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_Toc106716874 \h </w:instrText>
            </w:r>
            <w:r w:rsidR="00A87B32" w:rsidRPr="00382D09">
              <w:rPr>
                <w:noProof/>
                <w:webHidden/>
              </w:rPr>
            </w:r>
            <w:r w:rsidR="00A87B32" w:rsidRPr="00382D09">
              <w:rPr>
                <w:noProof/>
                <w:webHidden/>
              </w:rPr>
              <w:fldChar w:fldCharType="separate"/>
            </w:r>
            <w:r w:rsidR="00611B63">
              <w:rPr>
                <w:noProof/>
                <w:webHidden/>
              </w:rPr>
              <w:t>15</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5" w:history="1">
            <w:r w:rsidR="00A87B32" w:rsidRPr="00382D09">
              <w:rPr>
                <w:rStyle w:val="Hyperlink"/>
                <w:noProof/>
              </w:rPr>
              <w:t>6.16</w:t>
            </w:r>
            <w:r w:rsidR="00A87B32" w:rsidRPr="00382D09">
              <w:rPr>
                <w:rFonts w:asciiTheme="minorHAnsi" w:eastAsiaTheme="minorEastAsia" w:hAnsiTheme="minorHAnsi" w:cstheme="minorBidi"/>
                <w:noProof/>
                <w:sz w:val="22"/>
                <w:szCs w:val="22"/>
              </w:rPr>
              <w:tab/>
            </w:r>
            <w:r w:rsidR="00A87B32" w:rsidRPr="00382D09">
              <w:rPr>
                <w:rStyle w:val="Hyperlink"/>
                <w:noProof/>
                <w:lang w:val="vi-VN"/>
              </w:rPr>
              <w:t>Tính hoàn thiện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_Toc106716875 \h </w:instrText>
            </w:r>
            <w:r w:rsidR="00A87B32" w:rsidRPr="00382D09">
              <w:rPr>
                <w:noProof/>
                <w:webHidden/>
              </w:rPr>
            </w:r>
            <w:r w:rsidR="00A87B32" w:rsidRPr="00382D09">
              <w:rPr>
                <w:noProof/>
                <w:webHidden/>
              </w:rPr>
              <w:fldChar w:fldCharType="separate"/>
            </w:r>
            <w:r w:rsidR="00611B63">
              <w:rPr>
                <w:noProof/>
                <w:webHidden/>
              </w:rPr>
              <w:t>15</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6" w:history="1">
            <w:r w:rsidR="00A87B32" w:rsidRPr="00382D09">
              <w:rPr>
                <w:rStyle w:val="Hyperlink"/>
                <w:noProof/>
              </w:rPr>
              <w:t>6.17</w:t>
            </w:r>
            <w:r w:rsidR="00A87B32" w:rsidRPr="00382D09">
              <w:rPr>
                <w:rFonts w:asciiTheme="minorHAnsi" w:eastAsiaTheme="minorEastAsia" w:hAnsiTheme="minorHAnsi" w:cstheme="minorBidi"/>
                <w:noProof/>
                <w:sz w:val="22"/>
                <w:szCs w:val="22"/>
              </w:rPr>
              <w:tab/>
            </w:r>
            <w:r w:rsidR="00A87B32" w:rsidRPr="00382D09">
              <w:rPr>
                <w:rStyle w:val="Hyperlink"/>
                <w:noProof/>
              </w:rPr>
              <w:t>Sự phù hợp</w:t>
            </w:r>
            <w:r w:rsidR="00A87B32" w:rsidRPr="00382D09">
              <w:rPr>
                <w:rStyle w:val="Hyperlink"/>
                <w:noProof/>
                <w:lang w:val="vi-VN"/>
              </w:rPr>
              <w:t xml:space="preserve"> với các yêu cầu về tuổi thọ của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_Toc106716876 \h </w:instrText>
            </w:r>
            <w:r w:rsidR="00A87B32" w:rsidRPr="00382D09">
              <w:rPr>
                <w:noProof/>
                <w:webHidden/>
              </w:rPr>
            </w:r>
            <w:r w:rsidR="00A87B32" w:rsidRPr="00382D09">
              <w:rPr>
                <w:noProof/>
                <w:webHidden/>
              </w:rPr>
              <w:fldChar w:fldCharType="separate"/>
            </w:r>
            <w:r w:rsidR="00611B63">
              <w:rPr>
                <w:noProof/>
                <w:webHidden/>
              </w:rPr>
              <w:t>15</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7" w:history="1">
            <w:r w:rsidR="00A87B32" w:rsidRPr="00382D09">
              <w:rPr>
                <w:rStyle w:val="Hyperlink"/>
                <w:noProof/>
              </w:rPr>
              <w:t>7</w:t>
            </w:r>
            <w:r w:rsidR="00A87B32" w:rsidRPr="00382D09">
              <w:rPr>
                <w:rFonts w:asciiTheme="minorHAnsi" w:eastAsiaTheme="minorEastAsia" w:hAnsiTheme="minorHAnsi" w:cstheme="minorBidi"/>
                <w:noProof/>
                <w:sz w:val="22"/>
                <w:szCs w:val="22"/>
              </w:rPr>
              <w:tab/>
            </w:r>
            <w:r w:rsidR="00A87B32" w:rsidRPr="00382D09">
              <w:rPr>
                <w:rStyle w:val="Hyperlink"/>
                <w:noProof/>
              </w:rPr>
              <w:t>Ghi nhãn</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_Toc106716877 \h </w:instrText>
            </w:r>
            <w:r w:rsidR="00A87B32" w:rsidRPr="00382D09">
              <w:rPr>
                <w:noProof/>
                <w:webHidden/>
              </w:rPr>
            </w:r>
            <w:r w:rsidR="00A87B32" w:rsidRPr="00382D09">
              <w:rPr>
                <w:noProof/>
                <w:webHidden/>
              </w:rPr>
              <w:fldChar w:fldCharType="separate"/>
            </w:r>
            <w:r w:rsidR="00611B63">
              <w:rPr>
                <w:noProof/>
                <w:webHidden/>
              </w:rPr>
              <w:t>16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8" w:history="1">
            <w:r w:rsidR="00A87B32" w:rsidRPr="00382D09">
              <w:rPr>
                <w:rStyle w:val="Hyperlink"/>
                <w:noProof/>
              </w:rPr>
              <w:t>8</w:t>
            </w:r>
            <w:r w:rsidR="00A87B32" w:rsidRPr="00382D09">
              <w:rPr>
                <w:rFonts w:asciiTheme="minorHAnsi" w:eastAsiaTheme="minorEastAsia" w:hAnsiTheme="minorHAnsi" w:cstheme="minorBidi"/>
                <w:noProof/>
                <w:sz w:val="22"/>
                <w:szCs w:val="22"/>
              </w:rPr>
              <w:tab/>
            </w:r>
            <w:r w:rsidR="00A87B32" w:rsidRPr="00382D09">
              <w:rPr>
                <w:rStyle w:val="Hyperlink"/>
                <w:noProof/>
              </w:rPr>
              <w:t>Bao gói và vận chuyển</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_Toc106716878 \h </w:instrText>
            </w:r>
            <w:r w:rsidR="00A87B32" w:rsidRPr="00382D09">
              <w:rPr>
                <w:noProof/>
                <w:webHidden/>
              </w:rPr>
            </w:r>
            <w:r w:rsidR="00A87B32" w:rsidRPr="00382D09">
              <w:rPr>
                <w:noProof/>
                <w:webHidden/>
              </w:rPr>
              <w:fldChar w:fldCharType="separate"/>
            </w:r>
            <w:r w:rsidR="00611B63">
              <w:rPr>
                <w:noProof/>
                <w:webHidden/>
              </w:rPr>
              <w:t>16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79" w:history="1">
            <w:r w:rsidR="00A87B32" w:rsidRPr="00382D09">
              <w:rPr>
                <w:rStyle w:val="Hyperlink"/>
                <w:noProof/>
              </w:rPr>
              <w:t>8.1</w:t>
            </w:r>
            <w:r w:rsidR="00A87B32" w:rsidRPr="00382D09">
              <w:rPr>
                <w:rFonts w:asciiTheme="minorHAnsi" w:eastAsiaTheme="minorEastAsia" w:hAnsiTheme="minorHAnsi" w:cstheme="minorBidi"/>
                <w:noProof/>
                <w:sz w:val="22"/>
                <w:szCs w:val="22"/>
              </w:rPr>
              <w:tab/>
            </w:r>
            <w:r w:rsidR="00A87B32" w:rsidRPr="00382D09">
              <w:rPr>
                <w:rStyle w:val="Hyperlink"/>
                <w:noProof/>
                <w:lang w:val="vi-VN"/>
              </w:rPr>
              <w:t>Cuộn vòi đẩy chữa cháy</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_Toc106716879 \h </w:instrText>
            </w:r>
            <w:r w:rsidR="00A87B32" w:rsidRPr="00382D09">
              <w:rPr>
                <w:noProof/>
                <w:webHidden/>
              </w:rPr>
            </w:r>
            <w:r w:rsidR="00A87B32" w:rsidRPr="00382D09">
              <w:rPr>
                <w:noProof/>
                <w:webHidden/>
              </w:rPr>
              <w:fldChar w:fldCharType="separate"/>
            </w:r>
            <w:r w:rsidR="00611B63">
              <w:rPr>
                <w:noProof/>
                <w:webHidden/>
              </w:rPr>
              <w:t>16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80" w:history="1">
            <w:r w:rsidR="00A87B32" w:rsidRPr="00382D09">
              <w:rPr>
                <w:rStyle w:val="Hyperlink"/>
                <w:noProof/>
              </w:rPr>
              <w:t>8.2</w:t>
            </w:r>
            <w:r w:rsidR="00A87B32" w:rsidRPr="00382D09">
              <w:rPr>
                <w:rFonts w:asciiTheme="minorHAnsi" w:eastAsiaTheme="minorEastAsia" w:hAnsiTheme="minorHAnsi" w:cstheme="minorBidi"/>
                <w:noProof/>
                <w:sz w:val="22"/>
                <w:szCs w:val="22"/>
              </w:rPr>
              <w:tab/>
            </w:r>
            <w:r w:rsidR="00A87B32" w:rsidRPr="00382D09">
              <w:rPr>
                <w:rStyle w:val="Hyperlink"/>
                <w:noProof/>
                <w:lang w:val="vi-VN"/>
              </w:rPr>
              <w:t>Đóng gói</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_Toc106716880 \h </w:instrText>
            </w:r>
            <w:r w:rsidR="00A87B32" w:rsidRPr="00382D09">
              <w:rPr>
                <w:noProof/>
                <w:webHidden/>
              </w:rPr>
            </w:r>
            <w:r w:rsidR="00A87B32" w:rsidRPr="00382D09">
              <w:rPr>
                <w:noProof/>
                <w:webHidden/>
              </w:rPr>
              <w:fldChar w:fldCharType="separate"/>
            </w:r>
            <w:r w:rsidR="00611B63">
              <w:rPr>
                <w:noProof/>
                <w:webHidden/>
              </w:rPr>
              <w:t>16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81" w:history="1">
            <w:r w:rsidR="00A87B32" w:rsidRPr="00382D09">
              <w:rPr>
                <w:rStyle w:val="Hyperlink"/>
                <w:noProof/>
                <w:shd w:val="clear" w:color="auto" w:fill="FFFFFF"/>
              </w:rPr>
              <w:t>8.3</w:t>
            </w:r>
            <w:r w:rsidR="00A87B32" w:rsidRPr="00382D09">
              <w:rPr>
                <w:rFonts w:asciiTheme="minorHAnsi" w:eastAsiaTheme="minorEastAsia" w:hAnsiTheme="minorHAnsi" w:cstheme="minorBidi"/>
                <w:noProof/>
                <w:sz w:val="22"/>
                <w:szCs w:val="22"/>
              </w:rPr>
              <w:tab/>
            </w:r>
            <w:r w:rsidR="00A87B32" w:rsidRPr="00382D09">
              <w:rPr>
                <w:rStyle w:val="Hyperlink"/>
                <w:noProof/>
                <w:shd w:val="clear" w:color="auto" w:fill="FFFFFF"/>
              </w:rPr>
              <w:t>Vật liệu đóng gói bên ngoài</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_Toc106716881 \h </w:instrText>
            </w:r>
            <w:r w:rsidR="00A87B32" w:rsidRPr="00382D09">
              <w:rPr>
                <w:noProof/>
                <w:webHidden/>
              </w:rPr>
            </w:r>
            <w:r w:rsidR="00A87B32" w:rsidRPr="00382D09">
              <w:rPr>
                <w:noProof/>
                <w:webHidden/>
              </w:rPr>
              <w:fldChar w:fldCharType="separate"/>
            </w:r>
            <w:r w:rsidR="00611B63">
              <w:rPr>
                <w:noProof/>
                <w:webHidden/>
              </w:rPr>
              <w:t>16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82" w:history="1">
            <w:r w:rsidR="00A87B32" w:rsidRPr="00382D09">
              <w:rPr>
                <w:rStyle w:val="Hyperlink"/>
                <w:noProof/>
                <w:shd w:val="clear" w:color="auto" w:fill="FFFFFF"/>
              </w:rPr>
              <w:t>8.4</w:t>
            </w:r>
            <w:r w:rsidR="00A87B32" w:rsidRPr="00382D09">
              <w:rPr>
                <w:rFonts w:asciiTheme="minorHAnsi" w:eastAsiaTheme="minorEastAsia" w:hAnsiTheme="minorHAnsi" w:cstheme="minorBidi"/>
                <w:noProof/>
                <w:sz w:val="22"/>
                <w:szCs w:val="22"/>
              </w:rPr>
              <w:tab/>
            </w:r>
            <w:r w:rsidR="00A87B32" w:rsidRPr="00382D09">
              <w:rPr>
                <w:rStyle w:val="Hyperlink"/>
                <w:noProof/>
                <w:shd w:val="clear" w:color="auto" w:fill="FFFFFF"/>
              </w:rPr>
              <w:t>Vật liệu</w:t>
            </w:r>
            <w:r w:rsidR="00A87B32" w:rsidRPr="00382D09">
              <w:rPr>
                <w:rStyle w:val="Hyperlink"/>
                <w:noProof/>
                <w:shd w:val="clear" w:color="auto" w:fill="FFFFFF"/>
                <w:lang w:val="vi-VN"/>
              </w:rPr>
              <w:t xml:space="preserve"> lót</w:t>
            </w:r>
            <w:r w:rsidR="00A87B32" w:rsidRPr="00382D09">
              <w:rPr>
                <w:rStyle w:val="Hyperlink"/>
                <w:noProof/>
                <w:shd w:val="clear" w:color="auto" w:fill="FFFFFF"/>
              </w:rPr>
              <w:t xml:space="preserve"> bên trong thùng</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_Toc106716882 \h </w:instrText>
            </w:r>
            <w:r w:rsidR="00A87B32" w:rsidRPr="00382D09">
              <w:rPr>
                <w:noProof/>
                <w:webHidden/>
              </w:rPr>
            </w:r>
            <w:r w:rsidR="00A87B32" w:rsidRPr="00382D09">
              <w:rPr>
                <w:noProof/>
                <w:webHidden/>
              </w:rPr>
              <w:fldChar w:fldCharType="separate"/>
            </w:r>
            <w:r w:rsidR="00611B63">
              <w:rPr>
                <w:noProof/>
                <w:webHidden/>
              </w:rPr>
              <w:t>16</w:t>
            </w:r>
            <w:r w:rsidR="00A87B32" w:rsidRPr="00382D09">
              <w:rPr>
                <w:noProof/>
                <w:webHidden/>
              </w:rPr>
              <w:fldChar w:fldCharType="end"/>
            </w:r>
          </w:hyperlink>
        </w:p>
        <w:p w:rsidR="00A87B32" w:rsidRPr="00382D09" w:rsidRDefault="00A35B24" w:rsidP="008F6DC8">
          <w:pPr>
            <w:pStyle w:val="TOC1"/>
            <w:rPr>
              <w:rFonts w:asciiTheme="minorHAnsi" w:eastAsiaTheme="minorEastAsia" w:hAnsiTheme="minorHAnsi" w:cstheme="minorBidi"/>
              <w:noProof/>
              <w:sz w:val="22"/>
              <w:szCs w:val="22"/>
            </w:rPr>
          </w:pPr>
          <w:hyperlink w:anchor="_Toc106716883" w:history="1">
            <w:r w:rsidR="00A87B32" w:rsidRPr="00382D09">
              <w:rPr>
                <w:rStyle w:val="Hyperlink"/>
                <w:noProof/>
                <w:shd w:val="clear" w:color="auto" w:fill="FFFFFF"/>
              </w:rPr>
              <w:t xml:space="preserve">8.5 </w:t>
            </w:r>
            <w:r w:rsidR="00A87B32" w:rsidRPr="00382D09">
              <w:rPr>
                <w:rFonts w:asciiTheme="minorHAnsi" w:eastAsiaTheme="minorEastAsia" w:hAnsiTheme="minorHAnsi" w:cstheme="minorBidi"/>
                <w:noProof/>
                <w:sz w:val="22"/>
                <w:szCs w:val="22"/>
              </w:rPr>
              <w:tab/>
            </w:r>
            <w:r w:rsidR="00A87B32" w:rsidRPr="00382D09">
              <w:rPr>
                <w:rStyle w:val="Hyperlink"/>
                <w:noProof/>
                <w:shd w:val="clear" w:color="auto" w:fill="FFFFFF"/>
              </w:rPr>
              <w:t>Bao gói</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_Toc106716883 \h </w:instrText>
            </w:r>
            <w:r w:rsidR="00A87B32" w:rsidRPr="00382D09">
              <w:rPr>
                <w:noProof/>
                <w:webHidden/>
              </w:rPr>
            </w:r>
            <w:r w:rsidR="00A87B32" w:rsidRPr="00382D09">
              <w:rPr>
                <w:noProof/>
                <w:webHidden/>
              </w:rPr>
              <w:fldChar w:fldCharType="separate"/>
            </w:r>
            <w:r w:rsidR="00611B63">
              <w:rPr>
                <w:noProof/>
                <w:webHidden/>
              </w:rPr>
              <w:t>16</w:t>
            </w:r>
            <w:r w:rsidR="00A87B32" w:rsidRPr="00382D09">
              <w:rPr>
                <w:noProof/>
                <w:webHidden/>
              </w:rPr>
              <w:fldChar w:fldCharType="end"/>
            </w:r>
          </w:hyperlink>
        </w:p>
        <w:p w:rsidR="00A87B32" w:rsidRDefault="00A35B24" w:rsidP="008F6DC8">
          <w:pPr>
            <w:pStyle w:val="TOC1"/>
            <w:rPr>
              <w:rFonts w:asciiTheme="minorHAnsi" w:eastAsiaTheme="minorEastAsia" w:hAnsiTheme="minorHAnsi" w:cstheme="minorBidi"/>
              <w:noProof/>
              <w:sz w:val="22"/>
              <w:szCs w:val="22"/>
            </w:rPr>
          </w:pPr>
          <w:hyperlink w:anchor="_Toc106716884" w:history="1">
            <w:r w:rsidR="00A87B32" w:rsidRPr="00382D09">
              <w:rPr>
                <w:rStyle w:val="Hyperlink"/>
                <w:noProof/>
                <w:shd w:val="clear" w:color="auto" w:fill="FFFFFF"/>
              </w:rPr>
              <w:t>8.6</w:t>
            </w:r>
            <w:r w:rsidR="00A87B32" w:rsidRPr="00382D09">
              <w:rPr>
                <w:rFonts w:asciiTheme="minorHAnsi" w:eastAsiaTheme="minorEastAsia" w:hAnsiTheme="minorHAnsi" w:cstheme="minorBidi"/>
                <w:noProof/>
                <w:sz w:val="22"/>
                <w:szCs w:val="22"/>
              </w:rPr>
              <w:tab/>
            </w:r>
            <w:r w:rsidR="00A87B32" w:rsidRPr="00382D09">
              <w:rPr>
                <w:rStyle w:val="Hyperlink"/>
                <w:noProof/>
                <w:shd w:val="clear" w:color="auto" w:fill="FFFFFF"/>
              </w:rPr>
              <w:t>Vận chuyển</w:t>
            </w:r>
            <w:r w:rsidR="00A87B32" w:rsidRPr="00382D09">
              <w:rPr>
                <w:noProof/>
                <w:webHidden/>
              </w:rPr>
              <w:tab/>
            </w:r>
            <w:r w:rsidR="00A87B32" w:rsidRPr="00382D09">
              <w:rPr>
                <w:noProof/>
                <w:webHidden/>
              </w:rPr>
              <w:fldChar w:fldCharType="begin"/>
            </w:r>
            <w:r w:rsidR="00A87B32" w:rsidRPr="00382D09">
              <w:rPr>
                <w:noProof/>
                <w:webHidden/>
              </w:rPr>
              <w:instrText xml:space="preserve"> PAGEREF _Toc106716884 \h </w:instrText>
            </w:r>
            <w:r w:rsidR="00A87B32" w:rsidRPr="00382D09">
              <w:rPr>
                <w:noProof/>
                <w:webHidden/>
              </w:rPr>
            </w:r>
            <w:r w:rsidR="00A87B32" w:rsidRPr="00382D09">
              <w:rPr>
                <w:noProof/>
                <w:webHidden/>
              </w:rPr>
              <w:fldChar w:fldCharType="separate"/>
            </w:r>
            <w:r w:rsidR="00611B63">
              <w:rPr>
                <w:noProof/>
                <w:webHidden/>
              </w:rPr>
              <w:t>17</w:t>
            </w:r>
            <w:r w:rsidR="00A87B32" w:rsidRPr="00382D09">
              <w:rPr>
                <w:noProof/>
                <w:webHidden/>
              </w:rPr>
              <w:fldChar w:fldCharType="end"/>
            </w:r>
          </w:hyperlink>
        </w:p>
        <w:p w:rsidR="00395991" w:rsidRPr="00395991" w:rsidRDefault="001F560E" w:rsidP="008F6DC8">
          <w:pPr>
            <w:pStyle w:val="TOC1"/>
            <w:rPr>
              <w:noProof/>
            </w:rPr>
            <w:sectPr w:rsidR="00395991" w:rsidRPr="00395991" w:rsidSect="00D94594">
              <w:headerReference w:type="default" r:id="rId8"/>
              <w:pgSz w:w="11907" w:h="16840" w:code="9"/>
              <w:pgMar w:top="1134" w:right="680" w:bottom="1134" w:left="1134" w:header="567" w:footer="567" w:gutter="0"/>
              <w:pgNumType w:start="0"/>
              <w:cols w:space="720"/>
              <w:titlePg/>
              <w:docGrid w:linePitch="360"/>
            </w:sectPr>
          </w:pPr>
          <w:r w:rsidRPr="00440F3B">
            <w:rPr>
              <w:noProof/>
            </w:rPr>
            <w:fldChar w:fldCharType="end"/>
          </w:r>
        </w:p>
      </w:sdtContent>
    </w:sdt>
    <w:p w:rsidR="00395991" w:rsidRDefault="00395991" w:rsidP="008F6DC8">
      <w:pPr>
        <w:pStyle w:val="TOC1"/>
        <w:rPr>
          <w:noProof/>
          <w:lang w:val="vi-VN"/>
        </w:rPr>
      </w:pPr>
    </w:p>
    <w:p w:rsidR="00395991" w:rsidRPr="00395991" w:rsidRDefault="00395991" w:rsidP="00395991">
      <w:pPr>
        <w:rPr>
          <w:lang w:val="vi-VN"/>
        </w:rPr>
      </w:pPr>
    </w:p>
    <w:p w:rsidR="00395991" w:rsidRDefault="00395991" w:rsidP="00395991">
      <w:pPr>
        <w:rPr>
          <w:lang w:val="vi-VN"/>
        </w:rPr>
      </w:pPr>
    </w:p>
    <w:p w:rsidR="00395991" w:rsidRDefault="00395991" w:rsidP="00395991">
      <w:pPr>
        <w:jc w:val="center"/>
        <w:rPr>
          <w:lang w:val="vi-VN"/>
        </w:rPr>
      </w:pPr>
    </w:p>
    <w:p w:rsidR="00395991" w:rsidRPr="00395991" w:rsidRDefault="00395991" w:rsidP="00395991">
      <w:pPr>
        <w:rPr>
          <w:lang w:val="vi-VN"/>
        </w:rPr>
        <w:sectPr w:rsidR="00395991" w:rsidRPr="00395991" w:rsidSect="00A93A00">
          <w:type w:val="continuous"/>
          <w:pgSz w:w="11907" w:h="16840" w:code="9"/>
          <w:pgMar w:top="568" w:right="680" w:bottom="142" w:left="1134" w:header="510" w:footer="567" w:gutter="0"/>
          <w:pgNumType w:start="1"/>
          <w:cols w:space="720"/>
          <w:titlePg/>
          <w:docGrid w:linePitch="360"/>
        </w:sectPr>
      </w:pPr>
    </w:p>
    <w:p w:rsidR="00BA41E4" w:rsidRPr="00611B63" w:rsidRDefault="00BA41E4" w:rsidP="00611B63">
      <w:pPr>
        <w:tabs>
          <w:tab w:val="left" w:pos="851"/>
        </w:tabs>
        <w:jc w:val="both"/>
        <w:rPr>
          <w:rFonts w:asciiTheme="minorHAnsi" w:hAnsiTheme="minorHAnsi" w:cstheme="minorHAnsi"/>
          <w:spacing w:val="4"/>
        </w:rPr>
      </w:pPr>
    </w:p>
    <w:p w:rsidR="0002341F" w:rsidRPr="00A73B39" w:rsidRDefault="0032220F" w:rsidP="00EB0F39">
      <w:pPr>
        <w:tabs>
          <w:tab w:val="left" w:pos="851"/>
        </w:tabs>
        <w:spacing w:before="120" w:line="360" w:lineRule="auto"/>
        <w:rPr>
          <w:rFonts w:asciiTheme="minorHAnsi" w:hAnsiTheme="minorHAnsi" w:cstheme="minorHAnsi"/>
          <w:spacing w:val="4"/>
          <w:sz w:val="22"/>
          <w:szCs w:val="22"/>
          <w:lang w:val="nl-NL"/>
        </w:rPr>
      </w:pPr>
      <w:r w:rsidRPr="00611B63">
        <w:rPr>
          <w:b/>
          <w:lang w:val="vi-VN"/>
        </w:rPr>
        <w:t>Lời nói đầ</w:t>
      </w:r>
      <w:r w:rsidR="0057026D" w:rsidRPr="00611B63">
        <w:rPr>
          <w:b/>
          <w:lang w:val="vi-VN"/>
        </w:rPr>
        <w:t>u</w:t>
      </w:r>
    </w:p>
    <w:p w:rsidR="0032220F" w:rsidRPr="00611B63" w:rsidRDefault="0032220F" w:rsidP="00F264AA">
      <w:pPr>
        <w:pStyle w:val="Tieuchuan"/>
        <w:tabs>
          <w:tab w:val="left" w:pos="6096"/>
        </w:tabs>
        <w:rPr>
          <w:spacing w:val="0"/>
          <w:lang w:val="vi-VN"/>
        </w:rPr>
      </w:pPr>
      <w:r w:rsidRPr="00611B63">
        <w:rPr>
          <w:spacing w:val="0"/>
          <w:lang w:val="vi-VN"/>
        </w:rPr>
        <w:t>TCVN XXXX : 20YY thay thế TCVN 5740:2009.</w:t>
      </w:r>
    </w:p>
    <w:p w:rsidR="001C5A7A" w:rsidRPr="00611B63" w:rsidRDefault="001C5A7A" w:rsidP="00F264AA">
      <w:pPr>
        <w:tabs>
          <w:tab w:val="left" w:pos="851"/>
          <w:tab w:val="left" w:pos="6096"/>
        </w:tabs>
        <w:spacing w:before="120" w:line="360" w:lineRule="auto"/>
        <w:ind w:right="3856"/>
        <w:jc w:val="both"/>
        <w:rPr>
          <w:rFonts w:ascii="Arial" w:eastAsiaTheme="minorHAnsi" w:hAnsi="Arial" w:cstheme="minorBidi"/>
          <w:sz w:val="22"/>
          <w:szCs w:val="22"/>
          <w:lang w:val="vi-VN"/>
        </w:rPr>
      </w:pPr>
      <w:r w:rsidRPr="00611B63">
        <w:rPr>
          <w:rFonts w:ascii="Arial" w:eastAsiaTheme="minorHAnsi" w:hAnsi="Arial" w:cstheme="minorBidi"/>
          <w:sz w:val="22"/>
          <w:szCs w:val="22"/>
          <w:lang w:val="vi-VN"/>
        </w:rPr>
        <w:t xml:space="preserve">TCVN </w:t>
      </w:r>
      <w:r w:rsidR="0002341F" w:rsidRPr="00611B63">
        <w:rPr>
          <w:rFonts w:ascii="Arial" w:eastAsiaTheme="minorHAnsi" w:hAnsi="Arial" w:cstheme="minorBidi"/>
          <w:sz w:val="22"/>
          <w:szCs w:val="22"/>
          <w:lang w:val="vi-VN"/>
        </w:rPr>
        <w:t>xxxx</w:t>
      </w:r>
      <w:r w:rsidRPr="00611B63">
        <w:rPr>
          <w:rFonts w:ascii="Arial" w:eastAsiaTheme="minorHAnsi" w:hAnsi="Arial" w:cstheme="minorBidi"/>
          <w:sz w:val="22"/>
          <w:szCs w:val="22"/>
          <w:lang w:val="vi-VN"/>
        </w:rPr>
        <w:t>:202… do Cục Cảnh sát Phòng cháy, chữa cháy và cứu nạn, cứu hộ biên soạn, Bộ Công an đề nghị, Tổng cục Tiêu chuẩn Đo lường Chất lượng thẩm định, Bộ Khoa học và Công nghệ công bố.</w:t>
      </w:r>
    </w:p>
    <w:p w:rsidR="00A93A00" w:rsidRPr="00272E9B" w:rsidRDefault="00A93A00" w:rsidP="00C24182">
      <w:pPr>
        <w:pStyle w:val="Tieuchuan"/>
        <w:rPr>
          <w:lang w:val="vi-VN"/>
        </w:rPr>
        <w:sectPr w:rsidR="00A93A00" w:rsidRPr="00272E9B" w:rsidSect="00F264AA">
          <w:headerReference w:type="first" r:id="rId9"/>
          <w:pgSz w:w="11907" w:h="16840" w:code="9"/>
          <w:pgMar w:top="568" w:right="680" w:bottom="142" w:left="1134" w:header="567" w:footer="567" w:gutter="0"/>
          <w:pgNumType w:start="1"/>
          <w:cols w:space="720"/>
          <w:titlePg/>
          <w:docGrid w:linePitch="360"/>
        </w:sectPr>
      </w:pPr>
    </w:p>
    <w:tbl>
      <w:tblPr>
        <w:tblW w:w="10065" w:type="dxa"/>
        <w:tblInd w:w="108" w:type="dxa"/>
        <w:tblBorders>
          <w:top w:val="single" w:sz="18" w:space="0" w:color="auto"/>
          <w:bottom w:val="single" w:sz="18" w:space="0" w:color="auto"/>
        </w:tblBorders>
        <w:tblLayout w:type="fixed"/>
        <w:tblLook w:val="0000" w:firstRow="0" w:lastRow="0" w:firstColumn="0" w:lastColumn="0" w:noHBand="0" w:noVBand="0"/>
      </w:tblPr>
      <w:tblGrid>
        <w:gridCol w:w="5214"/>
        <w:gridCol w:w="4851"/>
      </w:tblGrid>
      <w:tr w:rsidR="000E3CB8" w:rsidRPr="00AE2BD7" w:rsidTr="00A87B32">
        <w:trPr>
          <w:cantSplit/>
        </w:trPr>
        <w:tc>
          <w:tcPr>
            <w:tcW w:w="5214" w:type="dxa"/>
            <w:tcBorders>
              <w:top w:val="single" w:sz="18" w:space="0" w:color="auto"/>
              <w:bottom w:val="single" w:sz="18" w:space="0" w:color="auto"/>
            </w:tcBorders>
          </w:tcPr>
          <w:p w:rsidR="000E3CB8" w:rsidRPr="00AE2BD7" w:rsidRDefault="000E3CB8" w:rsidP="00A87B32">
            <w:pPr>
              <w:spacing w:before="48" w:after="48"/>
              <w:ind w:right="-6" w:hanging="108"/>
              <w:jc w:val="both"/>
              <w:rPr>
                <w:rFonts w:ascii="Arial" w:hAnsi="Arial" w:cs="Arial"/>
                <w:b/>
                <w:spacing w:val="4"/>
                <w:sz w:val="28"/>
                <w:szCs w:val="28"/>
                <w:lang w:val="pt-BR"/>
              </w:rPr>
            </w:pPr>
            <w:r>
              <w:rPr>
                <w:rFonts w:ascii="Arial" w:hAnsi="Arial" w:cs="Arial"/>
                <w:noProof/>
                <w:spacing w:val="4"/>
                <w:sz w:val="28"/>
                <w:szCs w:val="28"/>
              </w:rPr>
              <w:lastRenderedPageBreak/>
              <mc:AlternateContent>
                <mc:Choice Requires="wps">
                  <w:drawing>
                    <wp:anchor distT="0" distB="0" distL="114300" distR="114300" simplePos="0" relativeHeight="251677696" behindDoc="0" locked="0" layoutInCell="1" allowOverlap="1" wp14:anchorId="33BFEF62" wp14:editId="654F48E2">
                      <wp:simplePos x="0" y="0"/>
                      <wp:positionH relativeFrom="column">
                        <wp:posOffset>5502910</wp:posOffset>
                      </wp:positionH>
                      <wp:positionV relativeFrom="paragraph">
                        <wp:posOffset>-6844030</wp:posOffset>
                      </wp:positionV>
                      <wp:extent cx="1257300" cy="2286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6DC8" w:rsidRDefault="008F6DC8" w:rsidP="000E3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EF62" id="_x0000_t202" coordsize="21600,21600" o:spt="202" path="m,l,21600r21600,l21600,xe">
                      <v:stroke joinstyle="miter"/>
                      <v:path gradientshapeok="t" o:connecttype="rect"/>
                    </v:shapetype>
                    <v:shape id="Text Box 11" o:spid="_x0000_s1027" type="#_x0000_t202" style="position:absolute;left:0;text-align:left;margin-left:433.3pt;margin-top:-538.9pt;width:9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" filled="f" strokecolor="white">
                      <v:textbox>
                        <w:txbxContent>
                          <w:p w:rsidR="008F6DC8" w:rsidRDefault="008F6DC8" w:rsidP="000E3CB8"/>
                        </w:txbxContent>
                      </v:textbox>
                    </v:shape>
                  </w:pict>
                </mc:Fallback>
              </mc:AlternateContent>
            </w:r>
            <w:r w:rsidRPr="00AE2BD7">
              <w:rPr>
                <w:rFonts w:ascii="Arial" w:hAnsi="Arial" w:cs="Arial"/>
                <w:spacing w:val="4"/>
                <w:sz w:val="28"/>
                <w:szCs w:val="28"/>
                <w:lang w:val="nl-NL"/>
              </w:rPr>
              <w:br w:type="page"/>
            </w:r>
            <w:r w:rsidRPr="00AE2BD7">
              <w:rPr>
                <w:rFonts w:ascii="Arial" w:hAnsi="Arial" w:cs="Arial"/>
                <w:b/>
                <w:spacing w:val="4"/>
                <w:sz w:val="28"/>
                <w:szCs w:val="28"/>
                <w:lang w:val="pt-BR"/>
              </w:rPr>
              <w:t>T I Ê U  C H U Ẩ N  Q U Ố C  G I A</w:t>
            </w:r>
          </w:p>
        </w:tc>
        <w:tc>
          <w:tcPr>
            <w:tcW w:w="4851" w:type="dxa"/>
            <w:tcBorders>
              <w:top w:val="single" w:sz="18" w:space="0" w:color="auto"/>
              <w:bottom w:val="single" w:sz="18" w:space="0" w:color="auto"/>
            </w:tcBorders>
          </w:tcPr>
          <w:p w:rsidR="000E3CB8" w:rsidRPr="000E3CB8" w:rsidRDefault="000E3CB8" w:rsidP="000E3CB8">
            <w:pPr>
              <w:spacing w:before="48" w:after="48"/>
              <w:ind w:right="-108"/>
              <w:jc w:val="right"/>
              <w:rPr>
                <w:rFonts w:ascii="Arial" w:hAnsi="Arial" w:cs="Arial"/>
                <w:b/>
                <w:spacing w:val="4"/>
                <w:sz w:val="28"/>
                <w:szCs w:val="28"/>
                <w:lang w:val="vi-VN"/>
              </w:rPr>
            </w:pPr>
            <w:r w:rsidRPr="00AE2BD7">
              <w:rPr>
                <w:rFonts w:ascii="Arial" w:hAnsi="Arial" w:cs="Arial"/>
                <w:b/>
                <w:spacing w:val="4"/>
                <w:sz w:val="28"/>
                <w:szCs w:val="28"/>
                <w:lang w:val="pt-BR"/>
              </w:rPr>
              <w:t xml:space="preserve">TCVN </w:t>
            </w:r>
            <w:r>
              <w:rPr>
                <w:rFonts w:ascii="Arial" w:hAnsi="Arial" w:cs="Arial"/>
                <w:b/>
                <w:spacing w:val="4"/>
                <w:sz w:val="28"/>
                <w:szCs w:val="28"/>
                <w:lang w:val="vi-VN"/>
              </w:rPr>
              <w:t>xxxx</w:t>
            </w:r>
            <w:r w:rsidRPr="00AE2BD7">
              <w:rPr>
                <w:rFonts w:ascii="Arial" w:hAnsi="Arial" w:cs="Arial"/>
                <w:b/>
                <w:spacing w:val="4"/>
                <w:sz w:val="28"/>
                <w:szCs w:val="28"/>
                <w:lang w:val="pt-BR"/>
              </w:rPr>
              <w:t>:202</w:t>
            </w:r>
            <w:r>
              <w:rPr>
                <w:rFonts w:ascii="Arial" w:hAnsi="Arial" w:cs="Arial"/>
                <w:b/>
                <w:spacing w:val="4"/>
                <w:sz w:val="28"/>
                <w:szCs w:val="28"/>
                <w:lang w:val="vi-VN"/>
              </w:rPr>
              <w:t>...</w:t>
            </w:r>
          </w:p>
        </w:tc>
      </w:tr>
    </w:tbl>
    <w:p w:rsidR="0002341F" w:rsidRPr="00F264AA" w:rsidRDefault="0002341F" w:rsidP="00C24182">
      <w:pPr>
        <w:tabs>
          <w:tab w:val="left" w:pos="851"/>
        </w:tabs>
        <w:spacing w:before="120" w:line="288" w:lineRule="auto"/>
        <w:jc w:val="both"/>
        <w:rPr>
          <w:rFonts w:ascii="Arial" w:eastAsia="Times New Roman" w:hAnsi="Arial" w:cs="Arial"/>
          <w:b/>
          <w:noProof/>
        </w:rPr>
      </w:pPr>
      <w:r w:rsidRPr="00F264AA">
        <w:rPr>
          <w:rFonts w:ascii="Arial" w:eastAsia="Times New Roman" w:hAnsi="Arial" w:cs="Arial"/>
          <w:b/>
          <w:noProof/>
        </w:rPr>
        <w:t>Phòng cháy chữa cháy – Vòi đẩy chữa cháy – Yêu cầu kỹ thuật và phương pháp thử</w:t>
      </w:r>
    </w:p>
    <w:p w:rsidR="001C5A7A" w:rsidRPr="00F264AA" w:rsidRDefault="0032220F" w:rsidP="00CE5175">
      <w:pPr>
        <w:tabs>
          <w:tab w:val="left" w:pos="851"/>
        </w:tabs>
        <w:spacing w:before="120" w:after="480"/>
        <w:jc w:val="both"/>
        <w:rPr>
          <w:rFonts w:ascii="Arial" w:hAnsi="Arial" w:cs="Arial"/>
          <w:i/>
          <w:lang w:val="nl-NL"/>
        </w:rPr>
      </w:pPr>
      <w:r w:rsidRPr="00F264AA">
        <w:rPr>
          <w:rFonts w:ascii="Arial" w:hAnsi="Arial" w:cs="Arial"/>
          <w:i/>
        </w:rPr>
        <w:t xml:space="preserve">Fire Protection - Fire Fighting Hoses - </w:t>
      </w:r>
      <w:r w:rsidRPr="00F264AA">
        <w:rPr>
          <w:rFonts w:ascii="Arial" w:hAnsi="Arial" w:cs="Arial"/>
          <w:i/>
          <w:lang w:val="nl-NL"/>
        </w:rPr>
        <w:t>Technical Requirements And Test Methods</w:t>
      </w:r>
      <w:r w:rsidR="001C5A7A" w:rsidRPr="00F264AA">
        <w:rPr>
          <w:rFonts w:ascii="Arial" w:hAnsi="Arial" w:cs="Arial"/>
          <w:i/>
          <w:lang w:val="nl-NL"/>
        </w:rPr>
        <w:t>.</w:t>
      </w:r>
    </w:p>
    <w:p w:rsidR="0032220F" w:rsidRPr="00611B63" w:rsidRDefault="00F264AA" w:rsidP="00A87B32">
      <w:pPr>
        <w:pStyle w:val="Tieuchuan"/>
        <w:tabs>
          <w:tab w:val="clear" w:pos="851"/>
          <w:tab w:val="left" w:pos="709"/>
        </w:tabs>
        <w:spacing w:beforeLines="120" w:before="288" w:afterLines="120" w:after="288" w:line="350" w:lineRule="exact"/>
        <w:outlineLvl w:val="0"/>
        <w:rPr>
          <w:b/>
          <w:lang w:val="nl-NL"/>
        </w:rPr>
      </w:pPr>
      <w:bookmarkStart w:id="1" w:name="_Toc79414756"/>
      <w:bookmarkStart w:id="2" w:name="_Toc79417804"/>
      <w:bookmarkStart w:id="3" w:name="_Toc106716821"/>
      <w:r w:rsidRPr="00611B63">
        <w:rPr>
          <w:b/>
          <w:lang w:val="nl-NL"/>
        </w:rPr>
        <w:t>1</w:t>
      </w:r>
      <w:r>
        <w:rPr>
          <w:b/>
          <w:lang w:val="vi-VN"/>
        </w:rPr>
        <w:tab/>
      </w:r>
      <w:r w:rsidR="0032220F" w:rsidRPr="00611B63">
        <w:rPr>
          <w:b/>
          <w:lang w:val="nl-NL"/>
        </w:rPr>
        <w:t>Phạm vi áp dụng</w:t>
      </w:r>
      <w:bookmarkEnd w:id="1"/>
      <w:bookmarkEnd w:id="2"/>
      <w:bookmarkEnd w:id="3"/>
    </w:p>
    <w:p w:rsidR="00D5344D" w:rsidRPr="00611B63" w:rsidRDefault="0032220F" w:rsidP="00EB3B3B">
      <w:pPr>
        <w:tabs>
          <w:tab w:val="left" w:pos="709"/>
        </w:tabs>
        <w:spacing w:beforeLines="120" w:before="288" w:afterLines="120" w:after="288" w:line="350" w:lineRule="exact"/>
        <w:jc w:val="both"/>
        <w:rPr>
          <w:rFonts w:ascii="Arial" w:hAnsi="Arial" w:cs="Arial"/>
          <w:sz w:val="22"/>
          <w:szCs w:val="22"/>
          <w:lang w:val="nl-NL"/>
        </w:rPr>
      </w:pPr>
      <w:r w:rsidRPr="00611B63">
        <w:rPr>
          <w:rFonts w:ascii="Arial" w:hAnsi="Arial" w:cs="Arial"/>
          <w:sz w:val="22"/>
          <w:szCs w:val="22"/>
          <w:lang w:val="nl-NL"/>
        </w:rPr>
        <w:t>Tiêu chuẩn này quy định yêu cầu kỹ thuật, phương pháp thử đối với vòi đẩy chữ</w:t>
      </w:r>
      <w:r w:rsidR="006C6E3F" w:rsidRPr="00611B63">
        <w:rPr>
          <w:rFonts w:ascii="Arial" w:hAnsi="Arial" w:cs="Arial"/>
          <w:sz w:val="22"/>
          <w:szCs w:val="22"/>
          <w:lang w:val="nl-NL"/>
        </w:rPr>
        <w:t>a cháy</w:t>
      </w:r>
      <w:r w:rsidR="001B2AC0" w:rsidRPr="00611B63">
        <w:rPr>
          <w:rFonts w:ascii="Arial" w:hAnsi="Arial" w:cs="Arial"/>
          <w:sz w:val="22"/>
          <w:szCs w:val="22"/>
          <w:lang w:val="nl-NL"/>
        </w:rPr>
        <w:t xml:space="preserve"> </w:t>
      </w:r>
      <w:r w:rsidRPr="00611B63">
        <w:rPr>
          <w:rFonts w:ascii="Arial" w:hAnsi="Arial" w:cs="Arial"/>
          <w:sz w:val="22"/>
          <w:szCs w:val="22"/>
          <w:lang w:val="nl-NL"/>
        </w:rPr>
        <w:t xml:space="preserve">để </w:t>
      </w:r>
      <w:r w:rsidR="00AF60BD" w:rsidRPr="00611B63">
        <w:rPr>
          <w:rFonts w:ascii="Arial" w:hAnsi="Arial" w:cs="Arial"/>
          <w:sz w:val="22"/>
          <w:szCs w:val="22"/>
          <w:lang w:val="nl-NL"/>
        </w:rPr>
        <w:t>truyền</w:t>
      </w:r>
      <w:r w:rsidRPr="00611B63">
        <w:rPr>
          <w:rFonts w:ascii="Arial" w:hAnsi="Arial" w:cs="Arial"/>
          <w:sz w:val="22"/>
          <w:szCs w:val="22"/>
          <w:lang w:val="nl-NL"/>
        </w:rPr>
        <w:t xml:space="preserve"> chất chữa cháy đến đám cháy và có hình dạng phẳng khi không có áp suấ</w:t>
      </w:r>
      <w:r w:rsidR="00C8433A" w:rsidRPr="00611B63">
        <w:rPr>
          <w:rFonts w:ascii="Arial" w:hAnsi="Arial" w:cs="Arial"/>
          <w:sz w:val="22"/>
          <w:szCs w:val="22"/>
          <w:lang w:val="nl-NL"/>
        </w:rPr>
        <w:t>t</w:t>
      </w:r>
      <w:r w:rsidRPr="00611B63">
        <w:rPr>
          <w:rFonts w:ascii="Arial" w:hAnsi="Arial" w:cs="Arial"/>
          <w:sz w:val="22"/>
          <w:szCs w:val="22"/>
          <w:lang w:val="nl-NL"/>
        </w:rPr>
        <w:t xml:space="preserve"> </w:t>
      </w:r>
      <w:r w:rsidR="00AF60BD" w:rsidRPr="00611B63">
        <w:rPr>
          <w:rFonts w:ascii="Arial" w:hAnsi="Arial" w:cs="Arial"/>
          <w:sz w:val="22"/>
          <w:szCs w:val="22"/>
          <w:lang w:val="nl-NL"/>
        </w:rPr>
        <w:t>bên trong</w:t>
      </w:r>
      <w:r w:rsidR="00DB0350" w:rsidRPr="00611B63">
        <w:rPr>
          <w:rFonts w:ascii="Arial" w:hAnsi="Arial" w:cs="Arial"/>
          <w:sz w:val="22"/>
          <w:szCs w:val="22"/>
          <w:lang w:val="nl-NL"/>
        </w:rPr>
        <w:t>.</w:t>
      </w:r>
      <w:bookmarkStart w:id="4" w:name="_Toc79414757"/>
      <w:bookmarkStart w:id="5" w:name="_Toc79417805"/>
    </w:p>
    <w:p w:rsidR="0007618D" w:rsidRPr="00611B63" w:rsidRDefault="0032220F" w:rsidP="00A87B32">
      <w:pPr>
        <w:pStyle w:val="Tieuchuan"/>
        <w:tabs>
          <w:tab w:val="clear" w:pos="851"/>
          <w:tab w:val="left" w:pos="709"/>
        </w:tabs>
        <w:spacing w:beforeLines="120" w:before="288" w:afterLines="120" w:after="288" w:line="350" w:lineRule="exact"/>
        <w:outlineLvl w:val="0"/>
        <w:rPr>
          <w:b/>
          <w:lang w:val="nl-NL"/>
        </w:rPr>
      </w:pPr>
      <w:bookmarkStart w:id="6" w:name="_Toc106716822"/>
      <w:r w:rsidRPr="00611B63">
        <w:rPr>
          <w:b/>
          <w:lang w:val="nl-NL"/>
        </w:rPr>
        <w:t>2</w:t>
      </w:r>
      <w:bookmarkStart w:id="7" w:name="bookmark10"/>
      <w:bookmarkStart w:id="8" w:name="bookmark11"/>
      <w:bookmarkEnd w:id="7"/>
      <w:r w:rsidR="00FB5253" w:rsidRPr="00611B63">
        <w:rPr>
          <w:b/>
          <w:lang w:val="nl-NL"/>
        </w:rPr>
        <w:tab/>
      </w:r>
      <w:r w:rsidRPr="00611B63">
        <w:rPr>
          <w:b/>
          <w:lang w:val="nl-NL"/>
        </w:rPr>
        <w:t xml:space="preserve">Tài liệu </w:t>
      </w:r>
      <w:bookmarkEnd w:id="8"/>
      <w:r w:rsidRPr="00611B63">
        <w:rPr>
          <w:b/>
          <w:lang w:val="nl-NL"/>
        </w:rPr>
        <w:t>viện dẫn</w:t>
      </w:r>
      <w:bookmarkEnd w:id="4"/>
      <w:bookmarkEnd w:id="5"/>
      <w:bookmarkEnd w:id="6"/>
    </w:p>
    <w:p w:rsidR="00093BBB" w:rsidRDefault="00093BBB" w:rsidP="00EB3B3B">
      <w:pPr>
        <w:tabs>
          <w:tab w:val="left" w:pos="709"/>
        </w:tabs>
        <w:spacing w:beforeLines="120" w:before="288" w:afterLines="120" w:after="288" w:line="350" w:lineRule="exact"/>
        <w:jc w:val="both"/>
        <w:rPr>
          <w:rFonts w:ascii="Arial" w:hAnsi="Arial" w:cs="Arial"/>
          <w:kern w:val="36"/>
          <w:sz w:val="22"/>
          <w:szCs w:val="22"/>
          <w:lang w:val="vi-VN"/>
        </w:rPr>
      </w:pPr>
      <w:r>
        <w:rPr>
          <w:rFonts w:ascii="Arial" w:hAnsi="Arial" w:cs="Arial"/>
          <w:kern w:val="36"/>
          <w:sz w:val="22"/>
          <w:szCs w:val="22"/>
          <w:lang w:val="vi-VN"/>
        </w:rPr>
        <w:t xml:space="preserve">Tài liệu viện dẫn trong tiêu chuẩn này áp dụng phiên bản được nêu ở dưới đây. Trường hợp tài liệu viện dẫn đã được thay thế bằng phiên bản khác , cần áp dụng phiên bản mới, bao gồm cả sửa đổi, bổ sung </w:t>
      </w:r>
      <w:r w:rsidR="00EB15D3">
        <w:rPr>
          <w:rFonts w:ascii="Arial" w:hAnsi="Arial" w:cs="Arial"/>
          <w:kern w:val="36"/>
          <w:sz w:val="22"/>
          <w:szCs w:val="22"/>
          <w:lang w:val="vi-VN"/>
        </w:rPr>
        <w:t>(</w:t>
      </w:r>
      <w:r>
        <w:rPr>
          <w:rFonts w:ascii="Arial" w:hAnsi="Arial" w:cs="Arial"/>
          <w:kern w:val="36"/>
          <w:sz w:val="22"/>
          <w:szCs w:val="22"/>
          <w:lang w:val="vi-VN"/>
        </w:rPr>
        <w:t>nếu có</w:t>
      </w:r>
      <w:r w:rsidR="00101226">
        <w:rPr>
          <w:rFonts w:ascii="Arial" w:hAnsi="Arial" w:cs="Arial"/>
          <w:kern w:val="36"/>
          <w:sz w:val="22"/>
          <w:szCs w:val="22"/>
          <w:lang w:val="vi-VN"/>
        </w:rPr>
        <w:t>).</w:t>
      </w:r>
    </w:p>
    <w:p w:rsidR="0007618D" w:rsidRPr="00611B63" w:rsidRDefault="00093BBB" w:rsidP="00EB3B3B">
      <w:pPr>
        <w:tabs>
          <w:tab w:val="left" w:pos="709"/>
        </w:tabs>
        <w:spacing w:beforeLines="120" w:before="288" w:afterLines="120" w:after="288" w:line="350" w:lineRule="exact"/>
        <w:jc w:val="both"/>
        <w:rPr>
          <w:rFonts w:ascii="Arial" w:hAnsi="Arial" w:cs="Arial"/>
          <w:i/>
          <w:kern w:val="36"/>
          <w:sz w:val="22"/>
          <w:szCs w:val="22"/>
          <w:lang w:val="vi-VN"/>
        </w:rPr>
      </w:pPr>
      <w:r w:rsidRPr="00611B63">
        <w:rPr>
          <w:rFonts w:ascii="Arial" w:hAnsi="Arial" w:cs="Arial"/>
          <w:kern w:val="36"/>
          <w:sz w:val="22"/>
          <w:szCs w:val="22"/>
          <w:lang w:val="vi-VN"/>
        </w:rPr>
        <w:t>GOST R 51049</w:t>
      </w:r>
      <w:r w:rsidR="005C1618" w:rsidRPr="00611B63">
        <w:rPr>
          <w:rFonts w:ascii="Arial" w:hAnsi="Arial" w:cs="Arial"/>
          <w:kern w:val="36"/>
          <w:sz w:val="22"/>
          <w:szCs w:val="22"/>
          <w:lang w:val="vi-VN"/>
        </w:rPr>
        <w:t>,</w:t>
      </w:r>
      <w:r w:rsidR="0032220F" w:rsidRPr="006F6917">
        <w:rPr>
          <w:rFonts w:ascii="Arial" w:hAnsi="Arial" w:cs="Arial"/>
          <w:sz w:val="22"/>
          <w:szCs w:val="22"/>
          <w:lang w:val="nl-NL"/>
        </w:rPr>
        <w:t xml:space="preserve"> </w:t>
      </w:r>
      <w:r w:rsidR="0032220F" w:rsidRPr="00611B63">
        <w:rPr>
          <w:rFonts w:ascii="Arial" w:hAnsi="Arial" w:cs="Arial"/>
          <w:i/>
          <w:sz w:val="22"/>
          <w:szCs w:val="22"/>
          <w:lang w:val="vi-VN"/>
        </w:rPr>
        <w:t>Техника пожарная. Рукава пожарные напорные. Общие технические требования. Методы испытаний</w:t>
      </w:r>
      <w:r w:rsidR="0032220F" w:rsidRPr="00C168CE">
        <w:rPr>
          <w:rFonts w:ascii="Arial" w:hAnsi="Arial" w:cs="Arial"/>
          <w:i/>
          <w:sz w:val="22"/>
          <w:szCs w:val="22"/>
          <w:lang w:val="nl-NL"/>
        </w:rPr>
        <w:t xml:space="preserve"> (Tiêu chuẩn </w:t>
      </w:r>
      <w:r w:rsidR="0032220F" w:rsidRPr="00611B63">
        <w:rPr>
          <w:rFonts w:ascii="Arial" w:hAnsi="Arial" w:cs="Arial"/>
          <w:i/>
          <w:kern w:val="36"/>
          <w:sz w:val="22"/>
          <w:szCs w:val="22"/>
          <w:lang w:val="vi-VN"/>
        </w:rPr>
        <w:t>thiết bị chữa cháy. Vòi đẩy chữa cháy. Yêu cầu kỹ thuật chung. Phương pháp thử</w:t>
      </w:r>
      <w:r w:rsidR="00C168CE" w:rsidRPr="00611B63">
        <w:rPr>
          <w:rFonts w:ascii="Arial" w:hAnsi="Arial" w:cs="Arial"/>
          <w:i/>
          <w:kern w:val="36"/>
          <w:sz w:val="22"/>
          <w:szCs w:val="22"/>
          <w:lang w:val="vi-VN"/>
        </w:rPr>
        <w:t>);</w:t>
      </w:r>
    </w:p>
    <w:p w:rsidR="00BF652D" w:rsidRPr="00C168CE" w:rsidRDefault="00BF652D" w:rsidP="00EB3B3B">
      <w:pPr>
        <w:tabs>
          <w:tab w:val="left" w:pos="709"/>
        </w:tabs>
        <w:spacing w:beforeLines="120" w:before="288" w:afterLines="120" w:after="288" w:line="350" w:lineRule="exact"/>
        <w:jc w:val="both"/>
        <w:rPr>
          <w:rFonts w:ascii="Arial" w:hAnsi="Arial" w:cs="Arial"/>
          <w:b/>
          <w:i/>
          <w:color w:val="646464"/>
          <w:sz w:val="22"/>
          <w:szCs w:val="22"/>
        </w:rPr>
      </w:pPr>
      <w:r w:rsidRPr="006F6917">
        <w:rPr>
          <w:rFonts w:ascii="Arial" w:hAnsi="Arial" w:cs="Arial"/>
          <w:kern w:val="28"/>
          <w:sz w:val="22"/>
          <w:szCs w:val="22"/>
          <w:lang w:val="nl-NL"/>
        </w:rPr>
        <w:t>NFPA 1961</w:t>
      </w:r>
      <w:r>
        <w:rPr>
          <w:rFonts w:ascii="Arial" w:hAnsi="Arial" w:cs="Arial"/>
          <w:kern w:val="28"/>
          <w:sz w:val="22"/>
          <w:szCs w:val="22"/>
          <w:lang w:val="nl-NL"/>
        </w:rPr>
        <w:t>,</w:t>
      </w:r>
      <w:r w:rsidRPr="006F6917">
        <w:rPr>
          <w:rFonts w:ascii="Arial" w:hAnsi="Arial" w:cs="Arial"/>
          <w:kern w:val="28"/>
          <w:sz w:val="22"/>
          <w:szCs w:val="22"/>
          <w:lang w:val="nl-NL"/>
        </w:rPr>
        <w:t xml:space="preserve"> </w:t>
      </w:r>
      <w:r w:rsidRPr="00C168CE">
        <w:rPr>
          <w:rFonts w:ascii="Arial" w:hAnsi="Arial" w:cs="Arial"/>
          <w:i/>
          <w:sz w:val="22"/>
          <w:szCs w:val="22"/>
        </w:rPr>
        <w:t xml:space="preserve">Standard on Fire Hose </w:t>
      </w:r>
      <w:r>
        <w:rPr>
          <w:rFonts w:ascii="Arial" w:hAnsi="Arial" w:cs="Arial"/>
          <w:i/>
          <w:sz w:val="22"/>
          <w:szCs w:val="22"/>
        </w:rPr>
        <w:t>(T</w:t>
      </w:r>
      <w:r w:rsidRPr="00C168CE">
        <w:rPr>
          <w:rFonts w:ascii="Arial" w:hAnsi="Arial" w:cs="Arial"/>
          <w:i/>
          <w:sz w:val="22"/>
          <w:szCs w:val="22"/>
        </w:rPr>
        <w:t>iêu chuẩn vòi đẩy chữ</w:t>
      </w:r>
      <w:r>
        <w:rPr>
          <w:rFonts w:ascii="Arial" w:hAnsi="Arial" w:cs="Arial"/>
          <w:i/>
          <w:sz w:val="22"/>
          <w:szCs w:val="22"/>
        </w:rPr>
        <w:t>a cháy);</w:t>
      </w:r>
    </w:p>
    <w:p w:rsidR="00BF652D" w:rsidRPr="00BF652D" w:rsidRDefault="00E17F20" w:rsidP="00EB3B3B">
      <w:pPr>
        <w:tabs>
          <w:tab w:val="left" w:pos="709"/>
        </w:tabs>
        <w:spacing w:beforeLines="120" w:before="288" w:afterLines="120" w:after="288" w:line="350" w:lineRule="exact"/>
        <w:jc w:val="both"/>
        <w:rPr>
          <w:rFonts w:ascii="Arial" w:hAnsi="Arial" w:cs="Arial"/>
          <w:b/>
          <w:color w:val="646464"/>
          <w:sz w:val="22"/>
          <w:szCs w:val="22"/>
        </w:rPr>
      </w:pPr>
      <w:r>
        <w:rPr>
          <w:rFonts w:ascii="Arial" w:hAnsi="Arial" w:cs="Arial"/>
          <w:sz w:val="22"/>
          <w:szCs w:val="22"/>
        </w:rPr>
        <w:t>GB6246</w:t>
      </w:r>
      <w:r w:rsidR="00BF652D">
        <w:rPr>
          <w:rFonts w:ascii="Arial" w:hAnsi="Arial" w:cs="Arial"/>
          <w:sz w:val="22"/>
          <w:szCs w:val="22"/>
        </w:rPr>
        <w:t>,</w:t>
      </w:r>
      <w:r w:rsidR="00BF652D" w:rsidRPr="006F6917">
        <w:rPr>
          <w:rFonts w:ascii="Arial" w:hAnsi="Arial" w:cs="Arial"/>
          <w:sz w:val="22"/>
          <w:szCs w:val="22"/>
        </w:rPr>
        <w:t xml:space="preserve"> </w:t>
      </w:r>
      <w:r w:rsidR="00BF652D" w:rsidRPr="006F6917">
        <w:rPr>
          <w:rFonts w:ascii="Arial" w:eastAsia="MS Mincho" w:hAnsi="Arial" w:cs="Arial"/>
          <w:sz w:val="22"/>
          <w:szCs w:val="22"/>
          <w:lang w:eastAsia="zh-CN"/>
        </w:rPr>
        <w:t>消防水</w:t>
      </w:r>
      <w:r w:rsidR="00BF652D" w:rsidRPr="006F6917">
        <w:rPr>
          <w:rFonts w:ascii="Arial" w:eastAsia="PMingLiU" w:hAnsi="Arial" w:cs="Arial"/>
          <w:sz w:val="22"/>
          <w:szCs w:val="22"/>
          <w:lang w:eastAsia="zh-CN"/>
        </w:rPr>
        <w:t>带国家标</w:t>
      </w:r>
      <w:r w:rsidR="00BF652D" w:rsidRPr="006F6917">
        <w:rPr>
          <w:rFonts w:ascii="Arial" w:eastAsia="MS Mincho" w:hAnsi="Arial" w:cs="Arial"/>
          <w:sz w:val="22"/>
          <w:szCs w:val="22"/>
          <w:lang w:eastAsia="zh-CN"/>
        </w:rPr>
        <w:t>准</w:t>
      </w:r>
      <w:r w:rsidR="00BF652D" w:rsidRPr="006F6917">
        <w:rPr>
          <w:rFonts w:ascii="Arial" w:eastAsia="MS Mincho" w:hAnsi="Arial" w:cs="Arial"/>
          <w:sz w:val="22"/>
          <w:szCs w:val="22"/>
          <w:lang w:eastAsia="zh-CN"/>
        </w:rPr>
        <w:t>;</w:t>
      </w:r>
      <w:r w:rsidR="00BF652D">
        <w:rPr>
          <w:rFonts w:ascii="Arial" w:hAnsi="Arial" w:cs="Arial"/>
          <w:sz w:val="22"/>
          <w:szCs w:val="22"/>
        </w:rPr>
        <w:t xml:space="preserve"> </w:t>
      </w:r>
      <w:r w:rsidR="00BF652D" w:rsidRPr="00E13C12">
        <w:rPr>
          <w:rFonts w:ascii="Arial" w:hAnsi="Arial" w:cs="Arial"/>
          <w:i/>
          <w:sz w:val="22"/>
          <w:szCs w:val="22"/>
        </w:rPr>
        <w:t>(Tiêu chuẩn quốc gia cho vòi đẩy chữa cháy)</w:t>
      </w:r>
      <w:bookmarkStart w:id="9" w:name="bookmark12"/>
      <w:bookmarkEnd w:id="9"/>
      <w:r w:rsidR="00BF652D" w:rsidRPr="00E13C12">
        <w:rPr>
          <w:rFonts w:ascii="Arial" w:hAnsi="Arial" w:cs="Arial"/>
          <w:i/>
          <w:sz w:val="22"/>
          <w:szCs w:val="22"/>
        </w:rPr>
        <w:t>;</w:t>
      </w:r>
    </w:p>
    <w:p w:rsidR="0007618D" w:rsidRPr="00E81B6D" w:rsidRDefault="00BC6041" w:rsidP="00EB3B3B">
      <w:pPr>
        <w:tabs>
          <w:tab w:val="left" w:pos="709"/>
        </w:tabs>
        <w:spacing w:beforeLines="120" w:before="288" w:afterLines="120" w:after="288" w:line="350" w:lineRule="exact"/>
        <w:jc w:val="both"/>
        <w:rPr>
          <w:rFonts w:ascii="Arial" w:hAnsi="Arial" w:cs="Arial"/>
          <w:i/>
          <w:spacing w:val="-4"/>
          <w:sz w:val="22"/>
          <w:szCs w:val="22"/>
        </w:rPr>
      </w:pPr>
      <w:r>
        <w:rPr>
          <w:rFonts w:ascii="Arial" w:hAnsi="Arial" w:cs="Arial"/>
          <w:spacing w:val="-4"/>
          <w:sz w:val="22"/>
          <w:szCs w:val="22"/>
        </w:rPr>
        <w:t>TCVN 5740</w:t>
      </w:r>
      <w:r w:rsidR="002E0EFF" w:rsidRPr="007850A7">
        <w:rPr>
          <w:rFonts w:ascii="Arial" w:hAnsi="Arial" w:cs="Arial"/>
          <w:spacing w:val="-4"/>
          <w:sz w:val="22"/>
          <w:szCs w:val="22"/>
        </w:rPr>
        <w:t>,</w:t>
      </w:r>
      <w:r w:rsidR="0032220F" w:rsidRPr="007850A7">
        <w:rPr>
          <w:rFonts w:ascii="Arial" w:hAnsi="Arial" w:cs="Arial"/>
          <w:spacing w:val="-4"/>
          <w:sz w:val="22"/>
          <w:szCs w:val="22"/>
        </w:rPr>
        <w:t xml:space="preserve"> </w:t>
      </w:r>
      <w:r w:rsidR="0032220F" w:rsidRPr="007850A7">
        <w:rPr>
          <w:rFonts w:ascii="Arial" w:hAnsi="Arial" w:cs="Arial"/>
          <w:i/>
          <w:spacing w:val="-4"/>
          <w:sz w:val="22"/>
          <w:szCs w:val="22"/>
        </w:rPr>
        <w:t>Phương tiện phòng cháy –</w:t>
      </w:r>
      <w:r w:rsidR="00E81B6D">
        <w:rPr>
          <w:rFonts w:ascii="Arial" w:hAnsi="Arial" w:cs="Arial"/>
          <w:i/>
          <w:spacing w:val="-4"/>
          <w:sz w:val="22"/>
          <w:szCs w:val="22"/>
        </w:rPr>
        <w:t xml:space="preserve">  V</w:t>
      </w:r>
      <w:r w:rsidR="0032220F" w:rsidRPr="007850A7">
        <w:rPr>
          <w:rFonts w:ascii="Arial" w:hAnsi="Arial" w:cs="Arial"/>
          <w:i/>
          <w:spacing w:val="-4"/>
          <w:sz w:val="22"/>
          <w:szCs w:val="22"/>
        </w:rPr>
        <w:t>òi đẩy chữ</w:t>
      </w:r>
      <w:r w:rsidR="00E81B6D">
        <w:rPr>
          <w:rFonts w:ascii="Arial" w:hAnsi="Arial" w:cs="Arial"/>
          <w:i/>
          <w:spacing w:val="-4"/>
          <w:sz w:val="22"/>
          <w:szCs w:val="22"/>
        </w:rPr>
        <w:t>a cháy – V</w:t>
      </w:r>
      <w:r w:rsidR="0032220F" w:rsidRPr="007850A7">
        <w:rPr>
          <w:rFonts w:ascii="Arial" w:hAnsi="Arial" w:cs="Arial"/>
          <w:i/>
          <w:spacing w:val="-4"/>
          <w:sz w:val="22"/>
          <w:szCs w:val="22"/>
        </w:rPr>
        <w:t>òi đẩy bằng sợi tổng hợp tráng cao su</w:t>
      </w:r>
      <w:r w:rsidR="00C168CE" w:rsidRPr="007850A7">
        <w:rPr>
          <w:rFonts w:ascii="Arial" w:hAnsi="Arial" w:cs="Arial"/>
          <w:i/>
          <w:spacing w:val="-4"/>
          <w:sz w:val="22"/>
          <w:szCs w:val="22"/>
        </w:rPr>
        <w:t>;</w:t>
      </w:r>
    </w:p>
    <w:p w:rsidR="00A61CBA" w:rsidRDefault="00C168CE" w:rsidP="00EB3B3B">
      <w:pPr>
        <w:tabs>
          <w:tab w:val="left" w:pos="709"/>
        </w:tabs>
        <w:spacing w:beforeLines="120" w:before="288" w:afterLines="120" w:after="288" w:line="350" w:lineRule="exact"/>
        <w:jc w:val="both"/>
        <w:rPr>
          <w:rFonts w:ascii="Arial" w:hAnsi="Arial" w:cs="Arial"/>
          <w:i/>
          <w:sz w:val="22"/>
          <w:szCs w:val="22"/>
        </w:rPr>
      </w:pPr>
      <w:r>
        <w:rPr>
          <w:rFonts w:ascii="Arial" w:hAnsi="Arial" w:cs="Arial"/>
          <w:sz w:val="22"/>
          <w:szCs w:val="22"/>
        </w:rPr>
        <w:t>TCVN 5739</w:t>
      </w:r>
      <w:r w:rsidR="002E0EFF" w:rsidRPr="00C168CE">
        <w:rPr>
          <w:rFonts w:ascii="Arial" w:hAnsi="Arial" w:cs="Arial"/>
          <w:i/>
          <w:sz w:val="22"/>
          <w:szCs w:val="22"/>
        </w:rPr>
        <w:t>,</w:t>
      </w:r>
      <w:r w:rsidR="0032220F" w:rsidRPr="00C168CE">
        <w:rPr>
          <w:rFonts w:ascii="Arial" w:hAnsi="Arial" w:cs="Arial"/>
          <w:i/>
          <w:sz w:val="22"/>
          <w:szCs w:val="22"/>
        </w:rPr>
        <w:t xml:space="preserve"> Thiết bị chữa cháy - Đầu nố</w:t>
      </w:r>
      <w:r>
        <w:rPr>
          <w:rFonts w:ascii="Arial" w:hAnsi="Arial" w:cs="Arial"/>
          <w:i/>
          <w:sz w:val="22"/>
          <w:szCs w:val="22"/>
        </w:rPr>
        <w:t>i;</w:t>
      </w:r>
    </w:p>
    <w:p w:rsidR="00A61CBA" w:rsidRPr="00A61CBA" w:rsidRDefault="00A61CBA" w:rsidP="00EB3B3B">
      <w:pPr>
        <w:tabs>
          <w:tab w:val="left" w:pos="709"/>
        </w:tabs>
        <w:spacing w:beforeLines="120" w:before="288" w:afterLines="120" w:after="288" w:line="350" w:lineRule="exact"/>
        <w:jc w:val="both"/>
        <w:rPr>
          <w:rFonts w:ascii="Arial" w:hAnsi="Arial" w:cs="Arial"/>
          <w:i/>
          <w:sz w:val="22"/>
          <w:szCs w:val="22"/>
        </w:rPr>
      </w:pPr>
      <w:r w:rsidRPr="00A61CBA">
        <w:rPr>
          <w:rFonts w:ascii="Arial" w:hAnsi="Arial" w:cs="Arial"/>
          <w:sz w:val="22"/>
          <w:szCs w:val="22"/>
        </w:rPr>
        <w:t>I</w:t>
      </w:r>
      <w:r w:rsidRPr="00AB4B45">
        <w:rPr>
          <w:rFonts w:ascii="Arial" w:hAnsi="Arial" w:cs="Arial"/>
          <w:bCs/>
          <w:color w:val="111111"/>
          <w:sz w:val="22"/>
          <w:szCs w:val="22"/>
          <w:shd w:val="clear" w:color="auto" w:fill="FFFFFF"/>
        </w:rPr>
        <w:t>SO 6344,</w:t>
      </w:r>
      <w:r w:rsidRPr="00AB4B45">
        <w:rPr>
          <w:rFonts w:ascii="Arial" w:hAnsi="Arial" w:cs="Arial"/>
          <w:color w:val="202122"/>
          <w:sz w:val="22"/>
          <w:szCs w:val="22"/>
          <w:shd w:val="clear" w:color="auto" w:fill="FFFFFF"/>
        </w:rPr>
        <w:t xml:space="preserve"> </w:t>
      </w:r>
      <w:r w:rsidRPr="00DD2BA4">
        <w:rPr>
          <w:rFonts w:ascii="Arial" w:eastAsia="Times New Roman" w:hAnsi="Arial" w:cs="Arial"/>
          <w:i/>
          <w:sz w:val="22"/>
          <w:szCs w:val="22"/>
        </w:rPr>
        <w:t xml:space="preserve">Material sizing and testing involves sandpaper and other similarly coated abrasives </w:t>
      </w:r>
      <w:r>
        <w:rPr>
          <w:rFonts w:ascii="Arial" w:hAnsi="Arial" w:cs="Arial"/>
          <w:i/>
          <w:sz w:val="22"/>
          <w:szCs w:val="22"/>
          <w:shd w:val="clear" w:color="auto" w:fill="FFFFFF"/>
        </w:rPr>
        <w:t>(K</w:t>
      </w:r>
      <w:r w:rsidRPr="00A61CBA">
        <w:rPr>
          <w:rFonts w:ascii="Arial" w:hAnsi="Arial" w:cs="Arial"/>
          <w:i/>
          <w:sz w:val="22"/>
          <w:szCs w:val="22"/>
          <w:shd w:val="clear" w:color="auto" w:fill="FFFFFF"/>
        </w:rPr>
        <w:t>ích thước và thử nghiệm vật liệu liên quan đến </w:t>
      </w:r>
      <w:hyperlink r:id="rId10" w:tooltip="Giấy nhám" w:history="1">
        <w:r w:rsidRPr="00A61CBA">
          <w:rPr>
            <w:rStyle w:val="Hyperlink"/>
            <w:rFonts w:ascii="Arial" w:hAnsi="Arial" w:cs="Arial"/>
            <w:i/>
            <w:color w:val="auto"/>
            <w:sz w:val="22"/>
            <w:szCs w:val="22"/>
            <w:u w:val="none"/>
            <w:shd w:val="clear" w:color="auto" w:fill="FFFFFF"/>
          </w:rPr>
          <w:t>giấy nhám</w:t>
        </w:r>
      </w:hyperlink>
      <w:r w:rsidRPr="00A61CBA">
        <w:rPr>
          <w:rFonts w:ascii="Arial" w:hAnsi="Arial" w:cs="Arial"/>
          <w:i/>
          <w:sz w:val="22"/>
          <w:szCs w:val="22"/>
          <w:shd w:val="clear" w:color="auto" w:fill="FFFFFF"/>
        </w:rPr>
        <w:t> và các loại </w:t>
      </w:r>
      <w:hyperlink r:id="rId11" w:tooltip="Tráng mài mòn" w:history="1">
        <w:r w:rsidRPr="00A61CBA">
          <w:rPr>
            <w:rStyle w:val="Hyperlink"/>
            <w:rFonts w:ascii="Arial" w:hAnsi="Arial" w:cs="Arial"/>
            <w:i/>
            <w:color w:val="auto"/>
            <w:sz w:val="22"/>
            <w:szCs w:val="22"/>
            <w:u w:val="none"/>
            <w:shd w:val="clear" w:color="auto" w:fill="FFFFFF"/>
          </w:rPr>
          <w:t>hạt mài được phủ</w:t>
        </w:r>
      </w:hyperlink>
      <w:r w:rsidRPr="00A61CBA">
        <w:rPr>
          <w:rFonts w:ascii="Arial" w:hAnsi="Arial" w:cs="Arial"/>
          <w:i/>
          <w:sz w:val="22"/>
          <w:szCs w:val="22"/>
          <w:shd w:val="clear" w:color="auto" w:fill="FFFFFF"/>
        </w:rPr>
        <w:t> tương tự khác</w:t>
      </w:r>
      <w:r>
        <w:rPr>
          <w:rFonts w:ascii="Arial" w:hAnsi="Arial" w:cs="Arial"/>
          <w:i/>
          <w:sz w:val="22"/>
          <w:szCs w:val="22"/>
          <w:shd w:val="clear" w:color="auto" w:fill="FFFFFF"/>
        </w:rPr>
        <w:t>)</w:t>
      </w:r>
      <w:r w:rsidRPr="00A61CBA">
        <w:rPr>
          <w:rFonts w:ascii="Arial" w:hAnsi="Arial" w:cs="Arial"/>
          <w:i/>
          <w:color w:val="202122"/>
          <w:sz w:val="22"/>
          <w:szCs w:val="22"/>
          <w:shd w:val="clear" w:color="auto" w:fill="FFFFFF"/>
        </w:rPr>
        <w:t>.</w:t>
      </w:r>
    </w:p>
    <w:p w:rsidR="00A73B39" w:rsidRPr="00337A02" w:rsidRDefault="00A73B39" w:rsidP="008F6DC8">
      <w:pPr>
        <w:pStyle w:val="Heading1"/>
        <w:tabs>
          <w:tab w:val="left" w:pos="709"/>
        </w:tabs>
        <w:spacing w:beforeLines="120" w:before="288" w:afterLines="120" w:after="288"/>
        <w:rPr>
          <w:rFonts w:ascii="Arial" w:hAnsi="Arial" w:cs="Arial"/>
          <w:sz w:val="22"/>
          <w:szCs w:val="22"/>
        </w:rPr>
      </w:pPr>
      <w:bookmarkStart w:id="10" w:name="_Toc38288746"/>
      <w:bookmarkStart w:id="11" w:name="_Toc59105492"/>
      <w:bookmarkStart w:id="12" w:name="_Toc79414758"/>
      <w:bookmarkStart w:id="13" w:name="_Toc79417806"/>
      <w:bookmarkStart w:id="14" w:name="_Toc106716823"/>
      <w:r w:rsidRPr="006F6917">
        <w:rPr>
          <w:rFonts w:ascii="Arial" w:hAnsi="Arial" w:cs="Arial"/>
          <w:b/>
          <w:color w:val="000000" w:themeColor="text1"/>
          <w:sz w:val="22"/>
          <w:lang w:val="vi-VN"/>
        </w:rPr>
        <w:t>3</w:t>
      </w:r>
      <w:r w:rsidR="00FB2EF7" w:rsidRPr="006F6917">
        <w:rPr>
          <w:rFonts w:ascii="Arial" w:hAnsi="Arial" w:cs="Arial"/>
          <w:b/>
          <w:color w:val="000000" w:themeColor="text1"/>
          <w:sz w:val="22"/>
        </w:rPr>
        <w:tab/>
      </w:r>
      <w:r w:rsidRPr="006F6917">
        <w:rPr>
          <w:rFonts w:ascii="Arial" w:hAnsi="Arial" w:cs="Arial"/>
          <w:b/>
          <w:color w:val="000000" w:themeColor="text1"/>
          <w:sz w:val="22"/>
          <w:lang w:val="vi-VN"/>
        </w:rPr>
        <w:t>Thuật ngữ và định nghĩa</w:t>
      </w:r>
      <w:bookmarkEnd w:id="10"/>
      <w:bookmarkEnd w:id="11"/>
      <w:bookmarkEnd w:id="12"/>
      <w:bookmarkEnd w:id="13"/>
      <w:bookmarkEnd w:id="14"/>
    </w:p>
    <w:p w:rsidR="0007618D" w:rsidRPr="006F6917" w:rsidRDefault="0032220F" w:rsidP="008F6DC8">
      <w:pPr>
        <w:tabs>
          <w:tab w:val="left" w:pos="709"/>
        </w:tabs>
        <w:spacing w:beforeLines="120" w:before="288" w:afterLines="120" w:after="288"/>
        <w:jc w:val="both"/>
        <w:rPr>
          <w:rFonts w:ascii="Arial" w:hAnsi="Arial" w:cs="Arial"/>
          <w:sz w:val="22"/>
          <w:szCs w:val="22"/>
        </w:rPr>
      </w:pPr>
      <w:r w:rsidRPr="006F6917">
        <w:rPr>
          <w:rFonts w:ascii="Arial" w:hAnsi="Arial" w:cs="Arial"/>
          <w:sz w:val="22"/>
          <w:szCs w:val="22"/>
          <w:bdr w:val="none" w:sz="0" w:space="0" w:color="auto" w:frame="1"/>
        </w:rPr>
        <w:t xml:space="preserve">Tiêu chuẩn </w:t>
      </w:r>
      <w:r w:rsidRPr="006F6917">
        <w:rPr>
          <w:rFonts w:ascii="Arial" w:hAnsi="Arial" w:cs="Arial"/>
          <w:sz w:val="22"/>
          <w:szCs w:val="22"/>
        </w:rPr>
        <w:t>này áp dụng một số thuật ngữ và định nghĩa sau:</w:t>
      </w:r>
    </w:p>
    <w:p w:rsidR="008F6DC8" w:rsidRDefault="00FB2EF7" w:rsidP="008F6DC8">
      <w:pPr>
        <w:pStyle w:val="Tieuchuan"/>
        <w:tabs>
          <w:tab w:val="clear" w:pos="851"/>
          <w:tab w:val="left" w:pos="709"/>
        </w:tabs>
        <w:spacing w:beforeLines="120" w:before="288" w:afterLines="120" w:after="288" w:line="240" w:lineRule="auto"/>
        <w:rPr>
          <w:b/>
          <w:lang w:val="vi-VN"/>
        </w:rPr>
      </w:pPr>
      <w:bookmarkStart w:id="15" w:name="_Toc83626743"/>
      <w:r w:rsidRPr="001F560E">
        <w:rPr>
          <w:b/>
        </w:rPr>
        <w:t>3.1</w:t>
      </w:r>
      <w:bookmarkEnd w:id="15"/>
      <w:r w:rsidR="00F264AA">
        <w:rPr>
          <w:b/>
          <w:lang w:val="vi-VN"/>
        </w:rPr>
        <w:tab/>
      </w:r>
    </w:p>
    <w:p w:rsidR="0007618D" w:rsidRPr="001F560E" w:rsidRDefault="0032220F" w:rsidP="008F6DC8">
      <w:pPr>
        <w:pStyle w:val="Tieuchuan"/>
        <w:tabs>
          <w:tab w:val="clear" w:pos="851"/>
          <w:tab w:val="left" w:pos="709"/>
        </w:tabs>
        <w:spacing w:beforeLines="120" w:before="288" w:afterLines="120" w:after="288" w:line="240" w:lineRule="auto"/>
        <w:rPr>
          <w:b/>
        </w:rPr>
      </w:pPr>
      <w:r w:rsidRPr="001F560E">
        <w:rPr>
          <w:b/>
        </w:rPr>
        <w:t>Vòi đẩy chữa cháy (</w:t>
      </w:r>
      <w:r w:rsidR="00DD2BA4" w:rsidRPr="001F560E">
        <w:rPr>
          <w:b/>
          <w:iCs/>
        </w:rPr>
        <w:t>Fire fighting h</w:t>
      </w:r>
      <w:r w:rsidRPr="001F560E">
        <w:rPr>
          <w:b/>
          <w:iCs/>
        </w:rPr>
        <w:t>oses)</w:t>
      </w:r>
    </w:p>
    <w:p w:rsidR="0032220F" w:rsidRPr="006F6917" w:rsidRDefault="002B11E7" w:rsidP="008F6DC8">
      <w:pPr>
        <w:tabs>
          <w:tab w:val="left" w:pos="709"/>
        </w:tabs>
        <w:spacing w:beforeLines="120" w:before="288" w:afterLines="120" w:after="288"/>
        <w:jc w:val="both"/>
        <w:rPr>
          <w:rFonts w:ascii="Arial" w:hAnsi="Arial" w:cs="Arial"/>
          <w:sz w:val="22"/>
          <w:szCs w:val="22"/>
        </w:rPr>
      </w:pPr>
      <w:r w:rsidRPr="006F6917">
        <w:rPr>
          <w:rFonts w:ascii="Arial" w:hAnsi="Arial" w:cs="Arial"/>
          <w:sz w:val="22"/>
          <w:szCs w:val="22"/>
        </w:rPr>
        <w:t>Là</w:t>
      </w:r>
      <w:r w:rsidR="0032220F" w:rsidRPr="006F6917">
        <w:rPr>
          <w:rFonts w:ascii="Arial" w:hAnsi="Arial" w:cs="Arial"/>
          <w:sz w:val="22"/>
          <w:szCs w:val="22"/>
        </w:rPr>
        <w:t xml:space="preserve"> ống mềm chịu áp lực để </w:t>
      </w:r>
      <w:r w:rsidRPr="006F6917">
        <w:rPr>
          <w:rFonts w:ascii="Arial" w:hAnsi="Arial" w:cs="Arial"/>
          <w:sz w:val="22"/>
          <w:szCs w:val="22"/>
        </w:rPr>
        <w:t>truyền</w:t>
      </w:r>
      <w:r w:rsidR="0032220F" w:rsidRPr="006F6917">
        <w:rPr>
          <w:rFonts w:ascii="Arial" w:hAnsi="Arial" w:cs="Arial"/>
          <w:sz w:val="22"/>
          <w:szCs w:val="22"/>
        </w:rPr>
        <w:t xml:space="preserve"> chất chữa cháy đế</w:t>
      </w:r>
      <w:r w:rsidR="008664CA">
        <w:rPr>
          <w:rFonts w:ascii="Arial" w:hAnsi="Arial" w:cs="Arial"/>
          <w:sz w:val="22"/>
          <w:szCs w:val="22"/>
        </w:rPr>
        <w:t xml:space="preserve">n đám cháy và có </w:t>
      </w:r>
      <w:r w:rsidR="0032220F" w:rsidRPr="006F6917">
        <w:rPr>
          <w:rFonts w:ascii="Arial" w:hAnsi="Arial" w:cs="Arial"/>
          <w:sz w:val="22"/>
          <w:szCs w:val="22"/>
        </w:rPr>
        <w:t>hình dạng phẳng khi không có áp suấ</w:t>
      </w:r>
      <w:r w:rsidR="00440F3B">
        <w:rPr>
          <w:rFonts w:ascii="Arial" w:hAnsi="Arial" w:cs="Arial"/>
          <w:sz w:val="22"/>
          <w:szCs w:val="22"/>
        </w:rPr>
        <w:t>t</w:t>
      </w:r>
      <w:r w:rsidRPr="006F6917">
        <w:rPr>
          <w:rFonts w:ascii="Arial" w:hAnsi="Arial" w:cs="Arial"/>
          <w:sz w:val="22"/>
          <w:szCs w:val="22"/>
        </w:rPr>
        <w:t xml:space="preserve"> bên trong</w:t>
      </w:r>
      <w:r w:rsidR="0032220F" w:rsidRPr="006F6917">
        <w:rPr>
          <w:rFonts w:ascii="Arial" w:hAnsi="Arial" w:cs="Arial"/>
          <w:sz w:val="22"/>
          <w:szCs w:val="22"/>
        </w:rPr>
        <w:t xml:space="preserve">. </w:t>
      </w:r>
    </w:p>
    <w:p w:rsidR="008F6DC8" w:rsidRDefault="0032220F" w:rsidP="008F6DC8">
      <w:pPr>
        <w:pStyle w:val="Tieuchuan"/>
        <w:tabs>
          <w:tab w:val="clear" w:pos="851"/>
          <w:tab w:val="left" w:pos="709"/>
        </w:tabs>
        <w:spacing w:beforeLines="50" w:afterLines="50" w:after="120" w:line="240" w:lineRule="auto"/>
        <w:outlineLvl w:val="0"/>
        <w:rPr>
          <w:b/>
          <w:spacing w:val="0"/>
          <w:lang w:val="vi-VN"/>
        </w:rPr>
      </w:pPr>
      <w:bookmarkStart w:id="16" w:name="_Toc83626745"/>
      <w:bookmarkStart w:id="17" w:name="_Toc106716824"/>
      <w:r w:rsidRPr="006F6917">
        <w:rPr>
          <w:b/>
          <w:spacing w:val="0"/>
        </w:rPr>
        <w:t>3.2</w:t>
      </w:r>
      <w:bookmarkEnd w:id="16"/>
      <w:r w:rsidR="00F264AA">
        <w:rPr>
          <w:b/>
          <w:spacing w:val="0"/>
          <w:lang w:val="vi-VN"/>
        </w:rPr>
        <w:tab/>
      </w:r>
    </w:p>
    <w:p w:rsidR="0032220F" w:rsidRPr="006F6917" w:rsidRDefault="00CE60F7" w:rsidP="008F6DC8">
      <w:pPr>
        <w:pStyle w:val="Tieuchuan"/>
        <w:tabs>
          <w:tab w:val="clear" w:pos="851"/>
          <w:tab w:val="left" w:pos="709"/>
        </w:tabs>
        <w:spacing w:beforeLines="120" w:before="288" w:afterLines="120" w:after="288" w:line="240" w:lineRule="auto"/>
        <w:outlineLvl w:val="0"/>
        <w:rPr>
          <w:b/>
          <w:spacing w:val="0"/>
        </w:rPr>
      </w:pPr>
      <w:r w:rsidRPr="00CE60F7">
        <w:rPr>
          <w:b/>
          <w:spacing w:val="0"/>
        </w:rPr>
        <w:t>Lớp định hình</w:t>
      </w:r>
      <w:r>
        <w:rPr>
          <w:b/>
          <w:spacing w:val="0"/>
        </w:rPr>
        <w:t xml:space="preserve"> </w:t>
      </w:r>
      <w:r w:rsidR="0032220F" w:rsidRPr="006F6917">
        <w:rPr>
          <w:b/>
          <w:spacing w:val="0"/>
        </w:rPr>
        <w:t xml:space="preserve">của vòi đẩy chữa cháy </w:t>
      </w:r>
      <w:r w:rsidR="00381801" w:rsidRPr="00186EA2">
        <w:rPr>
          <w:spacing w:val="0"/>
        </w:rPr>
        <w:t>(</w:t>
      </w:r>
      <w:r w:rsidR="00DD2BA4">
        <w:rPr>
          <w:spacing w:val="0"/>
        </w:rPr>
        <w:t>Shaped layer of</w:t>
      </w:r>
      <w:r w:rsidR="001F0A57">
        <w:rPr>
          <w:spacing w:val="0"/>
        </w:rPr>
        <w:t xml:space="preserve"> </w:t>
      </w:r>
      <w:r w:rsidR="001F0A57">
        <w:rPr>
          <w:rFonts w:cs="Arial"/>
          <w:iCs/>
        </w:rPr>
        <w:t>fire</w:t>
      </w:r>
      <w:r w:rsidR="00DD2BA4">
        <w:rPr>
          <w:rFonts w:cs="Arial"/>
          <w:iCs/>
        </w:rPr>
        <w:t xml:space="preserve"> fighting h</w:t>
      </w:r>
      <w:r w:rsidR="00381801" w:rsidRPr="00186EA2">
        <w:rPr>
          <w:rFonts w:cs="Arial"/>
          <w:iCs/>
        </w:rPr>
        <w:t>oses</w:t>
      </w:r>
      <w:r w:rsidR="00FB2EF7" w:rsidRPr="00186EA2">
        <w:rPr>
          <w:spacing w:val="0"/>
        </w:rPr>
        <w:t>)</w:t>
      </w:r>
      <w:bookmarkEnd w:id="17"/>
      <w:r w:rsidR="0032220F" w:rsidRPr="006F6917">
        <w:rPr>
          <w:b/>
          <w:spacing w:val="0"/>
        </w:rPr>
        <w:t xml:space="preserve"> </w:t>
      </w:r>
    </w:p>
    <w:p w:rsidR="0032220F" w:rsidRPr="006F6917" w:rsidRDefault="0032220F" w:rsidP="008F6DC8">
      <w:pPr>
        <w:pStyle w:val="Tieuchuan"/>
        <w:tabs>
          <w:tab w:val="clear" w:pos="851"/>
          <w:tab w:val="left" w:pos="709"/>
        </w:tabs>
        <w:spacing w:beforeLines="120" w:before="288" w:afterLines="120" w:after="288" w:line="240" w:lineRule="auto"/>
        <w:rPr>
          <w:spacing w:val="0"/>
        </w:rPr>
      </w:pPr>
      <w:r w:rsidRPr="006F6917">
        <w:rPr>
          <w:spacing w:val="0"/>
        </w:rPr>
        <w:lastRenderedPageBreak/>
        <w:t>Là</w:t>
      </w:r>
      <w:r w:rsidR="001611DA" w:rsidRPr="006F6917">
        <w:rPr>
          <w:spacing w:val="0"/>
        </w:rPr>
        <w:t xml:space="preserve"> lớp</w:t>
      </w:r>
      <w:r w:rsidRPr="006F6917">
        <w:rPr>
          <w:spacing w:val="0"/>
        </w:rPr>
        <w:t xml:space="preserve"> sợi chính</w:t>
      </w:r>
      <w:r w:rsidR="00CE60F7">
        <w:rPr>
          <w:spacing w:val="0"/>
        </w:rPr>
        <w:t xml:space="preserve">, </w:t>
      </w:r>
      <w:r w:rsidRPr="006F6917">
        <w:rPr>
          <w:spacing w:val="0"/>
        </w:rPr>
        <w:t>đảm bảo đặc tính độ bền</w:t>
      </w:r>
      <w:r w:rsidR="001611DA" w:rsidRPr="006F6917">
        <w:rPr>
          <w:spacing w:val="0"/>
        </w:rPr>
        <w:t xml:space="preserve"> của vòi</w:t>
      </w:r>
      <w:r w:rsidRPr="006F6917">
        <w:rPr>
          <w:spacing w:val="0"/>
        </w:rPr>
        <w:t>.</w:t>
      </w:r>
    </w:p>
    <w:p w:rsidR="008F6DC8" w:rsidRDefault="00FB2EF7" w:rsidP="008F6DC8">
      <w:pPr>
        <w:pStyle w:val="Tieuchuan"/>
        <w:tabs>
          <w:tab w:val="clear" w:pos="851"/>
          <w:tab w:val="left" w:pos="709"/>
        </w:tabs>
        <w:spacing w:beforeLines="120" w:before="288" w:afterLines="120" w:after="288" w:line="240" w:lineRule="auto"/>
        <w:outlineLvl w:val="0"/>
        <w:rPr>
          <w:b/>
          <w:spacing w:val="0"/>
          <w:lang w:val="vi-VN"/>
        </w:rPr>
      </w:pPr>
      <w:bookmarkStart w:id="18" w:name="_Toc83626747"/>
      <w:bookmarkStart w:id="19" w:name="_Toc106716825"/>
      <w:r w:rsidRPr="006F6917">
        <w:rPr>
          <w:b/>
          <w:spacing w:val="0"/>
        </w:rPr>
        <w:t>3.3</w:t>
      </w:r>
      <w:bookmarkEnd w:id="18"/>
      <w:r w:rsidR="00F264AA">
        <w:rPr>
          <w:b/>
          <w:spacing w:val="0"/>
          <w:lang w:val="vi-VN"/>
        </w:rPr>
        <w:tab/>
      </w:r>
    </w:p>
    <w:p w:rsidR="0032220F" w:rsidRPr="006F6917" w:rsidRDefault="0032220F" w:rsidP="008F6DC8">
      <w:pPr>
        <w:pStyle w:val="Tieuchuan"/>
        <w:tabs>
          <w:tab w:val="clear" w:pos="851"/>
          <w:tab w:val="left" w:pos="709"/>
        </w:tabs>
        <w:spacing w:beforeLines="120" w:before="288" w:afterLines="120" w:after="288" w:line="240" w:lineRule="auto"/>
        <w:outlineLvl w:val="0"/>
        <w:rPr>
          <w:b/>
          <w:spacing w:val="0"/>
        </w:rPr>
      </w:pPr>
      <w:r w:rsidRPr="001F0A57">
        <w:rPr>
          <w:b/>
          <w:spacing w:val="0"/>
        </w:rPr>
        <w:t xml:space="preserve">Lớp </w:t>
      </w:r>
      <w:r w:rsidR="00411185" w:rsidRPr="001F0A57">
        <w:rPr>
          <w:b/>
          <w:spacing w:val="0"/>
        </w:rPr>
        <w:t>chống thấm</w:t>
      </w:r>
      <w:r w:rsidR="00FA417B" w:rsidRPr="001F0A57">
        <w:rPr>
          <w:b/>
          <w:spacing w:val="0"/>
        </w:rPr>
        <w:t xml:space="preserve"> </w:t>
      </w:r>
      <w:r w:rsidR="00FA417B">
        <w:rPr>
          <w:b/>
          <w:spacing w:val="0"/>
        </w:rPr>
        <w:t>bên trong</w:t>
      </w:r>
      <w:r w:rsidRPr="006F6917">
        <w:rPr>
          <w:b/>
          <w:spacing w:val="0"/>
        </w:rPr>
        <w:t xml:space="preserve"> của vòi đẩy chữa cháy </w:t>
      </w:r>
      <w:r w:rsidR="00186EA2" w:rsidRPr="00186EA2">
        <w:rPr>
          <w:spacing w:val="0"/>
        </w:rPr>
        <w:t>(</w:t>
      </w:r>
      <w:r w:rsidR="001F0A57" w:rsidRPr="001F0A57">
        <w:rPr>
          <w:rFonts w:cs="Arial"/>
          <w:iCs/>
        </w:rPr>
        <w:t>W</w:t>
      </w:r>
      <w:r w:rsidR="004953CF" w:rsidRPr="001F0A57">
        <w:rPr>
          <w:rFonts w:cs="Arial"/>
          <w:iCs/>
        </w:rPr>
        <w:t xml:space="preserve">aterproof layer of fire </w:t>
      </w:r>
      <w:r w:rsidR="001F0A57" w:rsidRPr="001F0A57">
        <w:rPr>
          <w:rFonts w:cs="Arial"/>
          <w:iCs/>
        </w:rPr>
        <w:t>fighting hoses</w:t>
      </w:r>
      <w:r w:rsidR="00186EA2">
        <w:rPr>
          <w:rFonts w:cs="Arial"/>
          <w:iCs/>
        </w:rPr>
        <w:t>)</w:t>
      </w:r>
      <w:bookmarkEnd w:id="19"/>
    </w:p>
    <w:p w:rsidR="008420F2" w:rsidRDefault="0032220F" w:rsidP="008F6DC8">
      <w:pPr>
        <w:pStyle w:val="Tieuchuan"/>
        <w:tabs>
          <w:tab w:val="clear" w:pos="851"/>
          <w:tab w:val="left" w:pos="709"/>
        </w:tabs>
        <w:spacing w:beforeLines="120" w:before="288" w:afterLines="120" w:after="288" w:line="240" w:lineRule="auto"/>
        <w:rPr>
          <w:spacing w:val="0"/>
        </w:rPr>
      </w:pPr>
      <w:r w:rsidRPr="006F6917">
        <w:rPr>
          <w:spacing w:val="0"/>
        </w:rPr>
        <w:t>Là lớ</w:t>
      </w:r>
      <w:r w:rsidR="001611DA" w:rsidRPr="006F6917">
        <w:rPr>
          <w:spacing w:val="0"/>
        </w:rPr>
        <w:t>p vật</w:t>
      </w:r>
      <w:r w:rsidRPr="006F6917">
        <w:rPr>
          <w:spacing w:val="0"/>
        </w:rPr>
        <w:t xml:space="preserve"> liệu không thấm </w:t>
      </w:r>
      <w:r w:rsidR="00CE60F7">
        <w:rPr>
          <w:spacing w:val="0"/>
        </w:rPr>
        <w:t>nước</w:t>
      </w:r>
      <w:r w:rsidRPr="006F6917">
        <w:rPr>
          <w:spacing w:val="0"/>
        </w:rPr>
        <w:t xml:space="preserve"> </w:t>
      </w:r>
      <w:r w:rsidR="008420F2">
        <w:rPr>
          <w:spacing w:val="0"/>
        </w:rPr>
        <w:t xml:space="preserve">phủ </w:t>
      </w:r>
      <w:r w:rsidR="008420F2" w:rsidRPr="006F6917">
        <w:rPr>
          <w:spacing w:val="0"/>
        </w:rPr>
        <w:t>bề mặt</w:t>
      </w:r>
      <w:r w:rsidR="008420F2">
        <w:rPr>
          <w:spacing w:val="0"/>
        </w:rPr>
        <w:t xml:space="preserve"> bên trong </w:t>
      </w:r>
      <w:r w:rsidRPr="006F6917">
        <w:rPr>
          <w:spacing w:val="0"/>
        </w:rPr>
        <w:t xml:space="preserve">của </w:t>
      </w:r>
      <w:r w:rsidR="00CE60F7">
        <w:rPr>
          <w:spacing w:val="0"/>
        </w:rPr>
        <w:t>lớp định hình</w:t>
      </w:r>
      <w:r w:rsidRPr="006F6917">
        <w:rPr>
          <w:spacing w:val="0"/>
        </w:rPr>
        <w:t>.</w:t>
      </w:r>
    </w:p>
    <w:p w:rsidR="008F6DC8" w:rsidRDefault="00FA417B" w:rsidP="008F6DC8">
      <w:pPr>
        <w:pStyle w:val="Tieuchuan"/>
        <w:tabs>
          <w:tab w:val="clear" w:pos="851"/>
          <w:tab w:val="left" w:pos="709"/>
        </w:tabs>
        <w:spacing w:beforeLines="120" w:before="288" w:afterLines="120" w:after="288" w:line="240" w:lineRule="auto"/>
        <w:outlineLvl w:val="0"/>
        <w:rPr>
          <w:b/>
          <w:spacing w:val="0"/>
          <w:lang w:val="vi-VN"/>
        </w:rPr>
      </w:pPr>
      <w:bookmarkStart w:id="20" w:name="_Toc83626749"/>
      <w:bookmarkStart w:id="21" w:name="_Toc106716826"/>
      <w:r>
        <w:rPr>
          <w:b/>
          <w:spacing w:val="0"/>
        </w:rPr>
        <w:t>3.</w:t>
      </w:r>
      <w:r w:rsidR="00411185">
        <w:rPr>
          <w:b/>
          <w:spacing w:val="0"/>
        </w:rPr>
        <w:t>4</w:t>
      </w:r>
      <w:bookmarkEnd w:id="20"/>
      <w:r w:rsidR="00F264AA">
        <w:rPr>
          <w:b/>
          <w:spacing w:val="0"/>
          <w:lang w:val="vi-VN"/>
        </w:rPr>
        <w:tab/>
      </w:r>
    </w:p>
    <w:p w:rsidR="0032220F" w:rsidRPr="00F264AA" w:rsidRDefault="0032220F" w:rsidP="008F6DC8">
      <w:pPr>
        <w:pStyle w:val="Tieuchuan"/>
        <w:tabs>
          <w:tab w:val="clear" w:pos="851"/>
          <w:tab w:val="left" w:pos="709"/>
        </w:tabs>
        <w:spacing w:beforeLines="120" w:before="288" w:afterLines="120" w:after="288" w:line="240" w:lineRule="auto"/>
        <w:outlineLvl w:val="0"/>
        <w:rPr>
          <w:b/>
          <w:spacing w:val="0"/>
        </w:rPr>
      </w:pPr>
      <w:r w:rsidRPr="006F6917">
        <w:rPr>
          <w:b/>
          <w:spacing w:val="0"/>
        </w:rPr>
        <w:t>Áp suất làm việc P</w:t>
      </w:r>
      <w:r w:rsidRPr="006F6917">
        <w:rPr>
          <w:b/>
          <w:spacing w:val="0"/>
        </w:rPr>
        <w:softHyphen/>
      </w:r>
      <w:r w:rsidRPr="006F6917">
        <w:rPr>
          <w:b/>
          <w:spacing w:val="0"/>
        </w:rPr>
        <w:softHyphen/>
      </w:r>
      <w:r w:rsidRPr="006F6917">
        <w:rPr>
          <w:b/>
          <w:spacing w:val="0"/>
        </w:rPr>
        <w:softHyphen/>
      </w:r>
      <w:r w:rsidRPr="006F6917">
        <w:rPr>
          <w:b/>
          <w:spacing w:val="0"/>
          <w:vertAlign w:val="subscript"/>
        </w:rPr>
        <w:t>lv</w:t>
      </w:r>
      <w:r w:rsidR="00186EA2">
        <w:rPr>
          <w:b/>
          <w:spacing w:val="0"/>
        </w:rPr>
        <w:t xml:space="preserve"> </w:t>
      </w:r>
      <w:r w:rsidR="00186EA2">
        <w:rPr>
          <w:spacing w:val="0"/>
        </w:rPr>
        <w:t>(</w:t>
      </w:r>
      <w:r w:rsidR="00B56661">
        <w:rPr>
          <w:spacing w:val="0"/>
        </w:rPr>
        <w:t>Operating</w:t>
      </w:r>
      <w:r w:rsidR="00186EA2">
        <w:rPr>
          <w:spacing w:val="0"/>
        </w:rPr>
        <w:t xml:space="preserve"> pressure)</w:t>
      </w:r>
      <w:r w:rsidR="00CE2998">
        <w:rPr>
          <w:spacing w:val="0"/>
          <w:lang w:val="vi-VN"/>
        </w:rPr>
        <w:t>, MPa</w:t>
      </w:r>
      <w:bookmarkEnd w:id="21"/>
    </w:p>
    <w:p w:rsidR="0032220F" w:rsidRPr="006F6917" w:rsidRDefault="0032220F" w:rsidP="008F6DC8">
      <w:pPr>
        <w:pStyle w:val="Tieuchuan"/>
        <w:tabs>
          <w:tab w:val="clear" w:pos="851"/>
          <w:tab w:val="left" w:pos="709"/>
        </w:tabs>
        <w:spacing w:beforeLines="120" w:before="288" w:afterLines="120" w:after="288" w:line="240" w:lineRule="auto"/>
        <w:rPr>
          <w:spacing w:val="0"/>
        </w:rPr>
      </w:pPr>
      <w:r w:rsidRPr="006F6917">
        <w:rPr>
          <w:spacing w:val="0"/>
        </w:rPr>
        <w:t>Là áp suấ</w:t>
      </w:r>
      <w:r w:rsidR="0091551D">
        <w:rPr>
          <w:spacing w:val="0"/>
        </w:rPr>
        <w:t>t</w:t>
      </w:r>
      <w:r w:rsidRPr="006F6917">
        <w:rPr>
          <w:spacing w:val="0"/>
        </w:rPr>
        <w:t xml:space="preserve"> lớn nhất củ</w:t>
      </w:r>
      <w:r w:rsidR="00593025" w:rsidRPr="006F6917">
        <w:rPr>
          <w:spacing w:val="0"/>
        </w:rPr>
        <w:t xml:space="preserve">a </w:t>
      </w:r>
      <w:r w:rsidRPr="006F6917">
        <w:rPr>
          <w:spacing w:val="0"/>
        </w:rPr>
        <w:t>chất chữa cháy</w:t>
      </w:r>
      <w:r w:rsidR="00593025" w:rsidRPr="006F6917">
        <w:rPr>
          <w:spacing w:val="0"/>
        </w:rPr>
        <w:t xml:space="preserve"> bên trong vòi đẩy, ở áp suất đó </w:t>
      </w:r>
      <w:r w:rsidR="00CA7F3A" w:rsidRPr="006F6917">
        <w:rPr>
          <w:spacing w:val="0"/>
        </w:rPr>
        <w:t>vòi đẩy chữa cháy</w:t>
      </w:r>
      <w:r w:rsidRPr="006F6917">
        <w:rPr>
          <w:spacing w:val="0"/>
        </w:rPr>
        <w:t xml:space="preserve"> giữ được khả năng làm việc của nó trong thời gian sử dụng </w:t>
      </w:r>
      <w:r w:rsidR="00CA7F3A" w:rsidRPr="006F6917">
        <w:rPr>
          <w:spacing w:val="0"/>
        </w:rPr>
        <w:t xml:space="preserve">theo quy định của </w:t>
      </w:r>
      <w:r w:rsidRPr="006F6917">
        <w:rPr>
          <w:spacing w:val="0"/>
        </w:rPr>
        <w:t>nhà sản xuấ</w:t>
      </w:r>
      <w:r w:rsidR="00DB6C2E">
        <w:rPr>
          <w:spacing w:val="0"/>
        </w:rPr>
        <w:t>t</w:t>
      </w:r>
      <w:r w:rsidRPr="006F6917">
        <w:rPr>
          <w:spacing w:val="0"/>
        </w:rPr>
        <w:t>.</w:t>
      </w:r>
    </w:p>
    <w:p w:rsidR="008F6DC8" w:rsidRDefault="00FA417B" w:rsidP="008F6DC8">
      <w:pPr>
        <w:pStyle w:val="Tieuchuan"/>
        <w:tabs>
          <w:tab w:val="clear" w:pos="851"/>
          <w:tab w:val="left" w:pos="709"/>
        </w:tabs>
        <w:spacing w:beforeLines="120" w:before="288" w:afterLines="120" w:after="288" w:line="240" w:lineRule="auto"/>
        <w:outlineLvl w:val="0"/>
        <w:rPr>
          <w:b/>
          <w:spacing w:val="0"/>
          <w:lang w:val="vi-VN"/>
        </w:rPr>
      </w:pPr>
      <w:bookmarkStart w:id="22" w:name="_Toc83626751"/>
      <w:bookmarkStart w:id="23" w:name="_Toc106716827"/>
      <w:r>
        <w:rPr>
          <w:b/>
          <w:spacing w:val="0"/>
        </w:rPr>
        <w:t>3.</w:t>
      </w:r>
      <w:r w:rsidR="00411185">
        <w:rPr>
          <w:b/>
          <w:spacing w:val="0"/>
        </w:rPr>
        <w:t>5</w:t>
      </w:r>
      <w:bookmarkEnd w:id="22"/>
      <w:r w:rsidR="00F264AA">
        <w:rPr>
          <w:b/>
          <w:spacing w:val="0"/>
          <w:lang w:val="vi-VN"/>
        </w:rPr>
        <w:tab/>
      </w:r>
    </w:p>
    <w:p w:rsidR="0032220F" w:rsidRPr="00F264AA" w:rsidRDefault="0032220F" w:rsidP="008F6DC8">
      <w:pPr>
        <w:pStyle w:val="Tieuchuan"/>
        <w:tabs>
          <w:tab w:val="clear" w:pos="851"/>
          <w:tab w:val="left" w:pos="709"/>
        </w:tabs>
        <w:spacing w:beforeLines="120" w:before="288" w:afterLines="120" w:after="288" w:line="240" w:lineRule="auto"/>
        <w:outlineLvl w:val="0"/>
        <w:rPr>
          <w:b/>
          <w:spacing w:val="0"/>
        </w:rPr>
      </w:pPr>
      <w:r w:rsidRPr="006F6917">
        <w:rPr>
          <w:b/>
          <w:spacing w:val="0"/>
        </w:rPr>
        <w:t>Khả năng làm việ</w:t>
      </w:r>
      <w:r w:rsidR="00FB2EF7" w:rsidRPr="006F6917">
        <w:rPr>
          <w:b/>
          <w:spacing w:val="0"/>
        </w:rPr>
        <w:t>c</w:t>
      </w:r>
      <w:r w:rsidR="00186EA2">
        <w:rPr>
          <w:b/>
          <w:spacing w:val="0"/>
        </w:rPr>
        <w:t xml:space="preserve"> </w:t>
      </w:r>
      <w:r w:rsidR="00186EA2" w:rsidRPr="00186EA2">
        <w:rPr>
          <w:spacing w:val="0"/>
        </w:rPr>
        <w:t>(</w:t>
      </w:r>
      <w:r w:rsidR="00B56661">
        <w:rPr>
          <w:spacing w:val="0"/>
        </w:rPr>
        <w:t>Operability</w:t>
      </w:r>
      <w:r w:rsidR="00186EA2" w:rsidRPr="00186EA2">
        <w:rPr>
          <w:spacing w:val="0"/>
        </w:rPr>
        <w:t>)</w:t>
      </w:r>
      <w:bookmarkEnd w:id="23"/>
    </w:p>
    <w:p w:rsidR="00272E9B" w:rsidRPr="0001391F" w:rsidRDefault="0032220F" w:rsidP="008F6DC8">
      <w:pPr>
        <w:pStyle w:val="Tieuchuan"/>
        <w:tabs>
          <w:tab w:val="clear" w:pos="851"/>
          <w:tab w:val="left" w:pos="709"/>
        </w:tabs>
        <w:spacing w:beforeLines="120" w:before="288" w:afterLines="120" w:after="288" w:line="240" w:lineRule="auto"/>
        <w:rPr>
          <w:spacing w:val="0"/>
          <w:lang w:val="vi-VN"/>
        </w:rPr>
      </w:pPr>
      <w:r w:rsidRPr="006F6917">
        <w:rPr>
          <w:spacing w:val="0"/>
        </w:rPr>
        <w:t>Là trạng thái</w:t>
      </w:r>
      <w:r w:rsidR="00E062DD">
        <w:rPr>
          <w:spacing w:val="0"/>
        </w:rPr>
        <w:t xml:space="preserve"> </w:t>
      </w:r>
      <w:r w:rsidR="00E062DD" w:rsidRPr="006F6917">
        <w:rPr>
          <w:spacing w:val="0"/>
        </w:rPr>
        <w:t>có thể sử dụng cho mục đích xác định</w:t>
      </w:r>
      <w:r w:rsidR="00B458A4" w:rsidRPr="006F6917">
        <w:rPr>
          <w:spacing w:val="0"/>
        </w:rPr>
        <w:t xml:space="preserve"> </w:t>
      </w:r>
      <w:r w:rsidRPr="006F6917">
        <w:rPr>
          <w:spacing w:val="0"/>
        </w:rPr>
        <w:t>củ</w:t>
      </w:r>
      <w:r w:rsidR="00B458A4" w:rsidRPr="006F6917">
        <w:rPr>
          <w:spacing w:val="0"/>
        </w:rPr>
        <w:t>a vòi đẩy chữ</w:t>
      </w:r>
      <w:bookmarkStart w:id="24" w:name="_Toc83626753"/>
      <w:r w:rsidR="0001391F">
        <w:rPr>
          <w:spacing w:val="0"/>
        </w:rPr>
        <w:t>a cháy.</w:t>
      </w:r>
    </w:p>
    <w:p w:rsidR="008F6DC8" w:rsidRDefault="00FA417B" w:rsidP="008F6DC8">
      <w:pPr>
        <w:pStyle w:val="Tieuchuan"/>
        <w:tabs>
          <w:tab w:val="clear" w:pos="851"/>
          <w:tab w:val="left" w:pos="709"/>
        </w:tabs>
        <w:spacing w:beforeLines="120" w:before="288" w:afterLines="120" w:after="288" w:line="240" w:lineRule="auto"/>
        <w:outlineLvl w:val="0"/>
        <w:rPr>
          <w:b/>
          <w:spacing w:val="0"/>
          <w:lang w:val="vi-VN"/>
        </w:rPr>
      </w:pPr>
      <w:bookmarkStart w:id="25" w:name="_Toc106716828"/>
      <w:r w:rsidRPr="00611B63">
        <w:rPr>
          <w:b/>
          <w:spacing w:val="0"/>
          <w:lang w:val="fr-FR"/>
        </w:rPr>
        <w:t>3.</w:t>
      </w:r>
      <w:r w:rsidR="00411185" w:rsidRPr="00611B63">
        <w:rPr>
          <w:b/>
          <w:spacing w:val="0"/>
          <w:lang w:val="fr-FR"/>
        </w:rPr>
        <w:t>6</w:t>
      </w:r>
      <w:bookmarkEnd w:id="24"/>
      <w:r w:rsidR="00F264AA">
        <w:rPr>
          <w:b/>
          <w:spacing w:val="0"/>
          <w:lang w:val="vi-VN"/>
        </w:rPr>
        <w:tab/>
      </w:r>
    </w:p>
    <w:p w:rsidR="0032220F" w:rsidRPr="00611B63" w:rsidRDefault="0032220F" w:rsidP="008F6DC8">
      <w:pPr>
        <w:pStyle w:val="Tieuchuan"/>
        <w:tabs>
          <w:tab w:val="clear" w:pos="851"/>
          <w:tab w:val="left" w:pos="709"/>
        </w:tabs>
        <w:spacing w:beforeLines="120" w:before="288" w:afterLines="120" w:after="288" w:line="240" w:lineRule="auto"/>
        <w:outlineLvl w:val="0"/>
        <w:rPr>
          <w:b/>
          <w:spacing w:val="0"/>
          <w:lang w:val="fr-FR"/>
        </w:rPr>
      </w:pPr>
      <w:r w:rsidRPr="00611B63">
        <w:rPr>
          <w:b/>
          <w:spacing w:val="0"/>
          <w:lang w:val="fr-FR"/>
        </w:rPr>
        <w:t>Áp suấ</w:t>
      </w:r>
      <w:r w:rsidR="00216629" w:rsidRPr="00611B63">
        <w:rPr>
          <w:b/>
          <w:spacing w:val="0"/>
          <w:lang w:val="fr-FR"/>
        </w:rPr>
        <w:t>t phá vỡ</w:t>
      </w:r>
      <w:r w:rsidR="00186EA2" w:rsidRPr="00611B63">
        <w:rPr>
          <w:b/>
          <w:spacing w:val="0"/>
          <w:lang w:val="fr-FR"/>
        </w:rPr>
        <w:t xml:space="preserve"> </w:t>
      </w:r>
      <w:r w:rsidR="00B56661" w:rsidRPr="00611B63">
        <w:rPr>
          <w:spacing w:val="0"/>
          <w:lang w:val="fr-FR"/>
        </w:rPr>
        <w:t>(Destruction</w:t>
      </w:r>
      <w:r w:rsidR="00186EA2" w:rsidRPr="00611B63">
        <w:rPr>
          <w:spacing w:val="0"/>
          <w:lang w:val="fr-FR"/>
        </w:rPr>
        <w:t xml:space="preserve"> pressure)</w:t>
      </w:r>
      <w:bookmarkEnd w:id="25"/>
    </w:p>
    <w:p w:rsidR="00FB2EF7" w:rsidRPr="00611B63" w:rsidRDefault="0032220F" w:rsidP="008F6DC8">
      <w:pPr>
        <w:pStyle w:val="Tieuchuan"/>
        <w:tabs>
          <w:tab w:val="clear" w:pos="851"/>
          <w:tab w:val="left" w:pos="709"/>
        </w:tabs>
        <w:spacing w:beforeLines="120" w:before="288" w:afterLines="120" w:after="288" w:line="240" w:lineRule="auto"/>
        <w:rPr>
          <w:spacing w:val="0"/>
          <w:lang w:val="fr-FR"/>
        </w:rPr>
      </w:pPr>
      <w:r w:rsidRPr="00611B63">
        <w:rPr>
          <w:spacing w:val="0"/>
          <w:lang w:val="fr-FR"/>
        </w:rPr>
        <w:t xml:space="preserve">Là áp suất </w:t>
      </w:r>
      <w:r w:rsidR="00216629" w:rsidRPr="00611B63">
        <w:rPr>
          <w:spacing w:val="0"/>
          <w:lang w:val="fr-FR"/>
        </w:rPr>
        <w:t xml:space="preserve">vượt </w:t>
      </w:r>
      <w:r w:rsidRPr="00611B63">
        <w:rPr>
          <w:spacing w:val="0"/>
          <w:lang w:val="fr-FR"/>
        </w:rPr>
        <w:t>quá</w:t>
      </w:r>
      <w:r w:rsidR="005C2ABF" w:rsidRPr="00611B63">
        <w:rPr>
          <w:spacing w:val="0"/>
          <w:lang w:val="fr-FR"/>
        </w:rPr>
        <w:t xml:space="preserve"> </w:t>
      </w:r>
      <w:r w:rsidRPr="00611B63">
        <w:rPr>
          <w:spacing w:val="0"/>
          <w:lang w:val="fr-FR"/>
        </w:rPr>
        <w:t>áp</w:t>
      </w:r>
      <w:r w:rsidR="00216629" w:rsidRPr="00611B63">
        <w:rPr>
          <w:spacing w:val="0"/>
          <w:lang w:val="fr-FR"/>
        </w:rPr>
        <w:t xml:space="preserve"> </w:t>
      </w:r>
      <w:r w:rsidR="005C2ABF" w:rsidRPr="00611B63">
        <w:rPr>
          <w:spacing w:val="0"/>
          <w:lang w:val="fr-FR"/>
        </w:rPr>
        <w:t xml:space="preserve">suất </w:t>
      </w:r>
      <w:r w:rsidR="00216629" w:rsidRPr="00611B63">
        <w:rPr>
          <w:spacing w:val="0"/>
          <w:lang w:val="fr-FR"/>
        </w:rPr>
        <w:t>làm việc</w:t>
      </w:r>
      <w:r w:rsidRPr="00611B63">
        <w:rPr>
          <w:spacing w:val="0"/>
          <w:lang w:val="fr-FR"/>
        </w:rPr>
        <w:t xml:space="preserve"> mà tại đó vòi</w:t>
      </w:r>
      <w:r w:rsidR="005C2ABF" w:rsidRPr="00611B63">
        <w:rPr>
          <w:spacing w:val="0"/>
          <w:lang w:val="fr-FR"/>
        </w:rPr>
        <w:t xml:space="preserve"> đẩy</w:t>
      </w:r>
      <w:r w:rsidRPr="00611B63">
        <w:rPr>
          <w:spacing w:val="0"/>
          <w:lang w:val="fr-FR"/>
        </w:rPr>
        <w:t xml:space="preserve"> chữa cháy bị phá hủy.</w:t>
      </w:r>
    </w:p>
    <w:p w:rsidR="008F6DC8" w:rsidRDefault="00FA417B" w:rsidP="008F6DC8">
      <w:pPr>
        <w:pStyle w:val="Tieuchuan"/>
        <w:tabs>
          <w:tab w:val="clear" w:pos="851"/>
          <w:tab w:val="left" w:pos="709"/>
        </w:tabs>
        <w:spacing w:beforeLines="120" w:before="288" w:afterLines="120" w:after="288" w:line="240" w:lineRule="auto"/>
        <w:outlineLvl w:val="0"/>
        <w:rPr>
          <w:b/>
          <w:spacing w:val="0"/>
          <w:lang w:val="vi-VN"/>
        </w:rPr>
      </w:pPr>
      <w:bookmarkStart w:id="26" w:name="_Toc83626755"/>
      <w:bookmarkStart w:id="27" w:name="_Toc106716829"/>
      <w:r w:rsidRPr="004D5CBA">
        <w:rPr>
          <w:b/>
          <w:spacing w:val="0"/>
        </w:rPr>
        <w:t>3.</w:t>
      </w:r>
      <w:r w:rsidR="00411185">
        <w:rPr>
          <w:b/>
          <w:spacing w:val="0"/>
        </w:rPr>
        <w:t>7</w:t>
      </w:r>
      <w:bookmarkEnd w:id="26"/>
      <w:r w:rsidR="00F264AA">
        <w:rPr>
          <w:b/>
          <w:spacing w:val="0"/>
          <w:lang w:val="vi-VN"/>
        </w:rPr>
        <w:tab/>
      </w:r>
    </w:p>
    <w:p w:rsidR="00DB0350" w:rsidRPr="00F264AA" w:rsidRDefault="0032220F" w:rsidP="008F6DC8">
      <w:pPr>
        <w:pStyle w:val="Tieuchuan"/>
        <w:tabs>
          <w:tab w:val="clear" w:pos="851"/>
          <w:tab w:val="left" w:pos="709"/>
        </w:tabs>
        <w:spacing w:beforeLines="120" w:before="288" w:afterLines="120" w:after="288" w:line="240" w:lineRule="auto"/>
        <w:outlineLvl w:val="0"/>
        <w:rPr>
          <w:b/>
          <w:spacing w:val="0"/>
          <w:lang w:val="vi-VN"/>
        </w:rPr>
      </w:pPr>
      <w:r w:rsidRPr="004D5CBA">
        <w:rPr>
          <w:b/>
          <w:spacing w:val="0"/>
        </w:rPr>
        <w:t>Vòi đẩy chữa cháy chị</w:t>
      </w:r>
      <w:r w:rsidR="00FB2EF7" w:rsidRPr="004D5CBA">
        <w:rPr>
          <w:b/>
          <w:spacing w:val="0"/>
        </w:rPr>
        <w:t>u mài mòn</w:t>
      </w:r>
      <w:r w:rsidR="004D35A7" w:rsidRPr="004D5CBA">
        <w:rPr>
          <w:b/>
          <w:spacing w:val="0"/>
        </w:rPr>
        <w:t xml:space="preserve"> </w:t>
      </w:r>
      <w:r w:rsidR="004D35A7" w:rsidRPr="004D5CBA">
        <w:rPr>
          <w:spacing w:val="0"/>
        </w:rPr>
        <w:t>(</w:t>
      </w:r>
      <w:r w:rsidR="00DE288B">
        <w:rPr>
          <w:spacing w:val="0"/>
        </w:rPr>
        <w:t>W</w:t>
      </w:r>
      <w:r w:rsidR="00DE288B" w:rsidRPr="00DE288B">
        <w:rPr>
          <w:spacing w:val="0"/>
        </w:rPr>
        <w:t xml:space="preserve">ear-resistant </w:t>
      </w:r>
      <w:r w:rsidR="00DE288B">
        <w:rPr>
          <w:rFonts w:cs="Arial"/>
          <w:iCs/>
        </w:rPr>
        <w:t>fire fighting h</w:t>
      </w:r>
      <w:r w:rsidR="004D35A7" w:rsidRPr="004D5CBA">
        <w:rPr>
          <w:rFonts w:cs="Arial"/>
          <w:iCs/>
        </w:rPr>
        <w:t>oses)</w:t>
      </w:r>
      <w:bookmarkEnd w:id="27"/>
    </w:p>
    <w:p w:rsidR="00DB0350" w:rsidRPr="00611B63" w:rsidRDefault="0032220F" w:rsidP="008F6DC8">
      <w:pPr>
        <w:pStyle w:val="Tieuchuan"/>
        <w:tabs>
          <w:tab w:val="clear" w:pos="851"/>
          <w:tab w:val="left" w:pos="709"/>
        </w:tabs>
        <w:spacing w:beforeLines="120" w:before="288" w:afterLines="120" w:after="288" w:line="240" w:lineRule="auto"/>
        <w:rPr>
          <w:spacing w:val="0"/>
          <w:lang w:val="vi-VN"/>
        </w:rPr>
      </w:pPr>
      <w:r w:rsidRPr="00611B63">
        <w:rPr>
          <w:spacing w:val="0"/>
          <w:lang w:val="vi-VN"/>
        </w:rPr>
        <w:t>Là</w:t>
      </w:r>
      <w:r w:rsidR="00F035FC" w:rsidRPr="00611B63">
        <w:rPr>
          <w:spacing w:val="0"/>
          <w:lang w:val="vi-VN"/>
        </w:rPr>
        <w:t xml:space="preserve"> </w:t>
      </w:r>
      <w:r w:rsidRPr="00611B63">
        <w:rPr>
          <w:spacing w:val="0"/>
          <w:lang w:val="vi-VN"/>
        </w:rPr>
        <w:t>vòi</w:t>
      </w:r>
      <w:r w:rsidR="001356F9" w:rsidRPr="00611B63">
        <w:rPr>
          <w:spacing w:val="0"/>
          <w:lang w:val="vi-VN"/>
        </w:rPr>
        <w:t xml:space="preserve"> đẩy chữa cháy</w:t>
      </w:r>
      <w:r w:rsidRPr="00611B63">
        <w:rPr>
          <w:spacing w:val="0"/>
          <w:lang w:val="vi-VN"/>
        </w:rPr>
        <w:t xml:space="preserve"> được tăng khả năng ch</w:t>
      </w:r>
      <w:r w:rsidR="00EA3065" w:rsidRPr="00611B63">
        <w:rPr>
          <w:spacing w:val="0"/>
          <w:lang w:val="vi-VN"/>
        </w:rPr>
        <w:t>ống</w:t>
      </w:r>
      <w:r w:rsidRPr="00611B63">
        <w:rPr>
          <w:spacing w:val="0"/>
          <w:lang w:val="vi-VN"/>
        </w:rPr>
        <w:t xml:space="preserve"> mài mòn.</w:t>
      </w:r>
    </w:p>
    <w:p w:rsidR="008F6DC8" w:rsidRDefault="00411185" w:rsidP="008F6DC8">
      <w:pPr>
        <w:pStyle w:val="Tieuchuan"/>
        <w:tabs>
          <w:tab w:val="clear" w:pos="851"/>
          <w:tab w:val="left" w:pos="709"/>
        </w:tabs>
        <w:spacing w:beforeLines="120" w:before="288" w:afterLines="120" w:after="288" w:line="240" w:lineRule="auto"/>
        <w:outlineLvl w:val="0"/>
        <w:rPr>
          <w:b/>
          <w:spacing w:val="0"/>
          <w:lang w:val="vi-VN"/>
        </w:rPr>
      </w:pPr>
      <w:bookmarkStart w:id="28" w:name="_Toc83626757"/>
      <w:bookmarkStart w:id="29" w:name="_Toc106716830"/>
      <w:r>
        <w:rPr>
          <w:b/>
          <w:spacing w:val="0"/>
        </w:rPr>
        <w:t>3.8</w:t>
      </w:r>
      <w:bookmarkEnd w:id="28"/>
      <w:r w:rsidR="00F264AA">
        <w:rPr>
          <w:b/>
          <w:spacing w:val="0"/>
          <w:lang w:val="vi-VN"/>
        </w:rPr>
        <w:tab/>
      </w:r>
    </w:p>
    <w:p w:rsidR="00DB0350" w:rsidRPr="00691FC6" w:rsidRDefault="0032220F" w:rsidP="008F6DC8">
      <w:pPr>
        <w:pStyle w:val="Tieuchuan"/>
        <w:tabs>
          <w:tab w:val="clear" w:pos="851"/>
          <w:tab w:val="left" w:pos="709"/>
        </w:tabs>
        <w:spacing w:beforeLines="120" w:before="288" w:afterLines="120" w:after="288" w:line="240" w:lineRule="auto"/>
        <w:outlineLvl w:val="0"/>
        <w:rPr>
          <w:b/>
          <w:spacing w:val="0"/>
        </w:rPr>
      </w:pPr>
      <w:r w:rsidRPr="00691FC6">
        <w:rPr>
          <w:b/>
          <w:spacing w:val="0"/>
        </w:rPr>
        <w:t>Vòi đẩy chữ</w:t>
      </w:r>
      <w:r w:rsidR="00EA3065" w:rsidRPr="00691FC6">
        <w:rPr>
          <w:b/>
          <w:spacing w:val="0"/>
        </w:rPr>
        <w:t>a cháy chịu</w:t>
      </w:r>
      <w:r w:rsidRPr="00691FC6">
        <w:rPr>
          <w:b/>
          <w:spacing w:val="0"/>
        </w:rPr>
        <w:t xml:space="preserve"> nhiệ</w:t>
      </w:r>
      <w:r w:rsidR="00FB2EF7" w:rsidRPr="00691FC6">
        <w:rPr>
          <w:b/>
          <w:spacing w:val="0"/>
        </w:rPr>
        <w:t>t</w:t>
      </w:r>
      <w:r w:rsidR="004D35A7" w:rsidRPr="00691FC6">
        <w:rPr>
          <w:b/>
          <w:spacing w:val="0"/>
        </w:rPr>
        <w:t xml:space="preserve"> </w:t>
      </w:r>
      <w:r w:rsidR="004D35A7" w:rsidRPr="0031730D">
        <w:rPr>
          <w:spacing w:val="0"/>
        </w:rPr>
        <w:t xml:space="preserve">(Heat resistant </w:t>
      </w:r>
      <w:r w:rsidR="00F039AA" w:rsidRPr="0031730D">
        <w:rPr>
          <w:spacing w:val="0"/>
        </w:rPr>
        <w:t>fire fighting h</w:t>
      </w:r>
      <w:r w:rsidR="004D35A7" w:rsidRPr="0031730D">
        <w:rPr>
          <w:spacing w:val="0"/>
        </w:rPr>
        <w:t>oses)</w:t>
      </w:r>
      <w:bookmarkEnd w:id="29"/>
    </w:p>
    <w:p w:rsidR="00C24715" w:rsidRDefault="00AF455F" w:rsidP="008F6DC8">
      <w:pPr>
        <w:pStyle w:val="Tieuchuan"/>
        <w:tabs>
          <w:tab w:val="clear" w:pos="851"/>
          <w:tab w:val="left" w:pos="709"/>
        </w:tabs>
        <w:spacing w:beforeLines="120" w:before="288" w:afterLines="120" w:after="288" w:line="240" w:lineRule="auto"/>
        <w:rPr>
          <w:spacing w:val="0"/>
        </w:rPr>
      </w:pPr>
      <w:r w:rsidRPr="00DD2BA4">
        <w:rPr>
          <w:spacing w:val="0"/>
        </w:rPr>
        <w:t>Là vòi đẩy chữa cháy mà nước có thể thẩm thấu qua lớp định hình để tăng khả năng chịu nhiệt khi tiếp xúc với nhiệt độ cao, không có lớp chống thấm bên trong và lớp bảo vệ bên ngoài.</w:t>
      </w:r>
    </w:p>
    <w:p w:rsidR="008F6DC8" w:rsidRDefault="00691FC6" w:rsidP="008F6DC8">
      <w:pPr>
        <w:pStyle w:val="Tieuchuan"/>
        <w:tabs>
          <w:tab w:val="clear" w:pos="851"/>
          <w:tab w:val="left" w:pos="709"/>
        </w:tabs>
        <w:spacing w:beforeLines="120" w:before="288" w:afterLines="120" w:after="288" w:line="240" w:lineRule="auto"/>
        <w:outlineLvl w:val="0"/>
        <w:rPr>
          <w:b/>
          <w:spacing w:val="0"/>
          <w:lang w:val="vi-VN"/>
        </w:rPr>
      </w:pPr>
      <w:bookmarkStart w:id="30" w:name="_Toc106716831"/>
      <w:r w:rsidRPr="00691FC6">
        <w:rPr>
          <w:b/>
          <w:spacing w:val="0"/>
        </w:rPr>
        <w:t>3.9</w:t>
      </w:r>
      <w:r w:rsidR="00F264AA">
        <w:rPr>
          <w:b/>
          <w:spacing w:val="0"/>
          <w:lang w:val="vi-VN"/>
        </w:rPr>
        <w:tab/>
      </w:r>
    </w:p>
    <w:p w:rsidR="00691FC6" w:rsidRPr="00691FC6" w:rsidRDefault="00691FC6" w:rsidP="008F6DC8">
      <w:pPr>
        <w:pStyle w:val="Tieuchuan"/>
        <w:tabs>
          <w:tab w:val="clear" w:pos="851"/>
          <w:tab w:val="left" w:pos="709"/>
        </w:tabs>
        <w:spacing w:beforeLines="120" w:before="288" w:afterLines="120" w:after="288" w:line="240" w:lineRule="auto"/>
        <w:outlineLvl w:val="0"/>
        <w:rPr>
          <w:b/>
          <w:spacing w:val="0"/>
        </w:rPr>
      </w:pPr>
      <w:r w:rsidRPr="00691FC6">
        <w:rPr>
          <w:b/>
          <w:spacing w:val="0"/>
        </w:rPr>
        <w:t>Đường kính danh nghĩa</w:t>
      </w:r>
      <w:r>
        <w:rPr>
          <w:b/>
          <w:spacing w:val="0"/>
        </w:rPr>
        <w:t xml:space="preserve"> </w:t>
      </w:r>
      <w:r w:rsidRPr="0031730D">
        <w:rPr>
          <w:spacing w:val="0"/>
        </w:rPr>
        <w:t xml:space="preserve">(Nominal </w:t>
      </w:r>
      <w:r w:rsidR="00703177" w:rsidRPr="0031730D">
        <w:rPr>
          <w:spacing w:val="0"/>
        </w:rPr>
        <w:t>D</w:t>
      </w:r>
      <w:r w:rsidRPr="0031730D">
        <w:rPr>
          <w:spacing w:val="0"/>
        </w:rPr>
        <w:t>iameter)</w:t>
      </w:r>
      <w:bookmarkEnd w:id="30"/>
    </w:p>
    <w:p w:rsidR="00691FC6" w:rsidRPr="00691FC6" w:rsidRDefault="00691FC6" w:rsidP="008F6DC8">
      <w:pPr>
        <w:pStyle w:val="Tieuchuan"/>
        <w:tabs>
          <w:tab w:val="clear" w:pos="851"/>
          <w:tab w:val="left" w:pos="709"/>
        </w:tabs>
        <w:spacing w:beforeLines="120" w:before="288" w:afterLines="120" w:after="288" w:line="240" w:lineRule="auto"/>
        <w:rPr>
          <w:spacing w:val="0"/>
        </w:rPr>
      </w:pPr>
      <w:r w:rsidRPr="00691FC6">
        <w:rPr>
          <w:spacing w:val="0"/>
        </w:rPr>
        <w:t xml:space="preserve">Là đường kính bên trong của vòi đẩy chữa cháy hay còn gọi là cỡ vòi, thường được dùng để gọi kèm với tên của vòi và được tính tròn số theo đơn vị là mm. </w:t>
      </w:r>
    </w:p>
    <w:p w:rsidR="00DB0350" w:rsidRPr="006F6917" w:rsidRDefault="00FB2EF7" w:rsidP="00EB3B3B">
      <w:pPr>
        <w:pStyle w:val="Tieuchuan"/>
        <w:tabs>
          <w:tab w:val="clear" w:pos="851"/>
          <w:tab w:val="left" w:pos="709"/>
        </w:tabs>
        <w:spacing w:beforeLines="120" w:before="288" w:afterLines="120" w:after="288" w:line="350" w:lineRule="exact"/>
        <w:outlineLvl w:val="0"/>
        <w:rPr>
          <w:b/>
          <w:spacing w:val="0"/>
        </w:rPr>
      </w:pPr>
      <w:bookmarkStart w:id="31" w:name="bookmark15"/>
      <w:bookmarkStart w:id="32" w:name="_Toc79417807"/>
      <w:bookmarkStart w:id="33" w:name="_Toc106716832"/>
      <w:r w:rsidRPr="006F6917">
        <w:rPr>
          <w:b/>
          <w:spacing w:val="0"/>
        </w:rPr>
        <w:t>4</w:t>
      </w:r>
      <w:r w:rsidRPr="006F6917">
        <w:rPr>
          <w:spacing w:val="0"/>
        </w:rPr>
        <w:tab/>
      </w:r>
      <w:r w:rsidR="0032220F" w:rsidRPr="006F6917">
        <w:rPr>
          <w:b/>
          <w:spacing w:val="0"/>
        </w:rPr>
        <w:t>Cấu tạo và phân loại vòi đẩy chữa cháy</w:t>
      </w:r>
      <w:bookmarkEnd w:id="31"/>
      <w:bookmarkEnd w:id="32"/>
      <w:bookmarkEnd w:id="33"/>
    </w:p>
    <w:p w:rsidR="00F57897" w:rsidRPr="006F6917" w:rsidRDefault="00FB2EF7" w:rsidP="00EB3B3B">
      <w:pPr>
        <w:pStyle w:val="Tieuchuan"/>
        <w:tabs>
          <w:tab w:val="clear" w:pos="851"/>
          <w:tab w:val="left" w:pos="709"/>
        </w:tabs>
        <w:spacing w:beforeLines="120" w:before="288" w:afterLines="120" w:after="288" w:line="350" w:lineRule="exact"/>
        <w:outlineLvl w:val="0"/>
        <w:rPr>
          <w:b/>
          <w:spacing w:val="0"/>
        </w:rPr>
      </w:pPr>
      <w:bookmarkStart w:id="34" w:name="_Toc79417808"/>
      <w:bookmarkStart w:id="35" w:name="_Toc106716833"/>
      <w:r w:rsidRPr="006F6917">
        <w:rPr>
          <w:b/>
          <w:spacing w:val="0"/>
        </w:rPr>
        <w:t>4.1</w:t>
      </w:r>
      <w:r w:rsidRPr="006F6917">
        <w:rPr>
          <w:b/>
          <w:spacing w:val="0"/>
        </w:rPr>
        <w:tab/>
      </w:r>
      <w:r w:rsidR="0032220F" w:rsidRPr="006F6917">
        <w:rPr>
          <w:b/>
          <w:spacing w:val="0"/>
        </w:rPr>
        <w:t>Cấu tạo vòi đẩy chữa cháy</w:t>
      </w:r>
      <w:bookmarkEnd w:id="34"/>
      <w:bookmarkEnd w:id="35"/>
    </w:p>
    <w:p w:rsidR="00333AB3" w:rsidRDefault="0001391F" w:rsidP="00EB3B3B">
      <w:pPr>
        <w:pStyle w:val="Tieuchuan"/>
        <w:tabs>
          <w:tab w:val="clear" w:pos="851"/>
          <w:tab w:val="left" w:pos="709"/>
        </w:tabs>
        <w:spacing w:beforeLines="120" w:before="288" w:afterLines="120" w:after="288" w:line="350" w:lineRule="exact"/>
        <w:rPr>
          <w:spacing w:val="0"/>
        </w:rPr>
      </w:pPr>
      <w:r>
        <w:rPr>
          <w:spacing w:val="0"/>
          <w:lang w:val="vi-VN"/>
        </w:rPr>
        <w:t>4.1.1</w:t>
      </w:r>
      <w:r w:rsidR="00BF4026">
        <w:rPr>
          <w:spacing w:val="0"/>
        </w:rPr>
        <w:tab/>
      </w:r>
      <w:r w:rsidR="00333AB3">
        <w:rPr>
          <w:spacing w:val="0"/>
        </w:rPr>
        <w:t>Vòi đẩy chữa cháy</w:t>
      </w:r>
      <w:r w:rsidR="002D1C77">
        <w:rPr>
          <w:spacing w:val="0"/>
        </w:rPr>
        <w:t xml:space="preserve"> </w:t>
      </w:r>
      <w:r w:rsidR="00333AB3">
        <w:rPr>
          <w:spacing w:val="0"/>
        </w:rPr>
        <w:t>bao gồm lớp định hình và lớp chống thấm bên trong.</w:t>
      </w:r>
    </w:p>
    <w:p w:rsidR="00BF4026" w:rsidRDefault="0001391F" w:rsidP="00EB3B3B">
      <w:pPr>
        <w:pStyle w:val="Tieuchuan"/>
        <w:tabs>
          <w:tab w:val="clear" w:pos="851"/>
          <w:tab w:val="left" w:pos="709"/>
        </w:tabs>
        <w:spacing w:beforeLines="120" w:before="288" w:afterLines="120" w:after="288" w:line="350" w:lineRule="exact"/>
        <w:rPr>
          <w:spacing w:val="0"/>
        </w:rPr>
      </w:pPr>
      <w:r>
        <w:rPr>
          <w:spacing w:val="0"/>
          <w:lang w:val="vi-VN"/>
        </w:rPr>
        <w:lastRenderedPageBreak/>
        <w:t>4.1.2</w:t>
      </w:r>
      <w:r w:rsidR="00BF4026">
        <w:rPr>
          <w:spacing w:val="0"/>
        </w:rPr>
        <w:tab/>
      </w:r>
      <w:r w:rsidR="00BF4026" w:rsidRPr="00BF4026">
        <w:rPr>
          <w:spacing w:val="0"/>
        </w:rPr>
        <w:t>Vòi đẩy chữ</w:t>
      </w:r>
      <w:r w:rsidR="00BF4026">
        <w:rPr>
          <w:spacing w:val="0"/>
        </w:rPr>
        <w:t>a cháy chịu nhiệt chỉ có lớp định hình.</w:t>
      </w:r>
    </w:p>
    <w:p w:rsidR="00FB6011" w:rsidRPr="00611B63" w:rsidRDefault="0001391F" w:rsidP="00EB3B3B">
      <w:pPr>
        <w:pStyle w:val="Tieuchuan"/>
        <w:tabs>
          <w:tab w:val="clear" w:pos="851"/>
          <w:tab w:val="left" w:pos="709"/>
          <w:tab w:val="left" w:pos="1134"/>
        </w:tabs>
        <w:spacing w:beforeLines="120" w:before="288" w:afterLines="120" w:after="288" w:line="350" w:lineRule="exact"/>
        <w:rPr>
          <w:lang w:val="vi-VN"/>
        </w:rPr>
      </w:pPr>
      <w:r>
        <w:t>4.1.</w:t>
      </w:r>
      <w:r>
        <w:rPr>
          <w:lang w:val="vi-VN"/>
        </w:rPr>
        <w:t>2.1</w:t>
      </w:r>
      <w:r>
        <w:rPr>
          <w:lang w:val="vi-VN"/>
        </w:rPr>
        <w:tab/>
      </w:r>
      <w:r w:rsidR="00FB2EF7" w:rsidRPr="00C24182">
        <w:tab/>
      </w:r>
      <w:r w:rsidR="00CE60F7" w:rsidRPr="00C24182">
        <w:t>Lớp định hình</w:t>
      </w:r>
      <w:r w:rsidR="0032220F" w:rsidRPr="00C24182">
        <w:t xml:space="preserve"> của vòi đẩy chữa cháy được làm từ các sợi hóa học, sợi tổng hợp và sợi tự</w:t>
      </w:r>
      <w:r w:rsidR="00654489" w:rsidRPr="00C24182">
        <w:t xml:space="preserve"> nhiên.</w:t>
      </w:r>
      <w:r>
        <w:rPr>
          <w:lang w:val="vi-VN"/>
        </w:rPr>
        <w:t xml:space="preserve"> </w:t>
      </w:r>
      <w:r w:rsidR="0032220F" w:rsidRPr="00611B63">
        <w:rPr>
          <w:spacing w:val="0"/>
          <w:lang w:val="vi-VN"/>
        </w:rPr>
        <w:t>Tùy theo mục đích và mức độ chống lại</w:t>
      </w:r>
      <w:r w:rsidR="00411185" w:rsidRPr="00611B63">
        <w:rPr>
          <w:spacing w:val="0"/>
          <w:lang w:val="vi-VN"/>
        </w:rPr>
        <w:t xml:space="preserve"> tác</w:t>
      </w:r>
      <w:r w:rsidR="0032220F" w:rsidRPr="00611B63">
        <w:rPr>
          <w:spacing w:val="0"/>
          <w:lang w:val="vi-VN"/>
        </w:rPr>
        <w:t xml:space="preserve"> độ</w:t>
      </w:r>
      <w:r w:rsidR="0044617D" w:rsidRPr="00611B63">
        <w:rPr>
          <w:spacing w:val="0"/>
          <w:lang w:val="vi-VN"/>
        </w:rPr>
        <w:t xml:space="preserve">ng bên ngoài mà </w:t>
      </w:r>
      <w:r w:rsidR="00CE60F7" w:rsidRPr="00611B63">
        <w:rPr>
          <w:spacing w:val="0"/>
          <w:lang w:val="vi-VN"/>
        </w:rPr>
        <w:t>lớp định hình</w:t>
      </w:r>
      <w:r w:rsidR="0032220F" w:rsidRPr="00611B63">
        <w:rPr>
          <w:spacing w:val="0"/>
          <w:lang w:val="vi-VN"/>
        </w:rPr>
        <w:t xml:space="preserve"> của vòi đẩy chữa cháy có </w:t>
      </w:r>
      <w:r w:rsidR="007624D7" w:rsidRPr="00611B63">
        <w:rPr>
          <w:spacing w:val="0"/>
          <w:lang w:val="vi-VN"/>
        </w:rPr>
        <w:t>lớp</w:t>
      </w:r>
      <w:r w:rsidR="00F70BC9" w:rsidRPr="00611B63">
        <w:rPr>
          <w:spacing w:val="0"/>
          <w:lang w:val="vi-VN"/>
        </w:rPr>
        <w:t xml:space="preserve"> phủ hoặc tẩm để</w:t>
      </w:r>
      <w:r w:rsidR="007624D7" w:rsidRPr="00611B63">
        <w:rPr>
          <w:spacing w:val="0"/>
          <w:lang w:val="vi-VN"/>
        </w:rPr>
        <w:t xml:space="preserve"> </w:t>
      </w:r>
      <w:r w:rsidR="00FB6011" w:rsidRPr="00611B63">
        <w:rPr>
          <w:spacing w:val="0"/>
          <w:lang w:val="vi-VN"/>
        </w:rPr>
        <w:t xml:space="preserve">bảo vệ </w:t>
      </w:r>
      <w:r w:rsidR="0032220F" w:rsidRPr="00611B63">
        <w:rPr>
          <w:spacing w:val="0"/>
          <w:lang w:val="vi-VN"/>
        </w:rPr>
        <w:t>bên ngoài.</w:t>
      </w:r>
    </w:p>
    <w:p w:rsidR="00DB0350" w:rsidRPr="00611B63" w:rsidRDefault="0032220F" w:rsidP="00EB3B3B">
      <w:pPr>
        <w:pStyle w:val="Tieuchuan"/>
        <w:tabs>
          <w:tab w:val="clear" w:pos="851"/>
          <w:tab w:val="left" w:pos="709"/>
          <w:tab w:val="left" w:pos="1134"/>
        </w:tabs>
        <w:spacing w:beforeLines="120" w:before="288" w:afterLines="120" w:after="288" w:line="350" w:lineRule="exact"/>
        <w:rPr>
          <w:spacing w:val="0"/>
          <w:lang w:val="vi-VN"/>
        </w:rPr>
      </w:pPr>
      <w:r w:rsidRPr="00611B63">
        <w:rPr>
          <w:spacing w:val="0"/>
          <w:lang w:val="vi-VN"/>
        </w:rPr>
        <w:t>4.1.2</w:t>
      </w:r>
      <w:r w:rsidR="0001391F" w:rsidRPr="0001391F">
        <w:rPr>
          <w:spacing w:val="0"/>
          <w:lang w:val="vi-VN"/>
        </w:rPr>
        <w:t>.3</w:t>
      </w:r>
      <w:r w:rsidR="00FB2EF7" w:rsidRPr="00611B63">
        <w:rPr>
          <w:spacing w:val="0"/>
          <w:lang w:val="vi-VN"/>
        </w:rPr>
        <w:tab/>
      </w:r>
      <w:r w:rsidR="0001391F" w:rsidRPr="0001391F">
        <w:rPr>
          <w:spacing w:val="0"/>
          <w:lang w:val="vi-VN"/>
        </w:rPr>
        <w:tab/>
      </w:r>
      <w:r w:rsidRPr="00611B63">
        <w:rPr>
          <w:spacing w:val="0"/>
          <w:lang w:val="vi-VN"/>
        </w:rPr>
        <w:t xml:space="preserve"> Lớ</w:t>
      </w:r>
      <w:r w:rsidR="00E600E8" w:rsidRPr="00611B63">
        <w:rPr>
          <w:spacing w:val="0"/>
          <w:lang w:val="vi-VN"/>
        </w:rPr>
        <w:t xml:space="preserve">p </w:t>
      </w:r>
      <w:r w:rsidRPr="00611B63">
        <w:rPr>
          <w:spacing w:val="0"/>
          <w:lang w:val="vi-VN"/>
        </w:rPr>
        <w:t>chống thấm bên trong được làm từ các loại cao su, latex, polyurethane và các vật liệu khác.</w:t>
      </w:r>
    </w:p>
    <w:p w:rsidR="00DB0350" w:rsidRPr="00611B63" w:rsidRDefault="005637F6" w:rsidP="00EB3B3B">
      <w:pPr>
        <w:pStyle w:val="Tieuchuan"/>
        <w:tabs>
          <w:tab w:val="clear" w:pos="851"/>
          <w:tab w:val="left" w:pos="709"/>
          <w:tab w:val="left" w:pos="1134"/>
        </w:tabs>
        <w:spacing w:beforeLines="120" w:before="288" w:afterLines="120" w:after="288" w:line="350" w:lineRule="exact"/>
        <w:rPr>
          <w:spacing w:val="0"/>
          <w:lang w:val="vi-VN"/>
        </w:rPr>
      </w:pPr>
      <w:r w:rsidRPr="00611B63">
        <w:rPr>
          <w:spacing w:val="0"/>
          <w:lang w:val="vi-VN"/>
        </w:rPr>
        <w:t>4.1.</w:t>
      </w:r>
      <w:r w:rsidR="0001391F">
        <w:rPr>
          <w:spacing w:val="0"/>
          <w:lang w:val="vi-VN"/>
        </w:rPr>
        <w:t>2.4</w:t>
      </w:r>
      <w:r w:rsidR="0001391F">
        <w:rPr>
          <w:spacing w:val="0"/>
          <w:lang w:val="vi-VN"/>
        </w:rPr>
        <w:tab/>
      </w:r>
      <w:r w:rsidR="009A4636" w:rsidRPr="00611B63">
        <w:rPr>
          <w:spacing w:val="0"/>
          <w:lang w:val="vi-VN"/>
        </w:rPr>
        <w:tab/>
      </w:r>
      <w:r w:rsidR="0032220F" w:rsidRPr="00611B63">
        <w:rPr>
          <w:spacing w:val="0"/>
          <w:lang w:val="vi-VN"/>
        </w:rPr>
        <w:t>Khi sử dụng trong các hoạt động chữa cháy, vòi đẩy chữa cháy phải đượ</w:t>
      </w:r>
      <w:r w:rsidR="005716E7" w:rsidRPr="00611B63">
        <w:rPr>
          <w:spacing w:val="0"/>
          <w:lang w:val="vi-VN"/>
        </w:rPr>
        <w:t xml:space="preserve">c kết nối </w:t>
      </w:r>
      <w:r w:rsidR="000E25AA" w:rsidRPr="00611B63">
        <w:rPr>
          <w:spacing w:val="0"/>
          <w:lang w:val="vi-VN"/>
        </w:rPr>
        <w:t xml:space="preserve">đồng bộ </w:t>
      </w:r>
      <w:r w:rsidR="005716E7" w:rsidRPr="00611B63">
        <w:rPr>
          <w:spacing w:val="0"/>
          <w:lang w:val="vi-VN"/>
        </w:rPr>
        <w:t xml:space="preserve">với </w:t>
      </w:r>
      <w:r w:rsidR="0032220F" w:rsidRPr="00611B63">
        <w:rPr>
          <w:spacing w:val="0"/>
          <w:lang w:val="vi-VN"/>
        </w:rPr>
        <w:t>các đầu nối.</w:t>
      </w:r>
    </w:p>
    <w:p w:rsidR="00DB0350" w:rsidRPr="00611B63" w:rsidRDefault="005637F6" w:rsidP="00EB3B3B">
      <w:pPr>
        <w:pStyle w:val="Tieuchuan"/>
        <w:tabs>
          <w:tab w:val="clear" w:pos="851"/>
          <w:tab w:val="left" w:pos="709"/>
          <w:tab w:val="left" w:pos="1134"/>
        </w:tabs>
        <w:spacing w:beforeLines="120" w:before="288" w:afterLines="120" w:after="288" w:line="350" w:lineRule="exact"/>
        <w:rPr>
          <w:spacing w:val="0"/>
          <w:lang w:val="vi-VN"/>
        </w:rPr>
      </w:pPr>
      <w:r w:rsidRPr="00611B63">
        <w:rPr>
          <w:spacing w:val="0"/>
          <w:lang w:val="vi-VN"/>
        </w:rPr>
        <w:t>4.1.</w:t>
      </w:r>
      <w:r w:rsidR="0001391F">
        <w:rPr>
          <w:spacing w:val="0"/>
          <w:lang w:val="vi-VN"/>
        </w:rPr>
        <w:t>2.5</w:t>
      </w:r>
      <w:r w:rsidR="009A4636" w:rsidRPr="00611B63">
        <w:rPr>
          <w:spacing w:val="0"/>
          <w:lang w:val="vi-VN"/>
        </w:rPr>
        <w:tab/>
      </w:r>
      <w:r w:rsidR="0001391F">
        <w:rPr>
          <w:spacing w:val="0"/>
          <w:lang w:val="vi-VN"/>
        </w:rPr>
        <w:tab/>
      </w:r>
      <w:r w:rsidR="00EF219B" w:rsidRPr="00611B63">
        <w:rPr>
          <w:spacing w:val="0"/>
          <w:lang w:val="vi-VN"/>
        </w:rPr>
        <w:t>Khi kết nối v</w:t>
      </w:r>
      <w:r w:rsidR="0032220F" w:rsidRPr="00611B63">
        <w:rPr>
          <w:spacing w:val="0"/>
          <w:lang w:val="vi-VN"/>
        </w:rPr>
        <w:t>òi đẩy chữa cháy với bất kỳ loại đầu nối nào</w:t>
      </w:r>
      <w:r w:rsidR="00EF219B" w:rsidRPr="00611B63">
        <w:rPr>
          <w:spacing w:val="0"/>
          <w:lang w:val="vi-VN"/>
        </w:rPr>
        <w:t xml:space="preserve"> thì đầu nối</w:t>
      </w:r>
      <w:r w:rsidR="0032220F" w:rsidRPr="00611B63">
        <w:rPr>
          <w:spacing w:val="0"/>
          <w:lang w:val="vi-VN"/>
        </w:rPr>
        <w:t xml:space="preserve"> phải</w:t>
      </w:r>
      <w:r w:rsidR="00EF219B" w:rsidRPr="00611B63">
        <w:rPr>
          <w:spacing w:val="0"/>
          <w:lang w:val="vi-VN"/>
        </w:rPr>
        <w:t xml:space="preserve"> tuân theo TCVN 5739 và</w:t>
      </w:r>
      <w:r w:rsidR="0032220F" w:rsidRPr="00611B63">
        <w:rPr>
          <w:spacing w:val="0"/>
          <w:lang w:val="vi-VN"/>
        </w:rPr>
        <w:t xml:space="preserve"> bảo đảm khả năng làm việc của vòi.</w:t>
      </w:r>
    </w:p>
    <w:p w:rsidR="00DB0350" w:rsidRPr="00611B63" w:rsidRDefault="009A4636" w:rsidP="00EB3B3B">
      <w:pPr>
        <w:pStyle w:val="Tieuchuan"/>
        <w:tabs>
          <w:tab w:val="clear" w:pos="851"/>
          <w:tab w:val="left" w:pos="709"/>
        </w:tabs>
        <w:spacing w:beforeLines="120" w:before="288" w:afterLines="120" w:after="288" w:line="350" w:lineRule="exact"/>
        <w:outlineLvl w:val="0"/>
        <w:rPr>
          <w:b/>
          <w:spacing w:val="0"/>
          <w:lang w:val="vi-VN"/>
        </w:rPr>
      </w:pPr>
      <w:bookmarkStart w:id="36" w:name="_Toc79417809"/>
      <w:bookmarkStart w:id="37" w:name="_Toc106716834"/>
      <w:r w:rsidRPr="00611B63">
        <w:rPr>
          <w:b/>
          <w:spacing w:val="0"/>
          <w:lang w:val="vi-VN"/>
        </w:rPr>
        <w:t>4.2</w:t>
      </w:r>
      <w:r w:rsidRPr="00611B63">
        <w:rPr>
          <w:b/>
          <w:spacing w:val="0"/>
          <w:lang w:val="vi-VN"/>
        </w:rPr>
        <w:tab/>
      </w:r>
      <w:r w:rsidR="0032220F" w:rsidRPr="00611B63">
        <w:rPr>
          <w:b/>
          <w:spacing w:val="0"/>
          <w:lang w:val="vi-VN"/>
        </w:rPr>
        <w:t>Phân loại vòi đẩy chữa cháy</w:t>
      </w:r>
      <w:bookmarkEnd w:id="36"/>
      <w:bookmarkEnd w:id="37"/>
    </w:p>
    <w:p w:rsidR="0032220F" w:rsidRPr="00611B63" w:rsidRDefault="002F4117" w:rsidP="00EB3B3B">
      <w:pPr>
        <w:pStyle w:val="Tieuchuan"/>
        <w:tabs>
          <w:tab w:val="clear" w:pos="851"/>
          <w:tab w:val="left" w:pos="709"/>
          <w:tab w:val="left" w:pos="1134"/>
        </w:tabs>
        <w:spacing w:beforeLines="120" w:before="288" w:afterLines="120" w:after="288" w:line="350" w:lineRule="exact"/>
        <w:rPr>
          <w:spacing w:val="0"/>
          <w:lang w:val="vi-VN"/>
        </w:rPr>
      </w:pPr>
      <w:r w:rsidRPr="00611B63">
        <w:rPr>
          <w:spacing w:val="0"/>
          <w:lang w:val="vi-VN"/>
        </w:rPr>
        <w:t>4.2.1</w:t>
      </w:r>
      <w:r w:rsidR="00F264AA">
        <w:rPr>
          <w:spacing w:val="0"/>
          <w:lang w:val="vi-VN"/>
        </w:rPr>
        <w:tab/>
      </w:r>
      <w:r w:rsidR="0032220F" w:rsidRPr="00611B63">
        <w:rPr>
          <w:spacing w:val="0"/>
          <w:lang w:val="vi-VN"/>
        </w:rPr>
        <w:t>Vòi đẩy chữa cháy</w:t>
      </w:r>
      <w:r w:rsidR="00F329D6" w:rsidRPr="00611B63">
        <w:rPr>
          <w:spacing w:val="0"/>
          <w:lang w:val="vi-VN"/>
        </w:rPr>
        <w:t xml:space="preserve"> thông thường</w:t>
      </w:r>
      <w:r w:rsidR="0032220F" w:rsidRPr="00611B63">
        <w:rPr>
          <w:spacing w:val="0"/>
          <w:lang w:val="vi-VN"/>
        </w:rPr>
        <w:t xml:space="preserve"> sử dụng chung</w:t>
      </w:r>
      <w:r w:rsidR="00F160AD" w:rsidRPr="00611B63">
        <w:rPr>
          <w:spacing w:val="0"/>
          <w:lang w:val="vi-VN"/>
        </w:rPr>
        <w:t>.</w:t>
      </w:r>
    </w:p>
    <w:p w:rsidR="0032220F" w:rsidRPr="00611B63" w:rsidRDefault="002F4117" w:rsidP="00EB3B3B">
      <w:pPr>
        <w:pStyle w:val="Tieuchuan"/>
        <w:tabs>
          <w:tab w:val="clear" w:pos="851"/>
          <w:tab w:val="left" w:pos="709"/>
          <w:tab w:val="left" w:pos="1134"/>
        </w:tabs>
        <w:spacing w:beforeLines="120" w:before="288" w:afterLines="120" w:after="288" w:line="350" w:lineRule="exact"/>
        <w:rPr>
          <w:spacing w:val="0"/>
          <w:lang w:val="vi-VN"/>
        </w:rPr>
      </w:pPr>
      <w:r w:rsidRPr="00611B63">
        <w:rPr>
          <w:spacing w:val="0"/>
          <w:lang w:val="vi-VN"/>
        </w:rPr>
        <w:t>4.2.2</w:t>
      </w:r>
      <w:r w:rsidR="00F264AA">
        <w:rPr>
          <w:spacing w:val="0"/>
          <w:lang w:val="vi-VN"/>
        </w:rPr>
        <w:tab/>
      </w:r>
      <w:r w:rsidR="0032220F" w:rsidRPr="00611B63">
        <w:rPr>
          <w:spacing w:val="0"/>
          <w:lang w:val="vi-VN"/>
        </w:rPr>
        <w:t>Vòi đẩy chữa cháy đặc biệ</w:t>
      </w:r>
      <w:r w:rsidRPr="00611B63">
        <w:rPr>
          <w:spacing w:val="0"/>
          <w:lang w:val="vi-VN"/>
        </w:rPr>
        <w:t>t</w:t>
      </w:r>
      <w:r w:rsidR="00F160AD" w:rsidRPr="00611B63">
        <w:rPr>
          <w:spacing w:val="0"/>
          <w:lang w:val="vi-VN"/>
        </w:rPr>
        <w:t>.</w:t>
      </w:r>
    </w:p>
    <w:p w:rsidR="0032220F" w:rsidRPr="00611B63" w:rsidRDefault="00F264AA" w:rsidP="00EB3B3B">
      <w:pPr>
        <w:pStyle w:val="Tieuchuan"/>
        <w:tabs>
          <w:tab w:val="clear" w:pos="851"/>
          <w:tab w:val="left" w:pos="709"/>
          <w:tab w:val="left" w:pos="1134"/>
        </w:tabs>
        <w:spacing w:beforeLines="120" w:before="288" w:afterLines="120" w:after="288" w:line="350" w:lineRule="exact"/>
        <w:rPr>
          <w:spacing w:val="0"/>
          <w:lang w:val="vi-VN"/>
        </w:rPr>
      </w:pPr>
      <w:r>
        <w:rPr>
          <w:spacing w:val="0"/>
          <w:lang w:val="vi-VN"/>
        </w:rPr>
        <w:t>4.2.2.1</w:t>
      </w:r>
      <w:r>
        <w:rPr>
          <w:spacing w:val="0"/>
          <w:lang w:val="vi-VN"/>
        </w:rPr>
        <w:tab/>
      </w:r>
      <w:r>
        <w:rPr>
          <w:spacing w:val="0"/>
          <w:lang w:val="vi-VN"/>
        </w:rPr>
        <w:tab/>
      </w:r>
      <w:r w:rsidR="0032220F" w:rsidRPr="00611B63">
        <w:rPr>
          <w:spacing w:val="0"/>
          <w:lang w:val="vi-VN"/>
        </w:rPr>
        <w:t>Vòi đẩy chữ</w:t>
      </w:r>
      <w:r w:rsidR="006679F3" w:rsidRPr="00611B63">
        <w:rPr>
          <w:spacing w:val="0"/>
          <w:lang w:val="vi-VN"/>
        </w:rPr>
        <w:t>a cháy chịu</w:t>
      </w:r>
      <w:r w:rsidR="0032220F" w:rsidRPr="00611B63">
        <w:rPr>
          <w:spacing w:val="0"/>
          <w:lang w:val="vi-VN"/>
        </w:rPr>
        <w:t xml:space="preserve"> mài mòn (Mm);</w:t>
      </w:r>
    </w:p>
    <w:p w:rsidR="003B1F61" w:rsidRPr="006F6917" w:rsidRDefault="00F264AA" w:rsidP="00EB3B3B">
      <w:pPr>
        <w:pStyle w:val="Tieuchuan"/>
        <w:tabs>
          <w:tab w:val="clear" w:pos="851"/>
          <w:tab w:val="left" w:pos="709"/>
          <w:tab w:val="left" w:pos="1134"/>
        </w:tabs>
        <w:spacing w:beforeLines="120" w:before="288" w:afterLines="120" w:after="288" w:line="350" w:lineRule="exact"/>
        <w:rPr>
          <w:spacing w:val="0"/>
          <w:lang w:val="vi-VN"/>
        </w:rPr>
      </w:pPr>
      <w:r>
        <w:rPr>
          <w:spacing w:val="0"/>
          <w:lang w:val="vi-VN"/>
        </w:rPr>
        <w:t>4.2.2.2</w:t>
      </w:r>
      <w:r>
        <w:rPr>
          <w:spacing w:val="0"/>
          <w:lang w:val="vi-VN"/>
        </w:rPr>
        <w:tab/>
      </w:r>
      <w:r>
        <w:rPr>
          <w:spacing w:val="0"/>
          <w:lang w:val="vi-VN"/>
        </w:rPr>
        <w:tab/>
      </w:r>
      <w:r w:rsidR="0032220F" w:rsidRPr="00611B63">
        <w:rPr>
          <w:spacing w:val="0"/>
          <w:lang w:val="vi-VN"/>
        </w:rPr>
        <w:t>Vòi đẩy chữ</w:t>
      </w:r>
      <w:r w:rsidR="006679F3" w:rsidRPr="00611B63">
        <w:rPr>
          <w:spacing w:val="0"/>
          <w:lang w:val="vi-VN"/>
        </w:rPr>
        <w:t>a cháy chịu</w:t>
      </w:r>
      <w:r w:rsidR="0032220F" w:rsidRPr="00611B63">
        <w:rPr>
          <w:spacing w:val="0"/>
          <w:lang w:val="vi-VN"/>
        </w:rPr>
        <w:t xml:space="preserve"> nhiệ</w:t>
      </w:r>
      <w:r w:rsidR="00394C78" w:rsidRPr="00611B63">
        <w:rPr>
          <w:spacing w:val="0"/>
          <w:lang w:val="vi-VN"/>
        </w:rPr>
        <w:t>t (N</w:t>
      </w:r>
      <w:r w:rsidR="002C1C89" w:rsidRPr="00611B63">
        <w:rPr>
          <w:spacing w:val="0"/>
          <w:lang w:val="vi-VN"/>
        </w:rPr>
        <w:t>h</w:t>
      </w:r>
      <w:r w:rsidR="00A86CD4" w:rsidRPr="00611B63">
        <w:rPr>
          <w:spacing w:val="0"/>
          <w:lang w:val="vi-VN"/>
        </w:rPr>
        <w:t>).</w:t>
      </w:r>
    </w:p>
    <w:p w:rsidR="008264B6" w:rsidRPr="00611B63" w:rsidRDefault="008264B6" w:rsidP="00EB3B3B">
      <w:pPr>
        <w:pStyle w:val="Tieuchuan"/>
        <w:tabs>
          <w:tab w:val="clear" w:pos="851"/>
          <w:tab w:val="left" w:pos="709"/>
        </w:tabs>
        <w:spacing w:beforeLines="120" w:before="288" w:afterLines="120" w:after="288" w:line="350" w:lineRule="exact"/>
        <w:outlineLvl w:val="0"/>
        <w:rPr>
          <w:b/>
          <w:spacing w:val="0"/>
          <w:lang w:val="vi-VN"/>
        </w:rPr>
      </w:pPr>
      <w:bookmarkStart w:id="38" w:name="_Toc106716835"/>
      <w:bookmarkStart w:id="39" w:name="_Toc79417810"/>
      <w:r w:rsidRPr="00611B63">
        <w:rPr>
          <w:b/>
          <w:spacing w:val="0"/>
          <w:lang w:val="vi-VN"/>
        </w:rPr>
        <w:t>4.3</w:t>
      </w:r>
      <w:r w:rsidRPr="00611B63">
        <w:rPr>
          <w:b/>
          <w:spacing w:val="0"/>
          <w:lang w:val="vi-VN"/>
        </w:rPr>
        <w:tab/>
        <w:t>Điều kiện sử dụng vòi đẩy chữa cháy</w:t>
      </w:r>
      <w:bookmarkEnd w:id="38"/>
    </w:p>
    <w:p w:rsidR="008264B6" w:rsidRPr="00611B63" w:rsidRDefault="00F264AA" w:rsidP="00EB3B3B">
      <w:pPr>
        <w:pStyle w:val="Tieuchuan"/>
        <w:tabs>
          <w:tab w:val="clear" w:pos="851"/>
          <w:tab w:val="left" w:pos="709"/>
        </w:tabs>
        <w:spacing w:beforeLines="120" w:before="288" w:afterLines="120" w:after="288" w:line="350" w:lineRule="exact"/>
        <w:outlineLvl w:val="0"/>
        <w:rPr>
          <w:spacing w:val="0"/>
          <w:lang w:val="vi-VN"/>
        </w:rPr>
      </w:pPr>
      <w:bookmarkStart w:id="40" w:name="_Toc81211530"/>
      <w:bookmarkStart w:id="41" w:name="_Toc81806541"/>
      <w:bookmarkStart w:id="42" w:name="_Toc81819659"/>
      <w:bookmarkStart w:id="43" w:name="_Toc81832809"/>
      <w:bookmarkStart w:id="44" w:name="_Toc81832863"/>
      <w:bookmarkStart w:id="45" w:name="_Toc83626763"/>
      <w:bookmarkStart w:id="46" w:name="_Toc106716836"/>
      <w:r>
        <w:rPr>
          <w:spacing w:val="0"/>
          <w:lang w:val="vi-VN"/>
        </w:rPr>
        <w:t>4.3.1</w:t>
      </w:r>
      <w:r w:rsidR="0031730D" w:rsidRPr="00611B63">
        <w:rPr>
          <w:spacing w:val="0"/>
          <w:lang w:val="vi-VN"/>
        </w:rPr>
        <w:tab/>
      </w:r>
      <w:r w:rsidR="008264B6" w:rsidRPr="00611B63">
        <w:rPr>
          <w:spacing w:val="0"/>
          <w:lang w:val="vi-VN"/>
        </w:rPr>
        <w:t>Vòi đẩy chữa cháy sử dụng cho thiết bị di động (TBDĐ)</w:t>
      </w:r>
      <w:bookmarkEnd w:id="40"/>
      <w:r w:rsidR="00A86CD4" w:rsidRPr="00611B63">
        <w:rPr>
          <w:spacing w:val="0"/>
          <w:lang w:val="vi-VN"/>
        </w:rPr>
        <w:t>;</w:t>
      </w:r>
      <w:bookmarkEnd w:id="41"/>
      <w:bookmarkEnd w:id="42"/>
      <w:bookmarkEnd w:id="43"/>
      <w:bookmarkEnd w:id="44"/>
      <w:bookmarkEnd w:id="45"/>
      <w:bookmarkEnd w:id="46"/>
    </w:p>
    <w:p w:rsidR="008264B6" w:rsidRPr="00611B63" w:rsidRDefault="00F264AA" w:rsidP="00EB3B3B">
      <w:pPr>
        <w:pStyle w:val="Tieuchuan"/>
        <w:tabs>
          <w:tab w:val="clear" w:pos="851"/>
          <w:tab w:val="left" w:pos="709"/>
        </w:tabs>
        <w:spacing w:beforeLines="120" w:before="288" w:afterLines="120" w:after="288" w:line="350" w:lineRule="exact"/>
        <w:outlineLvl w:val="0"/>
        <w:rPr>
          <w:spacing w:val="0"/>
          <w:lang w:val="vi-VN"/>
        </w:rPr>
      </w:pPr>
      <w:bookmarkStart w:id="47" w:name="_Toc81211531"/>
      <w:bookmarkStart w:id="48" w:name="_Toc81806542"/>
      <w:bookmarkStart w:id="49" w:name="_Toc81819660"/>
      <w:bookmarkStart w:id="50" w:name="_Toc81832810"/>
      <w:bookmarkStart w:id="51" w:name="_Toc81832864"/>
      <w:bookmarkStart w:id="52" w:name="_Toc83626764"/>
      <w:bookmarkStart w:id="53" w:name="_Toc106716837"/>
      <w:r>
        <w:rPr>
          <w:spacing w:val="0"/>
          <w:lang w:val="vi-VN"/>
        </w:rPr>
        <w:t>4.3.2</w:t>
      </w:r>
      <w:r w:rsidR="008264B6" w:rsidRPr="00611B63">
        <w:rPr>
          <w:spacing w:val="0"/>
          <w:lang w:val="vi-VN"/>
        </w:rPr>
        <w:t xml:space="preserve"> </w:t>
      </w:r>
      <w:r w:rsidR="00C24182" w:rsidRPr="00611B63">
        <w:rPr>
          <w:spacing w:val="0"/>
          <w:lang w:val="vi-VN"/>
        </w:rPr>
        <w:tab/>
      </w:r>
      <w:r w:rsidR="008264B6" w:rsidRPr="00611B63">
        <w:rPr>
          <w:spacing w:val="0"/>
          <w:lang w:val="vi-VN"/>
        </w:rPr>
        <w:t>Vòi đẩy chữa cháy sử dụng cho họng nước trong nhà và ngoài trời (HN-TN, NT)</w:t>
      </w:r>
      <w:bookmarkEnd w:id="47"/>
      <w:r w:rsidR="00A86CD4" w:rsidRPr="00611B63">
        <w:rPr>
          <w:spacing w:val="0"/>
          <w:lang w:val="vi-VN"/>
        </w:rPr>
        <w:t>.</w:t>
      </w:r>
      <w:bookmarkEnd w:id="48"/>
      <w:bookmarkEnd w:id="49"/>
      <w:bookmarkEnd w:id="50"/>
      <w:bookmarkEnd w:id="51"/>
      <w:bookmarkEnd w:id="52"/>
      <w:bookmarkEnd w:id="53"/>
    </w:p>
    <w:p w:rsidR="005F5AD3" w:rsidRPr="00611B63" w:rsidRDefault="008264B6" w:rsidP="00EB3B3B">
      <w:pPr>
        <w:pStyle w:val="Tieuchuan"/>
        <w:tabs>
          <w:tab w:val="clear" w:pos="851"/>
          <w:tab w:val="left" w:pos="709"/>
        </w:tabs>
        <w:spacing w:beforeLines="120" w:before="288" w:afterLines="120" w:after="288" w:line="350" w:lineRule="exact"/>
        <w:outlineLvl w:val="0"/>
        <w:rPr>
          <w:b/>
          <w:spacing w:val="0"/>
          <w:lang w:val="vi-VN"/>
        </w:rPr>
      </w:pPr>
      <w:bookmarkStart w:id="54" w:name="_Toc106716838"/>
      <w:r w:rsidRPr="00611B63">
        <w:rPr>
          <w:b/>
          <w:spacing w:val="0"/>
          <w:lang w:val="vi-VN"/>
        </w:rPr>
        <w:t>4.4</w:t>
      </w:r>
      <w:r w:rsidR="00794234" w:rsidRPr="00611B63">
        <w:rPr>
          <w:b/>
          <w:spacing w:val="0"/>
          <w:lang w:val="vi-VN"/>
        </w:rPr>
        <w:tab/>
      </w:r>
      <w:r w:rsidR="0032220F" w:rsidRPr="00611B63">
        <w:rPr>
          <w:b/>
          <w:spacing w:val="0"/>
          <w:lang w:val="vi-VN"/>
        </w:rPr>
        <w:t>Ký hiệu quy ước</w:t>
      </w:r>
      <w:bookmarkEnd w:id="39"/>
      <w:bookmarkEnd w:id="54"/>
    </w:p>
    <w:p w:rsidR="00A86CD4" w:rsidRPr="00611B63" w:rsidRDefault="00830B06" w:rsidP="00EB3B3B">
      <w:pPr>
        <w:pStyle w:val="Tieuchuan"/>
        <w:tabs>
          <w:tab w:val="clear" w:pos="851"/>
          <w:tab w:val="left" w:pos="709"/>
        </w:tabs>
        <w:spacing w:beforeLines="120" w:before="288" w:afterLines="120" w:after="288" w:line="350" w:lineRule="exact"/>
        <w:rPr>
          <w:spacing w:val="0"/>
          <w:lang w:val="vi-VN"/>
        </w:rPr>
      </w:pPr>
      <w:r>
        <w:rPr>
          <w:spacing w:val="0"/>
          <w:lang w:val="vi-VN"/>
        </w:rPr>
        <w:t>4.4.1</w:t>
      </w:r>
      <w:r w:rsidR="00CF54EF" w:rsidRPr="00611B63">
        <w:rPr>
          <w:spacing w:val="0"/>
          <w:lang w:val="vi-VN"/>
        </w:rPr>
        <w:tab/>
      </w:r>
      <w:r w:rsidR="00A86CD4" w:rsidRPr="00611B63">
        <w:rPr>
          <w:spacing w:val="0"/>
          <w:lang w:val="vi-VN"/>
        </w:rPr>
        <w:t>Vòi đẩy chữa cháy thông thường sử dụng chung dùng cho họng nước trong nhà và ngoài trời thì</w:t>
      </w:r>
      <w:r w:rsidR="00654BCF" w:rsidRPr="00611B63">
        <w:rPr>
          <w:spacing w:val="0"/>
          <w:lang w:val="vi-VN"/>
        </w:rPr>
        <w:t>,</w:t>
      </w:r>
      <w:r w:rsidR="00A86CD4" w:rsidRPr="00611B63">
        <w:rPr>
          <w:spacing w:val="0"/>
          <w:lang w:val="vi-VN"/>
        </w:rPr>
        <w:t xml:space="preserve"> ký hiệu như sau: HN-TN, NT</w:t>
      </w:r>
      <w:r w:rsidR="00A86CD4" w:rsidRPr="006F6917">
        <w:rPr>
          <w:spacing w:val="0"/>
          <w:lang w:val="vi-VN"/>
        </w:rPr>
        <w:t>-</w:t>
      </w:r>
      <w:r w:rsidR="00A86CD4" w:rsidRPr="00611B63">
        <w:rPr>
          <w:spacing w:val="0"/>
          <w:lang w:val="vi-VN"/>
        </w:rPr>
        <w:t>XX-YY.</w:t>
      </w:r>
    </w:p>
    <w:p w:rsidR="00A86CD4" w:rsidRPr="00611B63" w:rsidRDefault="00A86CD4" w:rsidP="00EB3B3B">
      <w:pPr>
        <w:pStyle w:val="Tieuchuan"/>
        <w:tabs>
          <w:tab w:val="clear" w:pos="851"/>
          <w:tab w:val="left" w:pos="709"/>
        </w:tabs>
        <w:spacing w:beforeLines="120" w:before="288" w:afterLines="120" w:after="288" w:line="350" w:lineRule="exact"/>
        <w:rPr>
          <w:spacing w:val="0"/>
          <w:lang w:val="vi-VN"/>
        </w:rPr>
      </w:pPr>
      <w:r w:rsidRPr="00611B63">
        <w:rPr>
          <w:spacing w:val="0"/>
          <w:lang w:val="vi-VN"/>
        </w:rPr>
        <w:t>XX: Là đường kính danh nghĩa của vòi đẩy chữa cháy;</w:t>
      </w:r>
    </w:p>
    <w:p w:rsidR="00A86CD4" w:rsidRPr="00611B63" w:rsidRDefault="00A86CD4" w:rsidP="00EB3B3B">
      <w:pPr>
        <w:pStyle w:val="Tieuchuan"/>
        <w:tabs>
          <w:tab w:val="clear" w:pos="851"/>
          <w:tab w:val="left" w:pos="709"/>
        </w:tabs>
        <w:spacing w:beforeLines="120" w:before="288" w:afterLines="120" w:after="288" w:line="350" w:lineRule="exact"/>
        <w:rPr>
          <w:spacing w:val="0"/>
          <w:lang w:val="vi-VN"/>
        </w:rPr>
      </w:pPr>
      <w:r w:rsidRPr="00611B63">
        <w:rPr>
          <w:spacing w:val="0"/>
          <w:lang w:val="vi-VN"/>
        </w:rPr>
        <w:t>YY: Là áp suất làm việc của vòi đẩy chữa cháy</w:t>
      </w:r>
      <w:r w:rsidR="00EE2878" w:rsidRPr="00611B63">
        <w:rPr>
          <w:spacing w:val="0"/>
          <w:lang w:val="vi-VN"/>
        </w:rPr>
        <w:t>.</w:t>
      </w:r>
    </w:p>
    <w:p w:rsidR="00C410C9" w:rsidRPr="00611B63" w:rsidRDefault="00A86CD4" w:rsidP="00EB3B3B">
      <w:pPr>
        <w:pStyle w:val="Tieuchuan"/>
        <w:tabs>
          <w:tab w:val="clear" w:pos="851"/>
          <w:tab w:val="left" w:pos="709"/>
        </w:tabs>
        <w:spacing w:beforeLines="120" w:before="288" w:afterLines="120" w:after="288" w:line="350" w:lineRule="exact"/>
        <w:rPr>
          <w:spacing w:val="-4"/>
          <w:lang w:val="vi-VN"/>
        </w:rPr>
      </w:pPr>
      <w:r w:rsidRPr="00611B63">
        <w:rPr>
          <w:spacing w:val="-4"/>
          <w:lang w:val="vi-VN"/>
        </w:rPr>
        <w:t>Ví dụ:</w:t>
      </w:r>
      <w:r w:rsidR="00BA3F91" w:rsidRPr="00611B63">
        <w:rPr>
          <w:spacing w:val="-4"/>
          <w:lang w:val="vi-VN"/>
        </w:rPr>
        <w:t xml:space="preserve"> </w:t>
      </w:r>
      <w:r w:rsidR="00C410C9" w:rsidRPr="00611B63">
        <w:rPr>
          <w:spacing w:val="-4"/>
          <w:lang w:val="vi-VN"/>
        </w:rPr>
        <w:t>Vòi đẩy chữa cháy thông thường sử dụng chung dùng cho họng nước trong nhà và ngoài trờ</w:t>
      </w:r>
      <w:r w:rsidRPr="00611B63">
        <w:rPr>
          <w:spacing w:val="-4"/>
          <w:lang w:val="vi-VN"/>
        </w:rPr>
        <w:t>i</w:t>
      </w:r>
      <w:r w:rsidR="00C410C9" w:rsidRPr="00611B63">
        <w:rPr>
          <w:spacing w:val="-4"/>
          <w:lang w:val="vi-VN"/>
        </w:rPr>
        <w:t>, có đườ</w:t>
      </w:r>
      <w:r w:rsidRPr="00611B63">
        <w:rPr>
          <w:spacing w:val="-4"/>
          <w:lang w:val="vi-VN"/>
        </w:rPr>
        <w:t>ng kính danh nghĩa là 50</w:t>
      </w:r>
      <w:r w:rsidR="00713B0F" w:rsidRPr="00611B63">
        <w:rPr>
          <w:spacing w:val="-4"/>
          <w:lang w:val="vi-VN"/>
        </w:rPr>
        <w:t xml:space="preserve"> mm</w:t>
      </w:r>
      <w:r w:rsidRPr="00611B63">
        <w:rPr>
          <w:spacing w:val="-4"/>
          <w:lang w:val="vi-VN"/>
        </w:rPr>
        <w:t>,</w:t>
      </w:r>
      <w:r w:rsidR="00C410C9" w:rsidRPr="00611B63">
        <w:rPr>
          <w:spacing w:val="-4"/>
          <w:lang w:val="vi-VN"/>
        </w:rPr>
        <w:t xml:space="preserve"> áp suất làm việc là 1,0 MPa, thì ký hiệu như sau: </w:t>
      </w:r>
      <w:r w:rsidR="008264B6" w:rsidRPr="00611B63">
        <w:rPr>
          <w:spacing w:val="-4"/>
          <w:lang w:val="vi-VN"/>
        </w:rPr>
        <w:t>HN-</w:t>
      </w:r>
      <w:r w:rsidRPr="00611B63">
        <w:rPr>
          <w:spacing w:val="-4"/>
          <w:lang w:val="vi-VN"/>
        </w:rPr>
        <w:t xml:space="preserve">TN, </w:t>
      </w:r>
      <w:r w:rsidR="003B1F61" w:rsidRPr="00611B63">
        <w:rPr>
          <w:spacing w:val="-4"/>
          <w:lang w:val="vi-VN"/>
        </w:rPr>
        <w:t>NT</w:t>
      </w:r>
      <w:r w:rsidR="003B1F61" w:rsidRPr="00CF54EF">
        <w:rPr>
          <w:spacing w:val="-4"/>
          <w:lang w:val="vi-VN"/>
        </w:rPr>
        <w:t>-</w:t>
      </w:r>
      <w:r w:rsidR="00C410C9" w:rsidRPr="00611B63">
        <w:rPr>
          <w:spacing w:val="-4"/>
          <w:lang w:val="vi-VN"/>
        </w:rPr>
        <w:t>50-1,0.</w:t>
      </w:r>
    </w:p>
    <w:p w:rsidR="00A86CD4" w:rsidRPr="00611B63" w:rsidRDefault="00830B06" w:rsidP="00EB3B3B">
      <w:pPr>
        <w:pStyle w:val="Tieuchuan"/>
        <w:tabs>
          <w:tab w:val="clear" w:pos="851"/>
          <w:tab w:val="left" w:pos="709"/>
        </w:tabs>
        <w:spacing w:beforeLines="120" w:before="288" w:afterLines="120" w:after="288" w:line="350" w:lineRule="exact"/>
        <w:rPr>
          <w:spacing w:val="0"/>
          <w:lang w:val="vi-VN"/>
        </w:rPr>
      </w:pPr>
      <w:r>
        <w:rPr>
          <w:spacing w:val="0"/>
          <w:lang w:val="vi-VN"/>
        </w:rPr>
        <w:lastRenderedPageBreak/>
        <w:t>4.4.2</w:t>
      </w:r>
      <w:r w:rsidR="00CF54EF" w:rsidRPr="00611B63">
        <w:rPr>
          <w:spacing w:val="0"/>
          <w:lang w:val="vi-VN"/>
        </w:rPr>
        <w:tab/>
      </w:r>
      <w:r w:rsidR="00A86CD4" w:rsidRPr="00611B63">
        <w:rPr>
          <w:spacing w:val="0"/>
          <w:lang w:val="vi-VN"/>
        </w:rPr>
        <w:t>Vòi đẩy chữa cháy chịu mài mòn dùng cho thiết bị chữa cháy di động, đáp ứng sử dụng đặc biệt thì kí hiệu như sau: TBDĐ-XX-YY-Mm.</w:t>
      </w:r>
    </w:p>
    <w:p w:rsidR="00A86CD4" w:rsidRPr="00611B63" w:rsidRDefault="00A86CD4" w:rsidP="00EB3B3B">
      <w:pPr>
        <w:pStyle w:val="Tieuchuan"/>
        <w:tabs>
          <w:tab w:val="clear" w:pos="851"/>
          <w:tab w:val="left" w:pos="709"/>
        </w:tabs>
        <w:spacing w:beforeLines="120" w:before="288" w:afterLines="120" w:after="288" w:line="350" w:lineRule="exact"/>
        <w:rPr>
          <w:spacing w:val="0"/>
          <w:lang w:val="vi-VN"/>
        </w:rPr>
      </w:pPr>
      <w:r w:rsidRPr="00611B63">
        <w:rPr>
          <w:spacing w:val="0"/>
          <w:lang w:val="vi-VN"/>
        </w:rPr>
        <w:t>XX: Là đường kính danh nghĩa của vòi đẩy chữa cháy;</w:t>
      </w:r>
    </w:p>
    <w:p w:rsidR="00A86CD4" w:rsidRPr="00611B63" w:rsidRDefault="00A86CD4" w:rsidP="00EB3B3B">
      <w:pPr>
        <w:pStyle w:val="Tieuchuan"/>
        <w:tabs>
          <w:tab w:val="clear" w:pos="851"/>
          <w:tab w:val="left" w:pos="709"/>
        </w:tabs>
        <w:spacing w:beforeLines="120" w:before="288" w:afterLines="120" w:after="288" w:line="350" w:lineRule="exact"/>
        <w:rPr>
          <w:spacing w:val="0"/>
          <w:lang w:val="vi-VN"/>
        </w:rPr>
      </w:pPr>
      <w:r w:rsidRPr="00611B63">
        <w:rPr>
          <w:spacing w:val="0"/>
          <w:lang w:val="vi-VN"/>
        </w:rPr>
        <w:t>YY: Là áp suất làm việc của vòi đẩy chữa cháy</w:t>
      </w:r>
      <w:r w:rsidR="00EE2878" w:rsidRPr="00611B63">
        <w:rPr>
          <w:spacing w:val="0"/>
          <w:lang w:val="vi-VN"/>
        </w:rPr>
        <w:t>.</w:t>
      </w:r>
    </w:p>
    <w:p w:rsidR="00C410C9" w:rsidRPr="00611B63" w:rsidRDefault="00A86CD4" w:rsidP="00EB3B3B">
      <w:pPr>
        <w:pStyle w:val="Tieuchuan"/>
        <w:tabs>
          <w:tab w:val="clear" w:pos="851"/>
          <w:tab w:val="left" w:pos="709"/>
        </w:tabs>
        <w:spacing w:beforeLines="120" w:before="288" w:afterLines="120" w:after="288" w:line="350" w:lineRule="exact"/>
        <w:rPr>
          <w:spacing w:val="-4"/>
          <w:lang w:val="vi-VN"/>
        </w:rPr>
      </w:pPr>
      <w:r w:rsidRPr="00611B63">
        <w:rPr>
          <w:spacing w:val="-4"/>
          <w:lang w:val="vi-VN"/>
        </w:rPr>
        <w:t>Ví dụ:</w:t>
      </w:r>
      <w:r w:rsidR="00BA3F91" w:rsidRPr="00611B63">
        <w:rPr>
          <w:spacing w:val="-4"/>
          <w:lang w:val="vi-VN"/>
        </w:rPr>
        <w:t xml:space="preserve"> </w:t>
      </w:r>
      <w:r w:rsidR="00C410C9" w:rsidRPr="00611B63">
        <w:rPr>
          <w:spacing w:val="-4"/>
          <w:lang w:val="vi-VN"/>
        </w:rPr>
        <w:t>Vòi đẩy chữa cháy chịu mài mòn dùng cho thiết bị chữa cháy di động, có đường kính danh nghĩa là 65</w:t>
      </w:r>
      <w:r w:rsidR="00713B0F" w:rsidRPr="00611B63">
        <w:rPr>
          <w:spacing w:val="-4"/>
          <w:lang w:val="vi-VN"/>
        </w:rPr>
        <w:t xml:space="preserve"> mm</w:t>
      </w:r>
      <w:r w:rsidR="00C410C9" w:rsidRPr="00611B63">
        <w:rPr>
          <w:spacing w:val="-4"/>
          <w:lang w:val="vi-VN"/>
        </w:rPr>
        <w:t>, áp suất làm việc là 1</w:t>
      </w:r>
      <w:r w:rsidR="00324143" w:rsidRPr="00611B63">
        <w:rPr>
          <w:spacing w:val="-4"/>
          <w:lang w:val="vi-VN"/>
        </w:rPr>
        <w:t>,</w:t>
      </w:r>
      <w:r w:rsidR="00C410C9" w:rsidRPr="00611B63">
        <w:rPr>
          <w:spacing w:val="-4"/>
          <w:lang w:val="vi-VN"/>
        </w:rPr>
        <w:t>6 MPa, đáp ứng sử dụng đặc biệt thì kí hiệu như sau:</w:t>
      </w:r>
      <w:r w:rsidR="003B1F61" w:rsidRPr="00611B63">
        <w:rPr>
          <w:spacing w:val="-4"/>
          <w:lang w:val="vi-VN"/>
        </w:rPr>
        <w:t xml:space="preserve"> TBDĐ</w:t>
      </w:r>
      <w:r w:rsidR="00C410C9" w:rsidRPr="00611B63">
        <w:rPr>
          <w:spacing w:val="-4"/>
          <w:lang w:val="vi-VN"/>
        </w:rPr>
        <w:t>-65-1</w:t>
      </w:r>
      <w:r w:rsidR="00324143" w:rsidRPr="00611B63">
        <w:rPr>
          <w:spacing w:val="-4"/>
          <w:lang w:val="vi-VN"/>
        </w:rPr>
        <w:t>,</w:t>
      </w:r>
      <w:r w:rsidR="00C410C9" w:rsidRPr="00611B63">
        <w:rPr>
          <w:spacing w:val="-4"/>
          <w:lang w:val="vi-VN"/>
        </w:rPr>
        <w:t>6</w:t>
      </w:r>
      <w:r w:rsidR="00324143" w:rsidRPr="00611B63">
        <w:rPr>
          <w:spacing w:val="-4"/>
          <w:lang w:val="vi-VN"/>
        </w:rPr>
        <w:t>-Mm</w:t>
      </w:r>
      <w:r w:rsidR="00C410C9" w:rsidRPr="00611B63">
        <w:rPr>
          <w:spacing w:val="-4"/>
          <w:lang w:val="vi-VN"/>
        </w:rPr>
        <w:t>.</w:t>
      </w:r>
    </w:p>
    <w:p w:rsidR="00A86CD4" w:rsidRPr="00611B63" w:rsidRDefault="00CF02EA" w:rsidP="00EB3B3B">
      <w:pPr>
        <w:pStyle w:val="Tieuchuan"/>
        <w:tabs>
          <w:tab w:val="clear" w:pos="851"/>
          <w:tab w:val="left" w:pos="709"/>
        </w:tabs>
        <w:spacing w:beforeLines="120" w:before="288" w:afterLines="120" w:after="288" w:line="350" w:lineRule="exact"/>
        <w:rPr>
          <w:spacing w:val="0"/>
          <w:lang w:val="vi-VN"/>
        </w:rPr>
      </w:pPr>
      <w:r>
        <w:rPr>
          <w:spacing w:val="0"/>
          <w:lang w:val="vi-VN"/>
        </w:rPr>
        <w:t>4.4.3</w:t>
      </w:r>
      <w:r w:rsidR="00CF54EF" w:rsidRPr="00611B63">
        <w:rPr>
          <w:spacing w:val="0"/>
          <w:lang w:val="vi-VN"/>
        </w:rPr>
        <w:tab/>
      </w:r>
      <w:r w:rsidR="00A86CD4" w:rsidRPr="00611B63">
        <w:rPr>
          <w:spacing w:val="0"/>
          <w:lang w:val="vi-VN"/>
        </w:rPr>
        <w:t>Vòi đẩy chữa cháy chịu nhiệt dùng cho thiết bị chữa cháy di động, đáp ứng sử dụng đặc biệt thì kí hiệu như sau: TBDĐ-XX-YY-Nh.</w:t>
      </w:r>
    </w:p>
    <w:p w:rsidR="00A86CD4" w:rsidRPr="00611B63" w:rsidRDefault="00A86CD4" w:rsidP="00EB3B3B">
      <w:pPr>
        <w:pStyle w:val="Tieuchuan"/>
        <w:tabs>
          <w:tab w:val="clear" w:pos="851"/>
          <w:tab w:val="left" w:pos="709"/>
        </w:tabs>
        <w:spacing w:beforeLines="120" w:before="288" w:afterLines="120" w:after="288" w:line="350" w:lineRule="exact"/>
        <w:rPr>
          <w:spacing w:val="0"/>
          <w:lang w:val="vi-VN"/>
        </w:rPr>
      </w:pPr>
      <w:r w:rsidRPr="00611B63">
        <w:rPr>
          <w:spacing w:val="0"/>
          <w:lang w:val="vi-VN"/>
        </w:rPr>
        <w:t>XX: Là đường kính danh nghĩa của vòi đẩy chữa cháy;</w:t>
      </w:r>
    </w:p>
    <w:p w:rsidR="00A86CD4" w:rsidRPr="00611B63" w:rsidRDefault="00A86CD4" w:rsidP="00EB3B3B">
      <w:pPr>
        <w:pStyle w:val="Tieuchuan"/>
        <w:tabs>
          <w:tab w:val="clear" w:pos="851"/>
          <w:tab w:val="left" w:pos="709"/>
        </w:tabs>
        <w:spacing w:beforeLines="120" w:before="288" w:afterLines="120" w:after="288" w:line="350" w:lineRule="exact"/>
        <w:rPr>
          <w:spacing w:val="0"/>
          <w:lang w:val="vi-VN"/>
        </w:rPr>
      </w:pPr>
      <w:r w:rsidRPr="00611B63">
        <w:rPr>
          <w:spacing w:val="0"/>
          <w:lang w:val="vi-VN"/>
        </w:rPr>
        <w:t>YY: Là áp suất làm việc của vòi đẩy chữa cháy</w:t>
      </w:r>
      <w:r w:rsidR="00EE2878" w:rsidRPr="00611B63">
        <w:rPr>
          <w:spacing w:val="0"/>
          <w:lang w:val="vi-VN"/>
        </w:rPr>
        <w:t>.</w:t>
      </w:r>
    </w:p>
    <w:p w:rsidR="00C410C9" w:rsidRPr="00611B63" w:rsidRDefault="00A86CD4" w:rsidP="00EB3B3B">
      <w:pPr>
        <w:pStyle w:val="Tieuchuan"/>
        <w:tabs>
          <w:tab w:val="clear" w:pos="851"/>
          <w:tab w:val="left" w:pos="709"/>
        </w:tabs>
        <w:spacing w:beforeLines="120" w:before="288" w:afterLines="120" w:after="288" w:line="350" w:lineRule="exact"/>
        <w:rPr>
          <w:spacing w:val="-4"/>
          <w:lang w:val="vi-VN"/>
        </w:rPr>
      </w:pPr>
      <w:r w:rsidRPr="00611B63">
        <w:rPr>
          <w:spacing w:val="-4"/>
          <w:lang w:val="vi-VN"/>
        </w:rPr>
        <w:t>Ví dụ:</w:t>
      </w:r>
      <w:r w:rsidR="00BA3F91" w:rsidRPr="00611B63">
        <w:rPr>
          <w:spacing w:val="-4"/>
          <w:lang w:val="vi-VN"/>
        </w:rPr>
        <w:t xml:space="preserve"> </w:t>
      </w:r>
      <w:r w:rsidR="00324143" w:rsidRPr="00611B63">
        <w:rPr>
          <w:spacing w:val="-4"/>
          <w:lang w:val="vi-VN"/>
        </w:rPr>
        <w:t>Vòi đẩy chữa cháy chịu nhiệt dùng cho thiết bị chữa cháy di động, có đường kính danh nghĩa là 80</w:t>
      </w:r>
      <w:r w:rsidR="00713B0F" w:rsidRPr="00611B63">
        <w:rPr>
          <w:spacing w:val="-4"/>
          <w:lang w:val="vi-VN"/>
        </w:rPr>
        <w:t xml:space="preserve"> mm</w:t>
      </w:r>
      <w:r w:rsidR="00324143" w:rsidRPr="00611B63">
        <w:rPr>
          <w:spacing w:val="-4"/>
          <w:lang w:val="vi-VN"/>
        </w:rPr>
        <w:t>, áp suất làm việc là 3,0 MPa, đáp ứng sử dụng đặc biệt thì kí hiệu như sau:</w:t>
      </w:r>
      <w:r w:rsidR="003B1F61" w:rsidRPr="00611B63">
        <w:rPr>
          <w:spacing w:val="-4"/>
          <w:lang w:val="vi-VN"/>
        </w:rPr>
        <w:t xml:space="preserve"> TBDĐ</w:t>
      </w:r>
      <w:r w:rsidR="00324143" w:rsidRPr="00611B63">
        <w:rPr>
          <w:spacing w:val="-4"/>
          <w:lang w:val="vi-VN"/>
        </w:rPr>
        <w:t>-80-3,0-</w:t>
      </w:r>
      <w:r w:rsidR="00394C78" w:rsidRPr="00611B63">
        <w:rPr>
          <w:spacing w:val="-4"/>
          <w:lang w:val="vi-VN"/>
        </w:rPr>
        <w:t>N</w:t>
      </w:r>
      <w:r w:rsidR="00C72524" w:rsidRPr="00611B63">
        <w:rPr>
          <w:spacing w:val="-4"/>
          <w:lang w:val="vi-VN"/>
        </w:rPr>
        <w:t>h</w:t>
      </w:r>
      <w:r w:rsidR="00324143" w:rsidRPr="00611B63">
        <w:rPr>
          <w:spacing w:val="-4"/>
          <w:lang w:val="vi-VN"/>
        </w:rPr>
        <w:t>.</w:t>
      </w:r>
    </w:p>
    <w:p w:rsidR="0032220F" w:rsidRPr="00611B63" w:rsidRDefault="0032220F" w:rsidP="00EB3B3B">
      <w:pPr>
        <w:pStyle w:val="Tieuchuan"/>
        <w:tabs>
          <w:tab w:val="clear" w:pos="851"/>
          <w:tab w:val="left" w:pos="709"/>
        </w:tabs>
        <w:spacing w:beforeLines="120" w:before="288" w:afterLines="120" w:after="288" w:line="350" w:lineRule="exact"/>
        <w:outlineLvl w:val="0"/>
        <w:rPr>
          <w:b/>
          <w:spacing w:val="0"/>
          <w:lang w:val="vi-VN"/>
        </w:rPr>
      </w:pPr>
      <w:bookmarkStart w:id="55" w:name="_Toc79417811"/>
      <w:bookmarkStart w:id="56" w:name="_Toc106716839"/>
      <w:r w:rsidRPr="00611B63">
        <w:rPr>
          <w:b/>
          <w:spacing w:val="0"/>
          <w:lang w:val="vi-VN"/>
        </w:rPr>
        <w:t>5</w:t>
      </w:r>
      <w:bookmarkStart w:id="57" w:name="bookmark16"/>
      <w:bookmarkStart w:id="58" w:name="bookmark17"/>
      <w:bookmarkEnd w:id="57"/>
      <w:r w:rsidR="00AE0625" w:rsidRPr="00611B63">
        <w:rPr>
          <w:b/>
          <w:spacing w:val="0"/>
          <w:lang w:val="vi-VN"/>
        </w:rPr>
        <w:tab/>
      </w:r>
      <w:r w:rsidRPr="00611B63">
        <w:rPr>
          <w:b/>
          <w:spacing w:val="0"/>
          <w:lang w:val="vi-VN"/>
        </w:rPr>
        <w:t>Yêu cầu kỹ thuật chung</w:t>
      </w:r>
      <w:bookmarkEnd w:id="55"/>
      <w:bookmarkEnd w:id="56"/>
      <w:bookmarkEnd w:id="58"/>
    </w:p>
    <w:p w:rsidR="007B65C0" w:rsidRPr="00611B63" w:rsidRDefault="00AE0625" w:rsidP="00EB3B3B">
      <w:pPr>
        <w:pStyle w:val="Tieuchuan"/>
        <w:tabs>
          <w:tab w:val="clear" w:pos="851"/>
          <w:tab w:val="left" w:pos="709"/>
        </w:tabs>
        <w:spacing w:beforeLines="120" w:before="288" w:afterLines="120" w:after="288" w:line="350" w:lineRule="exact"/>
        <w:outlineLvl w:val="0"/>
        <w:rPr>
          <w:b/>
          <w:spacing w:val="0"/>
          <w:lang w:val="vi-VN"/>
        </w:rPr>
      </w:pPr>
      <w:bookmarkStart w:id="59" w:name="_Toc106716840"/>
      <w:r w:rsidRPr="00611B63">
        <w:rPr>
          <w:b/>
          <w:spacing w:val="0"/>
          <w:lang w:val="vi-VN"/>
        </w:rPr>
        <w:t>5.1</w:t>
      </w:r>
      <w:r w:rsidRPr="00611B63">
        <w:rPr>
          <w:b/>
          <w:spacing w:val="0"/>
          <w:lang w:val="vi-VN"/>
        </w:rPr>
        <w:tab/>
      </w:r>
      <w:r w:rsidR="0032220F" w:rsidRPr="00611B63">
        <w:rPr>
          <w:b/>
          <w:spacing w:val="0"/>
          <w:lang w:val="vi-VN"/>
        </w:rPr>
        <w:t>Vòi đẩy chữa cháy phải được sản xuất phù hợp với các yêu cầu của tiêu chuẩn này</w:t>
      </w:r>
      <w:r w:rsidR="007B65C0" w:rsidRPr="00611B63">
        <w:rPr>
          <w:b/>
          <w:spacing w:val="0"/>
          <w:lang w:val="vi-VN"/>
        </w:rPr>
        <w:t>.</w:t>
      </w:r>
      <w:bookmarkEnd w:id="59"/>
      <w:r w:rsidR="0032220F" w:rsidRPr="00611B63">
        <w:rPr>
          <w:b/>
          <w:spacing w:val="0"/>
          <w:lang w:val="vi-VN"/>
        </w:rPr>
        <w:t xml:space="preserve"> </w:t>
      </w:r>
    </w:p>
    <w:p w:rsidR="0032220F" w:rsidRPr="00611B63" w:rsidRDefault="00AE0625" w:rsidP="00EB3B3B">
      <w:pPr>
        <w:pStyle w:val="Tieuchuan"/>
        <w:tabs>
          <w:tab w:val="clear" w:pos="851"/>
          <w:tab w:val="left" w:pos="709"/>
        </w:tabs>
        <w:spacing w:beforeLines="120" w:before="288" w:afterLines="120" w:after="288" w:line="350" w:lineRule="exact"/>
        <w:outlineLvl w:val="0"/>
        <w:rPr>
          <w:b/>
          <w:spacing w:val="0"/>
          <w:lang w:val="vi-VN"/>
        </w:rPr>
      </w:pPr>
      <w:bookmarkStart w:id="60" w:name="_Toc106716841"/>
      <w:r w:rsidRPr="00611B63">
        <w:rPr>
          <w:b/>
          <w:spacing w:val="0"/>
          <w:lang w:val="vi-VN"/>
        </w:rPr>
        <w:t>5.2</w:t>
      </w:r>
      <w:r w:rsidRPr="00611B63">
        <w:rPr>
          <w:b/>
          <w:spacing w:val="0"/>
          <w:lang w:val="vi-VN"/>
        </w:rPr>
        <w:tab/>
      </w:r>
      <w:r w:rsidR="00CE60F7" w:rsidRPr="00611B63">
        <w:rPr>
          <w:b/>
          <w:spacing w:val="0"/>
          <w:lang w:val="vi-VN"/>
        </w:rPr>
        <w:t>Lớp định hình</w:t>
      </w:r>
      <w:r w:rsidR="0032220F" w:rsidRPr="00611B63">
        <w:rPr>
          <w:b/>
          <w:spacing w:val="0"/>
          <w:lang w:val="vi-VN"/>
        </w:rPr>
        <w:t xml:space="preserve"> củ</w:t>
      </w:r>
      <w:r w:rsidR="0083479F" w:rsidRPr="00611B63">
        <w:rPr>
          <w:b/>
          <w:spacing w:val="0"/>
          <w:lang w:val="vi-VN"/>
        </w:rPr>
        <w:t>a v</w:t>
      </w:r>
      <w:r w:rsidR="0032220F" w:rsidRPr="00611B63">
        <w:rPr>
          <w:b/>
          <w:spacing w:val="0"/>
          <w:lang w:val="vi-VN"/>
        </w:rPr>
        <w:t>òi đẩy chữa cháy và các vật liệu được sử dụng để sản xuất</w:t>
      </w:r>
      <w:r w:rsidR="001E1BFA" w:rsidRPr="00611B63">
        <w:rPr>
          <w:b/>
          <w:spacing w:val="0"/>
          <w:lang w:val="vi-VN"/>
        </w:rPr>
        <w:t xml:space="preserve"> vòi đẩy chữa cháy</w:t>
      </w:r>
      <w:r w:rsidR="0032220F" w:rsidRPr="00611B63">
        <w:rPr>
          <w:b/>
          <w:spacing w:val="0"/>
          <w:lang w:val="vi-VN"/>
        </w:rPr>
        <w:t xml:space="preserve"> phải phù hợp với </w:t>
      </w:r>
      <w:r w:rsidR="001E1BFA" w:rsidRPr="00611B63">
        <w:rPr>
          <w:b/>
          <w:spacing w:val="0"/>
          <w:lang w:val="vi-VN"/>
        </w:rPr>
        <w:t>tiêu chuẩn này</w:t>
      </w:r>
      <w:r w:rsidR="0032220F" w:rsidRPr="00611B63">
        <w:rPr>
          <w:b/>
          <w:spacing w:val="0"/>
          <w:lang w:val="vi-VN"/>
        </w:rPr>
        <w:t>.</w:t>
      </w:r>
      <w:bookmarkEnd w:id="60"/>
    </w:p>
    <w:p w:rsidR="0032220F" w:rsidRPr="00611B63" w:rsidRDefault="00AE0625" w:rsidP="00EB3B3B">
      <w:pPr>
        <w:pStyle w:val="Tieuchuan"/>
        <w:tabs>
          <w:tab w:val="clear" w:pos="851"/>
          <w:tab w:val="left" w:pos="709"/>
        </w:tabs>
        <w:spacing w:beforeLines="120" w:before="288" w:afterLines="120" w:after="288" w:line="350" w:lineRule="exact"/>
        <w:outlineLvl w:val="0"/>
        <w:rPr>
          <w:b/>
          <w:spacing w:val="0"/>
          <w:lang w:val="vi-VN"/>
        </w:rPr>
      </w:pPr>
      <w:bookmarkStart w:id="61" w:name="_Toc106716842"/>
      <w:r w:rsidRPr="00611B63">
        <w:rPr>
          <w:b/>
          <w:spacing w:val="0"/>
          <w:lang w:val="vi-VN"/>
        </w:rPr>
        <w:t>5.3</w:t>
      </w:r>
      <w:r w:rsidRPr="00611B63">
        <w:rPr>
          <w:b/>
          <w:spacing w:val="0"/>
          <w:lang w:val="vi-VN"/>
        </w:rPr>
        <w:tab/>
      </w:r>
      <w:r w:rsidR="0032220F" w:rsidRPr="00611B63">
        <w:rPr>
          <w:b/>
          <w:spacing w:val="0"/>
          <w:lang w:val="vi-VN"/>
        </w:rPr>
        <w:t>Các đầu nối chữa cháy phải tuân theo TCVN 5739.</w:t>
      </w:r>
      <w:bookmarkEnd w:id="61"/>
    </w:p>
    <w:p w:rsidR="00F42864" w:rsidRPr="00611B63" w:rsidRDefault="00F42864" w:rsidP="00EB3B3B">
      <w:pPr>
        <w:pStyle w:val="Tieuchuan"/>
        <w:tabs>
          <w:tab w:val="clear" w:pos="851"/>
          <w:tab w:val="left" w:pos="709"/>
        </w:tabs>
        <w:spacing w:beforeLines="120" w:before="288" w:afterLines="120" w:after="288" w:line="350" w:lineRule="exact"/>
        <w:outlineLvl w:val="0"/>
        <w:rPr>
          <w:b/>
          <w:spacing w:val="0"/>
          <w:lang w:val="vi-VN"/>
        </w:rPr>
      </w:pPr>
      <w:bookmarkStart w:id="62" w:name="_Toc106716843"/>
      <w:r w:rsidRPr="00611B63">
        <w:rPr>
          <w:b/>
          <w:spacing w:val="0"/>
          <w:lang w:val="vi-VN"/>
        </w:rPr>
        <w:t>5.4</w:t>
      </w:r>
      <w:r w:rsidRPr="00611B63">
        <w:rPr>
          <w:b/>
          <w:spacing w:val="0"/>
          <w:lang w:val="vi-VN"/>
        </w:rPr>
        <w:tab/>
        <w:t>Đường kính danh nghĩa và áp suất làm việc của vòi đẩy chữa cháy</w:t>
      </w:r>
      <w:r w:rsidR="00C24182" w:rsidRPr="00611B63">
        <w:rPr>
          <w:b/>
          <w:spacing w:val="0"/>
          <w:lang w:val="vi-VN"/>
        </w:rPr>
        <w:t xml:space="preserve"> phải tương ứng với các giá trị quy định tại bảng 1</w:t>
      </w:r>
      <w:bookmarkEnd w:id="62"/>
    </w:p>
    <w:p w:rsidR="002F4117" w:rsidRPr="00611B63" w:rsidRDefault="002F4117" w:rsidP="00F264AA">
      <w:pPr>
        <w:pStyle w:val="Tieuchuan"/>
        <w:tabs>
          <w:tab w:val="clear" w:pos="851"/>
          <w:tab w:val="left" w:pos="709"/>
        </w:tabs>
        <w:jc w:val="center"/>
        <w:rPr>
          <w:b/>
          <w:spacing w:val="0"/>
          <w:lang w:val="vi-VN"/>
        </w:rPr>
      </w:pPr>
      <w:r w:rsidRPr="00611B63">
        <w:rPr>
          <w:b/>
          <w:spacing w:val="0"/>
          <w:lang w:val="vi-VN"/>
        </w:rPr>
        <w:t>Bảng 1 - Đường kính danh nghĩa và áp suất làm việc của vòi đẩy chữa cháy</w:t>
      </w:r>
    </w:p>
    <w:tbl>
      <w:tblPr>
        <w:tblStyle w:val="TableGrid"/>
        <w:tblW w:w="9923" w:type="dxa"/>
        <w:jc w:val="center"/>
        <w:tblLook w:val="04A0" w:firstRow="1" w:lastRow="0" w:firstColumn="1" w:lastColumn="0" w:noHBand="0" w:noVBand="1"/>
      </w:tblPr>
      <w:tblGrid>
        <w:gridCol w:w="3749"/>
        <w:gridCol w:w="3087"/>
        <w:gridCol w:w="3087"/>
      </w:tblGrid>
      <w:tr w:rsidR="00F42864" w:rsidRPr="00611B63" w:rsidTr="003249D3">
        <w:trPr>
          <w:trHeight w:val="911"/>
          <w:jc w:val="center"/>
        </w:trPr>
        <w:tc>
          <w:tcPr>
            <w:tcW w:w="3749" w:type="dxa"/>
            <w:tcBorders>
              <w:bottom w:val="single" w:sz="4" w:space="0" w:color="auto"/>
              <w:right w:val="single" w:sz="4" w:space="0" w:color="auto"/>
            </w:tcBorders>
            <w:vAlign w:val="center"/>
          </w:tcPr>
          <w:p w:rsidR="00F42864" w:rsidRPr="006F6917" w:rsidRDefault="00F42864" w:rsidP="00C24182">
            <w:pPr>
              <w:pStyle w:val="Tieuchuan"/>
              <w:jc w:val="center"/>
              <w:rPr>
                <w:spacing w:val="0"/>
              </w:rPr>
            </w:pPr>
            <w:r w:rsidRPr="006F6917">
              <w:rPr>
                <w:spacing w:val="0"/>
              </w:rPr>
              <w:t xml:space="preserve">Điều kiện </w:t>
            </w:r>
            <w:r w:rsidRPr="006F6917">
              <w:rPr>
                <w:spacing w:val="0"/>
                <w:lang w:val="en-US"/>
              </w:rPr>
              <w:t>sử</w:t>
            </w:r>
            <w:r w:rsidRPr="006F6917">
              <w:rPr>
                <w:spacing w:val="0"/>
              </w:rPr>
              <w:t xml:space="preserve"> dụng</w:t>
            </w:r>
          </w:p>
        </w:tc>
        <w:tc>
          <w:tcPr>
            <w:tcW w:w="3087" w:type="dxa"/>
            <w:tcBorders>
              <w:top w:val="single" w:sz="4" w:space="0" w:color="auto"/>
              <w:left w:val="single" w:sz="4" w:space="0" w:color="auto"/>
              <w:bottom w:val="single" w:sz="4" w:space="0" w:color="auto"/>
              <w:right w:val="single" w:sz="4" w:space="0" w:color="auto"/>
            </w:tcBorders>
            <w:vAlign w:val="center"/>
          </w:tcPr>
          <w:p w:rsidR="00F42864" w:rsidRPr="00611B63" w:rsidRDefault="00F42864" w:rsidP="00C24182">
            <w:pPr>
              <w:pStyle w:val="Tieuchuan"/>
              <w:jc w:val="center"/>
              <w:rPr>
                <w:spacing w:val="0"/>
              </w:rPr>
            </w:pPr>
            <w:r w:rsidRPr="006F6917">
              <w:rPr>
                <w:spacing w:val="0"/>
              </w:rPr>
              <w:t>Đường kính danh nghĩa DN</w:t>
            </w:r>
            <w:r w:rsidR="003C154A" w:rsidRPr="00611B63">
              <w:rPr>
                <w:spacing w:val="0"/>
              </w:rPr>
              <w:t xml:space="preserve"> mm</w:t>
            </w:r>
          </w:p>
        </w:tc>
        <w:tc>
          <w:tcPr>
            <w:tcW w:w="3087" w:type="dxa"/>
            <w:tcBorders>
              <w:top w:val="single" w:sz="4" w:space="0" w:color="auto"/>
              <w:left w:val="single" w:sz="4" w:space="0" w:color="auto"/>
              <w:bottom w:val="single" w:sz="4" w:space="0" w:color="auto"/>
              <w:right w:val="single" w:sz="4" w:space="0" w:color="auto"/>
            </w:tcBorders>
            <w:vAlign w:val="center"/>
          </w:tcPr>
          <w:p w:rsidR="00F42864" w:rsidRPr="00611B63" w:rsidRDefault="00F42864" w:rsidP="00C24182">
            <w:pPr>
              <w:pStyle w:val="Tieuchuan"/>
              <w:jc w:val="center"/>
              <w:rPr>
                <w:spacing w:val="0"/>
              </w:rPr>
            </w:pPr>
            <w:r w:rsidRPr="006F6917">
              <w:rPr>
                <w:spacing w:val="0"/>
              </w:rPr>
              <w:t>Áp suất làm việc P</w:t>
            </w:r>
            <w:r w:rsidRPr="00611B63">
              <w:rPr>
                <w:spacing w:val="0"/>
                <w:vertAlign w:val="subscript"/>
              </w:rPr>
              <w:t>lv</w:t>
            </w:r>
            <w:r w:rsidRPr="006F6917">
              <w:rPr>
                <w:spacing w:val="0"/>
              </w:rPr>
              <w:t>, Mpa, không nhỏ hơn</w:t>
            </w:r>
          </w:p>
        </w:tc>
      </w:tr>
      <w:tr w:rsidR="00405A69" w:rsidRPr="006F6917" w:rsidTr="003249D3">
        <w:trPr>
          <w:trHeight w:val="937"/>
          <w:jc w:val="center"/>
        </w:trPr>
        <w:tc>
          <w:tcPr>
            <w:tcW w:w="3749" w:type="dxa"/>
            <w:tcBorders>
              <w:right w:val="single" w:sz="4" w:space="0" w:color="auto"/>
            </w:tcBorders>
            <w:vAlign w:val="center"/>
          </w:tcPr>
          <w:p w:rsidR="00405A69" w:rsidRPr="006F6917" w:rsidRDefault="00405A69" w:rsidP="00C24182">
            <w:pPr>
              <w:pStyle w:val="Tieuchuan"/>
              <w:jc w:val="center"/>
              <w:rPr>
                <w:spacing w:val="0"/>
              </w:rPr>
            </w:pPr>
            <w:r w:rsidRPr="006F6917">
              <w:rPr>
                <w:spacing w:val="0"/>
              </w:rPr>
              <w:t xml:space="preserve">Vòi đẩy chữa cháy </w:t>
            </w:r>
            <w:r w:rsidRPr="0031730D">
              <w:rPr>
                <w:spacing w:val="0"/>
              </w:rPr>
              <w:t>sử dụng</w:t>
            </w:r>
            <w:r w:rsidRPr="00611B63">
              <w:rPr>
                <w:spacing w:val="0"/>
              </w:rPr>
              <w:t xml:space="preserve"> </w:t>
            </w:r>
            <w:r w:rsidRPr="006F6917">
              <w:rPr>
                <w:spacing w:val="0"/>
              </w:rPr>
              <w:t>cho thiết bị di động (TBDĐ)</w:t>
            </w:r>
          </w:p>
        </w:tc>
        <w:tc>
          <w:tcPr>
            <w:tcW w:w="3087" w:type="dxa"/>
            <w:tcBorders>
              <w:top w:val="single" w:sz="4" w:space="0" w:color="auto"/>
              <w:left w:val="single" w:sz="4" w:space="0" w:color="auto"/>
              <w:right w:val="single" w:sz="4" w:space="0" w:color="auto"/>
            </w:tcBorders>
            <w:vAlign w:val="center"/>
          </w:tcPr>
          <w:p w:rsidR="00405A69" w:rsidRPr="006F6917" w:rsidRDefault="00405A69" w:rsidP="00C24182">
            <w:pPr>
              <w:pStyle w:val="Tieuchuan"/>
              <w:jc w:val="center"/>
              <w:rPr>
                <w:spacing w:val="0"/>
                <w:lang w:val="en-US"/>
              </w:rPr>
            </w:pPr>
            <w:r w:rsidRPr="006F6917">
              <w:rPr>
                <w:spacing w:val="0"/>
              </w:rPr>
              <w:t>40, 50, 65, 80</w:t>
            </w:r>
          </w:p>
        </w:tc>
        <w:tc>
          <w:tcPr>
            <w:tcW w:w="3087" w:type="dxa"/>
            <w:tcBorders>
              <w:top w:val="single" w:sz="4" w:space="0" w:color="auto"/>
              <w:left w:val="single" w:sz="4" w:space="0" w:color="auto"/>
              <w:right w:val="single" w:sz="4" w:space="0" w:color="auto"/>
            </w:tcBorders>
            <w:vAlign w:val="center"/>
          </w:tcPr>
          <w:p w:rsidR="00405A69" w:rsidRPr="006F6917" w:rsidRDefault="00405A69" w:rsidP="00C24182">
            <w:pPr>
              <w:pStyle w:val="Tieuchuan"/>
              <w:jc w:val="center"/>
              <w:rPr>
                <w:spacing w:val="0"/>
              </w:rPr>
            </w:pPr>
            <w:r w:rsidRPr="006F6917">
              <w:rPr>
                <w:spacing w:val="0"/>
              </w:rPr>
              <w:t>1,6</w:t>
            </w:r>
          </w:p>
        </w:tc>
      </w:tr>
      <w:tr w:rsidR="00F42864" w:rsidRPr="006F6917" w:rsidTr="003249D3">
        <w:trPr>
          <w:jc w:val="center"/>
        </w:trPr>
        <w:tc>
          <w:tcPr>
            <w:tcW w:w="3749" w:type="dxa"/>
            <w:tcBorders>
              <w:top w:val="single" w:sz="4" w:space="0" w:color="auto"/>
              <w:left w:val="single" w:sz="4" w:space="0" w:color="auto"/>
              <w:bottom w:val="single" w:sz="4" w:space="0" w:color="auto"/>
              <w:right w:val="single" w:sz="4" w:space="0" w:color="auto"/>
            </w:tcBorders>
            <w:vAlign w:val="center"/>
          </w:tcPr>
          <w:p w:rsidR="00F42864" w:rsidRPr="006F6917" w:rsidRDefault="00F42864" w:rsidP="00C24182">
            <w:pPr>
              <w:pStyle w:val="Tieuchuan"/>
              <w:jc w:val="center"/>
              <w:rPr>
                <w:spacing w:val="0"/>
              </w:rPr>
            </w:pPr>
            <w:r w:rsidRPr="006F6917">
              <w:rPr>
                <w:spacing w:val="0"/>
              </w:rPr>
              <w:t xml:space="preserve">Vòi đẩy chữa cháy </w:t>
            </w:r>
            <w:r w:rsidR="00713B0F" w:rsidRPr="0031730D">
              <w:rPr>
                <w:spacing w:val="0"/>
              </w:rPr>
              <w:t xml:space="preserve">sử dụng </w:t>
            </w:r>
            <w:r w:rsidRPr="006F6917">
              <w:rPr>
                <w:spacing w:val="0"/>
              </w:rPr>
              <w:t>cho họng nước trong nhà và ngoài trời (</w:t>
            </w:r>
            <w:r w:rsidRPr="006F6917">
              <w:rPr>
                <w:spacing w:val="0"/>
                <w:lang w:val="en-US"/>
              </w:rPr>
              <w:t>HN-</w:t>
            </w:r>
            <w:r w:rsidR="003B1F61" w:rsidRPr="006F6917">
              <w:rPr>
                <w:spacing w:val="0"/>
              </w:rPr>
              <w:t>T</w:t>
            </w:r>
            <w:r w:rsidRPr="006F6917">
              <w:rPr>
                <w:spacing w:val="0"/>
              </w:rPr>
              <w:t>N</w:t>
            </w:r>
            <w:r w:rsidRPr="006F6917">
              <w:rPr>
                <w:spacing w:val="0"/>
                <w:lang w:val="en-US"/>
              </w:rPr>
              <w:t xml:space="preserve">, </w:t>
            </w:r>
            <w:r w:rsidRPr="006F6917">
              <w:rPr>
                <w:spacing w:val="0"/>
              </w:rPr>
              <w:t>NT)</w:t>
            </w:r>
          </w:p>
        </w:tc>
        <w:tc>
          <w:tcPr>
            <w:tcW w:w="3087" w:type="dxa"/>
            <w:tcBorders>
              <w:top w:val="single" w:sz="4" w:space="0" w:color="auto"/>
              <w:left w:val="single" w:sz="4" w:space="0" w:color="auto"/>
              <w:bottom w:val="single" w:sz="4" w:space="0" w:color="auto"/>
              <w:right w:val="single" w:sz="4" w:space="0" w:color="auto"/>
            </w:tcBorders>
            <w:vAlign w:val="center"/>
          </w:tcPr>
          <w:p w:rsidR="00F42864" w:rsidRPr="006F6917" w:rsidRDefault="00F42864" w:rsidP="00C24182">
            <w:pPr>
              <w:pStyle w:val="Tieuchuan"/>
              <w:jc w:val="center"/>
              <w:rPr>
                <w:spacing w:val="0"/>
              </w:rPr>
            </w:pPr>
            <w:r w:rsidRPr="006F6917">
              <w:rPr>
                <w:spacing w:val="0"/>
              </w:rPr>
              <w:t>40, 50, 65</w:t>
            </w:r>
          </w:p>
        </w:tc>
        <w:tc>
          <w:tcPr>
            <w:tcW w:w="3087" w:type="dxa"/>
            <w:tcBorders>
              <w:top w:val="single" w:sz="4" w:space="0" w:color="auto"/>
              <w:left w:val="single" w:sz="4" w:space="0" w:color="auto"/>
              <w:bottom w:val="single" w:sz="4" w:space="0" w:color="auto"/>
              <w:right w:val="single" w:sz="4" w:space="0" w:color="auto"/>
            </w:tcBorders>
            <w:vAlign w:val="center"/>
          </w:tcPr>
          <w:p w:rsidR="00F42864" w:rsidRPr="006F6917" w:rsidRDefault="00F42864" w:rsidP="00C24182">
            <w:pPr>
              <w:pStyle w:val="Tieuchuan"/>
              <w:jc w:val="center"/>
              <w:rPr>
                <w:spacing w:val="0"/>
              </w:rPr>
            </w:pPr>
            <w:r w:rsidRPr="006F6917">
              <w:rPr>
                <w:spacing w:val="0"/>
              </w:rPr>
              <w:t>1,0</w:t>
            </w:r>
          </w:p>
        </w:tc>
      </w:tr>
    </w:tbl>
    <w:p w:rsidR="000B5555" w:rsidRPr="006F6917" w:rsidRDefault="006B566E" w:rsidP="008F6DC8">
      <w:pPr>
        <w:pStyle w:val="Tieuchuan"/>
        <w:tabs>
          <w:tab w:val="clear" w:pos="851"/>
          <w:tab w:val="left" w:pos="709"/>
        </w:tabs>
        <w:spacing w:after="120" w:line="350" w:lineRule="exact"/>
        <w:outlineLvl w:val="0"/>
        <w:rPr>
          <w:b/>
          <w:spacing w:val="0"/>
        </w:rPr>
      </w:pPr>
      <w:bookmarkStart w:id="63" w:name="_Toc106716844"/>
      <w:r w:rsidRPr="006F6917">
        <w:rPr>
          <w:b/>
          <w:spacing w:val="0"/>
        </w:rPr>
        <w:t>5.5</w:t>
      </w:r>
      <w:r w:rsidR="00AE0625" w:rsidRPr="006F6917">
        <w:rPr>
          <w:b/>
          <w:spacing w:val="0"/>
        </w:rPr>
        <w:tab/>
      </w:r>
      <w:r w:rsidR="0032220F" w:rsidRPr="006F6917">
        <w:rPr>
          <w:b/>
          <w:spacing w:val="0"/>
        </w:rPr>
        <w:t>Chiều dài của vòi đẩy chữa cháy phải tương ứng với các giá trị quy định tại bảng 2</w:t>
      </w:r>
      <w:bookmarkEnd w:id="63"/>
    </w:p>
    <w:p w:rsidR="0032220F" w:rsidRPr="006F6917" w:rsidRDefault="0032220F" w:rsidP="008F6DC8">
      <w:pPr>
        <w:pStyle w:val="Tieuchuan"/>
        <w:tabs>
          <w:tab w:val="clear" w:pos="851"/>
          <w:tab w:val="left" w:pos="709"/>
        </w:tabs>
        <w:spacing w:after="120" w:line="350" w:lineRule="exact"/>
        <w:jc w:val="center"/>
        <w:rPr>
          <w:b/>
          <w:spacing w:val="0"/>
        </w:rPr>
      </w:pPr>
      <w:r w:rsidRPr="006F6917">
        <w:rPr>
          <w:b/>
          <w:spacing w:val="0"/>
        </w:rPr>
        <w:lastRenderedPageBreak/>
        <w:t>Bảng 2</w:t>
      </w:r>
      <w:r w:rsidR="00FC4617" w:rsidRPr="006F6917">
        <w:rPr>
          <w:b/>
          <w:spacing w:val="0"/>
        </w:rPr>
        <w:t xml:space="preserve"> – C</w:t>
      </w:r>
      <w:r w:rsidR="000848A6" w:rsidRPr="006F6917">
        <w:rPr>
          <w:b/>
          <w:spacing w:val="0"/>
        </w:rPr>
        <w:t>hiều dài của vòi đẩy chữa cháy</w:t>
      </w:r>
    </w:p>
    <w:tbl>
      <w:tblPr>
        <w:tblStyle w:val="TableGrid"/>
        <w:tblW w:w="0" w:type="auto"/>
        <w:tblInd w:w="108" w:type="dxa"/>
        <w:tblLook w:val="04A0" w:firstRow="1" w:lastRow="0" w:firstColumn="1" w:lastColumn="0" w:noHBand="0" w:noVBand="1"/>
      </w:tblPr>
      <w:tblGrid>
        <w:gridCol w:w="3250"/>
        <w:gridCol w:w="3390"/>
        <w:gridCol w:w="3390"/>
      </w:tblGrid>
      <w:tr w:rsidR="0032220F" w:rsidRPr="00611B63" w:rsidTr="003249D3">
        <w:tc>
          <w:tcPr>
            <w:tcW w:w="3250" w:type="dxa"/>
            <w:vMerge w:val="restart"/>
            <w:vAlign w:val="center"/>
          </w:tcPr>
          <w:p w:rsidR="0032220F" w:rsidRPr="006F6917" w:rsidRDefault="0032220F" w:rsidP="00C24182">
            <w:pPr>
              <w:pStyle w:val="Tieuchuan"/>
              <w:jc w:val="center"/>
              <w:rPr>
                <w:spacing w:val="0"/>
              </w:rPr>
            </w:pPr>
            <w:r w:rsidRPr="006F6917">
              <w:rPr>
                <w:spacing w:val="0"/>
              </w:rPr>
              <w:t>Điều kiệ</w:t>
            </w:r>
            <w:r w:rsidR="002E0A49" w:rsidRPr="006F6917">
              <w:rPr>
                <w:spacing w:val="0"/>
              </w:rPr>
              <w:t xml:space="preserve">n </w:t>
            </w:r>
            <w:r w:rsidR="002E0A49" w:rsidRPr="006F6917">
              <w:rPr>
                <w:spacing w:val="0"/>
                <w:lang w:val="en-US"/>
              </w:rPr>
              <w:t>sử</w:t>
            </w:r>
            <w:r w:rsidRPr="006F6917">
              <w:rPr>
                <w:spacing w:val="0"/>
              </w:rPr>
              <w:t xml:space="preserve"> dụng</w:t>
            </w:r>
          </w:p>
        </w:tc>
        <w:tc>
          <w:tcPr>
            <w:tcW w:w="6780" w:type="dxa"/>
            <w:gridSpan w:val="2"/>
            <w:vAlign w:val="center"/>
          </w:tcPr>
          <w:p w:rsidR="0032220F" w:rsidRPr="00611B63" w:rsidRDefault="0032220F" w:rsidP="00C24182">
            <w:pPr>
              <w:pStyle w:val="Tieuchuan"/>
              <w:jc w:val="center"/>
              <w:rPr>
                <w:spacing w:val="0"/>
              </w:rPr>
            </w:pPr>
            <w:r w:rsidRPr="006F6917">
              <w:rPr>
                <w:spacing w:val="0"/>
              </w:rPr>
              <w:t>Chiều dài củ</w:t>
            </w:r>
            <w:r w:rsidR="00F42864" w:rsidRPr="006F6917">
              <w:rPr>
                <w:spacing w:val="0"/>
              </w:rPr>
              <w:t>a vòi</w:t>
            </w:r>
            <w:r w:rsidR="003C154A">
              <w:rPr>
                <w:spacing w:val="0"/>
              </w:rPr>
              <w:t xml:space="preserve"> m</w:t>
            </w:r>
          </w:p>
        </w:tc>
      </w:tr>
      <w:tr w:rsidR="0032220F" w:rsidRPr="006F6917" w:rsidTr="003249D3">
        <w:tc>
          <w:tcPr>
            <w:tcW w:w="3250" w:type="dxa"/>
            <w:vMerge/>
            <w:vAlign w:val="center"/>
          </w:tcPr>
          <w:p w:rsidR="0032220F" w:rsidRPr="006F6917" w:rsidRDefault="0032220F" w:rsidP="00C24182">
            <w:pPr>
              <w:pStyle w:val="Tieuchuan"/>
              <w:jc w:val="center"/>
              <w:rPr>
                <w:spacing w:val="0"/>
              </w:rPr>
            </w:pPr>
          </w:p>
        </w:tc>
        <w:tc>
          <w:tcPr>
            <w:tcW w:w="3390" w:type="dxa"/>
            <w:vAlign w:val="center"/>
          </w:tcPr>
          <w:p w:rsidR="0032220F" w:rsidRPr="006F6917" w:rsidRDefault="0032220F" w:rsidP="00C24182">
            <w:pPr>
              <w:pStyle w:val="Tieuchuan"/>
              <w:jc w:val="center"/>
              <w:rPr>
                <w:spacing w:val="0"/>
              </w:rPr>
            </w:pPr>
            <w:r w:rsidRPr="006F6917">
              <w:rPr>
                <w:spacing w:val="0"/>
              </w:rPr>
              <w:t>Danh định</w:t>
            </w:r>
          </w:p>
        </w:tc>
        <w:tc>
          <w:tcPr>
            <w:tcW w:w="3390" w:type="dxa"/>
            <w:vAlign w:val="center"/>
          </w:tcPr>
          <w:p w:rsidR="0032220F" w:rsidRPr="006F6917" w:rsidRDefault="0032220F" w:rsidP="00C24182">
            <w:pPr>
              <w:pStyle w:val="Tieuchuan"/>
              <w:jc w:val="center"/>
              <w:rPr>
                <w:spacing w:val="0"/>
              </w:rPr>
            </w:pPr>
            <w:r w:rsidRPr="006F6917">
              <w:rPr>
                <w:spacing w:val="0"/>
              </w:rPr>
              <w:t>Sai lệch giới hạn</w:t>
            </w:r>
          </w:p>
        </w:tc>
      </w:tr>
      <w:tr w:rsidR="0032220F" w:rsidRPr="006F6917" w:rsidTr="003249D3">
        <w:tc>
          <w:tcPr>
            <w:tcW w:w="3250" w:type="dxa"/>
            <w:vAlign w:val="center"/>
          </w:tcPr>
          <w:p w:rsidR="0032220F" w:rsidRPr="006F6917" w:rsidRDefault="0032220F" w:rsidP="00C24182">
            <w:pPr>
              <w:pStyle w:val="Tieuchuan"/>
              <w:jc w:val="center"/>
              <w:rPr>
                <w:spacing w:val="0"/>
              </w:rPr>
            </w:pPr>
            <w:r w:rsidRPr="006F6917">
              <w:rPr>
                <w:spacing w:val="0"/>
              </w:rPr>
              <w:t>TBDĐ</w:t>
            </w:r>
          </w:p>
        </w:tc>
        <w:tc>
          <w:tcPr>
            <w:tcW w:w="3390" w:type="dxa"/>
            <w:vAlign w:val="center"/>
          </w:tcPr>
          <w:p w:rsidR="0032220F" w:rsidRPr="006F6917" w:rsidRDefault="0032220F" w:rsidP="00C24182">
            <w:pPr>
              <w:pStyle w:val="Tieuchuan"/>
              <w:jc w:val="center"/>
              <w:rPr>
                <w:spacing w:val="0"/>
              </w:rPr>
            </w:pPr>
            <w:r w:rsidRPr="006F6917">
              <w:rPr>
                <w:spacing w:val="0"/>
              </w:rPr>
              <w:t>20</w:t>
            </w:r>
          </w:p>
        </w:tc>
        <w:tc>
          <w:tcPr>
            <w:tcW w:w="3390" w:type="dxa"/>
            <w:vAlign w:val="center"/>
          </w:tcPr>
          <w:p w:rsidR="0032220F" w:rsidRPr="006F6917" w:rsidRDefault="00A33C33" w:rsidP="00C24182">
            <w:pPr>
              <w:pStyle w:val="Tieuchuan"/>
              <w:jc w:val="center"/>
              <w:rPr>
                <w:spacing w:val="0"/>
                <w:lang w:val="en-US"/>
              </w:rPr>
            </w:pPr>
            <w:r w:rsidRPr="006F6917">
              <w:rPr>
                <w:spacing w:val="0"/>
              </w:rPr>
              <w:t>±</w:t>
            </w:r>
            <w:r w:rsidRPr="006F6917">
              <w:rPr>
                <w:spacing w:val="0"/>
                <w:lang w:val="en-US"/>
              </w:rPr>
              <w:t>0,2</w:t>
            </w:r>
          </w:p>
        </w:tc>
      </w:tr>
      <w:tr w:rsidR="0032220F" w:rsidRPr="006F6917" w:rsidTr="003249D3">
        <w:trPr>
          <w:trHeight w:val="670"/>
        </w:trPr>
        <w:tc>
          <w:tcPr>
            <w:tcW w:w="3250" w:type="dxa"/>
            <w:vAlign w:val="center"/>
          </w:tcPr>
          <w:p w:rsidR="0032220F" w:rsidRPr="006F6917" w:rsidRDefault="006A0091" w:rsidP="00C24182">
            <w:pPr>
              <w:pStyle w:val="Tieuchuan"/>
              <w:jc w:val="center"/>
              <w:rPr>
                <w:spacing w:val="0"/>
              </w:rPr>
            </w:pPr>
            <w:r w:rsidRPr="006F6917">
              <w:rPr>
                <w:spacing w:val="0"/>
                <w:lang w:val="en-US"/>
              </w:rPr>
              <w:t>HN</w:t>
            </w:r>
            <w:r w:rsidR="003B1F61" w:rsidRPr="006F6917">
              <w:rPr>
                <w:spacing w:val="0"/>
              </w:rPr>
              <w:t>-</w:t>
            </w:r>
            <w:r w:rsidR="00251BBC" w:rsidRPr="006F6917">
              <w:rPr>
                <w:spacing w:val="0"/>
              </w:rPr>
              <w:t>TN</w:t>
            </w:r>
            <w:r w:rsidR="00251BBC" w:rsidRPr="006F6917">
              <w:rPr>
                <w:spacing w:val="0"/>
                <w:lang w:val="en-US"/>
              </w:rPr>
              <w:t>,</w:t>
            </w:r>
            <w:r w:rsidR="003B2831" w:rsidRPr="006F6917">
              <w:rPr>
                <w:spacing w:val="0"/>
                <w:lang w:val="en-US"/>
              </w:rPr>
              <w:t xml:space="preserve"> </w:t>
            </w:r>
            <w:r w:rsidR="0032220F" w:rsidRPr="006F6917">
              <w:rPr>
                <w:spacing w:val="0"/>
              </w:rPr>
              <w:t>NT</w:t>
            </w:r>
          </w:p>
        </w:tc>
        <w:tc>
          <w:tcPr>
            <w:tcW w:w="3390" w:type="dxa"/>
            <w:vAlign w:val="center"/>
          </w:tcPr>
          <w:p w:rsidR="0032220F" w:rsidRPr="006F6917" w:rsidRDefault="00A33C33" w:rsidP="00C24182">
            <w:pPr>
              <w:pStyle w:val="Tieuchuan"/>
              <w:jc w:val="center"/>
              <w:rPr>
                <w:spacing w:val="0"/>
                <w:lang w:val="en-US"/>
              </w:rPr>
            </w:pPr>
            <w:r w:rsidRPr="006F6917">
              <w:rPr>
                <w:spacing w:val="0"/>
              </w:rPr>
              <w:t>10</w:t>
            </w:r>
            <w:r w:rsidRPr="006F6917">
              <w:rPr>
                <w:spacing w:val="0"/>
                <w:lang w:val="en-US"/>
              </w:rPr>
              <w:t>-20</w:t>
            </w:r>
          </w:p>
        </w:tc>
        <w:tc>
          <w:tcPr>
            <w:tcW w:w="3390" w:type="dxa"/>
            <w:vAlign w:val="center"/>
          </w:tcPr>
          <w:p w:rsidR="0032220F" w:rsidRPr="006F6917" w:rsidRDefault="0032220F" w:rsidP="00C24182">
            <w:pPr>
              <w:pStyle w:val="Tieuchuan"/>
              <w:jc w:val="center"/>
              <w:rPr>
                <w:spacing w:val="0"/>
              </w:rPr>
            </w:pPr>
            <w:r w:rsidRPr="006F6917">
              <w:rPr>
                <w:spacing w:val="0"/>
              </w:rPr>
              <w:t>-</w:t>
            </w:r>
          </w:p>
        </w:tc>
      </w:tr>
      <w:tr w:rsidR="00220EF4" w:rsidRPr="00611B63" w:rsidTr="00220EF4">
        <w:trPr>
          <w:trHeight w:val="670"/>
        </w:trPr>
        <w:tc>
          <w:tcPr>
            <w:tcW w:w="10030" w:type="dxa"/>
            <w:gridSpan w:val="3"/>
            <w:vAlign w:val="center"/>
          </w:tcPr>
          <w:p w:rsidR="00220EF4" w:rsidRPr="006F6917" w:rsidRDefault="00220EF4" w:rsidP="002B5114">
            <w:pPr>
              <w:pStyle w:val="Tieuchuan"/>
              <w:rPr>
                <w:spacing w:val="0"/>
              </w:rPr>
            </w:pPr>
            <w:r w:rsidRPr="006F00D4">
              <w:t>Lưu ý - Theo yêu cầ</w:t>
            </w:r>
            <w:r>
              <w:t>u sử dụng</w:t>
            </w:r>
            <w:r w:rsidRPr="006F00D4">
              <w:t xml:space="preserve">, cho phép sản xuất vòi với chiều dài danh định khác. Trong trường hợp này, </w:t>
            </w:r>
            <w:r w:rsidR="002B5114">
              <w:t>loại</w:t>
            </w:r>
            <w:r w:rsidRPr="006F00D4">
              <w:t xml:space="preserve"> vòi phải được đánh dấu bằng chiều dài vòi thực tế </w:t>
            </w:r>
            <w:r w:rsidR="002B5114">
              <w:t>và được xác nhận bởi cơ quan chức năng</w:t>
            </w:r>
            <w:r w:rsidRPr="006F00D4">
              <w:t xml:space="preserve"> cho vòi được lắp đặt và thu hồi bằng phương pháp cơ giới.</w:t>
            </w:r>
          </w:p>
        </w:tc>
      </w:tr>
    </w:tbl>
    <w:p w:rsidR="0032220F" w:rsidRPr="00272E9B" w:rsidRDefault="006B566E" w:rsidP="008F6DC8">
      <w:pPr>
        <w:pStyle w:val="Tieuchuan"/>
        <w:tabs>
          <w:tab w:val="clear" w:pos="851"/>
          <w:tab w:val="left" w:pos="709"/>
        </w:tabs>
        <w:spacing w:after="120" w:line="350" w:lineRule="exact"/>
        <w:outlineLvl w:val="0"/>
        <w:rPr>
          <w:b/>
          <w:spacing w:val="0"/>
          <w:lang w:val="vi-VN"/>
        </w:rPr>
      </w:pPr>
      <w:bookmarkStart w:id="64" w:name="_Toc106716845"/>
      <w:r w:rsidRPr="00611B63">
        <w:rPr>
          <w:b/>
          <w:spacing w:val="0"/>
          <w:lang w:val="vi-VN"/>
        </w:rPr>
        <w:t>5.6</w:t>
      </w:r>
      <w:r w:rsidR="00C06763" w:rsidRPr="00611B63">
        <w:rPr>
          <w:b/>
          <w:spacing w:val="0"/>
          <w:lang w:val="vi-VN"/>
        </w:rPr>
        <w:tab/>
      </w:r>
      <w:r w:rsidR="0032220F" w:rsidRPr="00611B63">
        <w:rPr>
          <w:b/>
          <w:spacing w:val="0"/>
          <w:lang w:val="vi-VN"/>
        </w:rPr>
        <w:t xml:space="preserve">Đường kính trong </w:t>
      </w:r>
      <w:r w:rsidR="00EA096E" w:rsidRPr="00611B63">
        <w:rPr>
          <w:b/>
          <w:spacing w:val="0"/>
          <w:lang w:val="vi-VN"/>
        </w:rPr>
        <w:t xml:space="preserve">và </w:t>
      </w:r>
      <w:r w:rsidR="00070EC2" w:rsidRPr="00611B63">
        <w:rPr>
          <w:b/>
          <w:spacing w:val="0"/>
          <w:lang w:val="vi-VN"/>
        </w:rPr>
        <w:t>kiểu</w:t>
      </w:r>
      <w:r w:rsidR="0032220F" w:rsidRPr="00611B63">
        <w:rPr>
          <w:b/>
          <w:spacing w:val="0"/>
          <w:lang w:val="vi-VN"/>
        </w:rPr>
        <w:t xml:space="preserve"> vòi đẩy chữa cháy phải tương ứng với các giá trị quy định tại bả</w:t>
      </w:r>
      <w:r w:rsidR="00272E9B" w:rsidRPr="00611B63">
        <w:rPr>
          <w:b/>
          <w:spacing w:val="0"/>
          <w:lang w:val="vi-VN"/>
        </w:rPr>
        <w:t>ng</w:t>
      </w:r>
      <w:r w:rsidR="00272E9B" w:rsidRPr="00272E9B">
        <w:rPr>
          <w:b/>
          <w:spacing w:val="0"/>
          <w:lang w:val="vi-VN"/>
        </w:rPr>
        <w:t xml:space="preserve"> </w:t>
      </w:r>
      <w:r w:rsidR="0032220F" w:rsidRPr="00611B63">
        <w:rPr>
          <w:b/>
          <w:spacing w:val="0"/>
          <w:lang w:val="vi-VN"/>
        </w:rPr>
        <w:t>3</w:t>
      </w:r>
      <w:bookmarkEnd w:id="64"/>
    </w:p>
    <w:p w:rsidR="0032220F" w:rsidRPr="00611B63" w:rsidRDefault="0032220F" w:rsidP="008F6DC8">
      <w:pPr>
        <w:pStyle w:val="Tieuchuan"/>
        <w:spacing w:after="120" w:line="350" w:lineRule="exact"/>
        <w:jc w:val="center"/>
        <w:rPr>
          <w:b/>
          <w:spacing w:val="0"/>
          <w:lang w:val="vi-VN"/>
        </w:rPr>
      </w:pPr>
      <w:r w:rsidRPr="00611B63">
        <w:rPr>
          <w:b/>
          <w:spacing w:val="0"/>
          <w:lang w:val="vi-VN"/>
        </w:rPr>
        <w:t>Bảng 3</w:t>
      </w:r>
      <w:r w:rsidR="00F42864" w:rsidRPr="00611B63">
        <w:rPr>
          <w:b/>
          <w:spacing w:val="0"/>
          <w:lang w:val="vi-VN"/>
        </w:rPr>
        <w:t xml:space="preserve"> – Đ</w:t>
      </w:r>
      <w:r w:rsidR="00C06763" w:rsidRPr="00611B63">
        <w:rPr>
          <w:b/>
          <w:spacing w:val="0"/>
          <w:lang w:val="vi-VN"/>
        </w:rPr>
        <w:t xml:space="preserve">ường kính trong </w:t>
      </w:r>
      <w:r w:rsidR="004100B9" w:rsidRPr="00611B63">
        <w:rPr>
          <w:b/>
          <w:spacing w:val="0"/>
          <w:lang w:val="vi-VN"/>
        </w:rPr>
        <w:t xml:space="preserve">và kiểu </w:t>
      </w:r>
      <w:r w:rsidR="00C06763" w:rsidRPr="00611B63">
        <w:rPr>
          <w:b/>
          <w:spacing w:val="0"/>
          <w:lang w:val="vi-VN"/>
        </w:rPr>
        <w:t>vòi đẩy chữa cháy</w:t>
      </w:r>
    </w:p>
    <w:tbl>
      <w:tblPr>
        <w:tblStyle w:val="TableGrid"/>
        <w:tblW w:w="10065" w:type="dxa"/>
        <w:tblInd w:w="108" w:type="dxa"/>
        <w:tblLook w:val="04A0" w:firstRow="1" w:lastRow="0" w:firstColumn="1" w:lastColumn="0" w:noHBand="0" w:noVBand="1"/>
      </w:tblPr>
      <w:tblGrid>
        <w:gridCol w:w="3261"/>
        <w:gridCol w:w="2976"/>
        <w:gridCol w:w="3828"/>
      </w:tblGrid>
      <w:tr w:rsidR="006351A2" w:rsidRPr="00611B63" w:rsidTr="006351A2">
        <w:trPr>
          <w:trHeight w:val="867"/>
        </w:trPr>
        <w:tc>
          <w:tcPr>
            <w:tcW w:w="3261" w:type="dxa"/>
            <w:vAlign w:val="center"/>
          </w:tcPr>
          <w:p w:rsidR="006351A2" w:rsidRPr="00611B63" w:rsidRDefault="006351A2" w:rsidP="00C24182">
            <w:pPr>
              <w:pStyle w:val="Tieuchuan"/>
              <w:jc w:val="center"/>
              <w:rPr>
                <w:spacing w:val="0"/>
              </w:rPr>
            </w:pPr>
            <w:r w:rsidRPr="00611B63">
              <w:rPr>
                <w:spacing w:val="0"/>
              </w:rPr>
              <w:t>Kiểu vòi đẩy chữa cháy</w:t>
            </w:r>
          </w:p>
        </w:tc>
        <w:tc>
          <w:tcPr>
            <w:tcW w:w="2976" w:type="dxa"/>
            <w:vAlign w:val="center"/>
          </w:tcPr>
          <w:p w:rsidR="006351A2" w:rsidRPr="00611B63" w:rsidRDefault="006351A2" w:rsidP="00C24182">
            <w:pPr>
              <w:pStyle w:val="Tieuchuan"/>
              <w:jc w:val="center"/>
              <w:rPr>
                <w:spacing w:val="0"/>
              </w:rPr>
            </w:pPr>
            <w:r w:rsidRPr="006F6917">
              <w:rPr>
                <w:spacing w:val="0"/>
              </w:rPr>
              <w:t>Đường kính trong vòi</w:t>
            </w:r>
            <w:r w:rsidRPr="00611B63">
              <w:rPr>
                <w:spacing w:val="0"/>
              </w:rPr>
              <w:t xml:space="preserve"> đẩy chữa cháy</w:t>
            </w:r>
            <w:r>
              <w:rPr>
                <w:spacing w:val="0"/>
              </w:rPr>
              <w:t>, mm</w:t>
            </w:r>
          </w:p>
        </w:tc>
        <w:tc>
          <w:tcPr>
            <w:tcW w:w="3828" w:type="dxa"/>
            <w:vAlign w:val="center"/>
          </w:tcPr>
          <w:p w:rsidR="006351A2" w:rsidRPr="00611B63" w:rsidRDefault="006351A2" w:rsidP="00C24182">
            <w:pPr>
              <w:pStyle w:val="Tieuchuan"/>
              <w:jc w:val="center"/>
              <w:rPr>
                <w:spacing w:val="0"/>
              </w:rPr>
            </w:pPr>
            <w:r w:rsidRPr="006F6917">
              <w:rPr>
                <w:spacing w:val="0"/>
              </w:rPr>
              <w:t>Sai lệch giới hạ</w:t>
            </w:r>
            <w:r>
              <w:rPr>
                <w:spacing w:val="0"/>
              </w:rPr>
              <w:t>n, mm</w:t>
            </w:r>
          </w:p>
        </w:tc>
      </w:tr>
      <w:tr w:rsidR="006351A2" w:rsidRPr="006F6917" w:rsidTr="006351A2">
        <w:trPr>
          <w:trHeight w:val="554"/>
        </w:trPr>
        <w:tc>
          <w:tcPr>
            <w:tcW w:w="3261" w:type="dxa"/>
            <w:vAlign w:val="center"/>
          </w:tcPr>
          <w:p w:rsidR="006351A2" w:rsidRPr="006F6917" w:rsidRDefault="006351A2" w:rsidP="00C24182">
            <w:pPr>
              <w:pStyle w:val="Tieuchuan"/>
              <w:jc w:val="center"/>
              <w:rPr>
                <w:spacing w:val="0"/>
                <w:lang w:val="en-US"/>
              </w:rPr>
            </w:pPr>
            <w:r w:rsidRPr="006F6917">
              <w:rPr>
                <w:spacing w:val="0"/>
                <w:lang w:val="en-US"/>
              </w:rPr>
              <w:t>DN</w:t>
            </w:r>
            <w:r w:rsidRPr="006F6917">
              <w:rPr>
                <w:spacing w:val="0"/>
              </w:rPr>
              <w:t xml:space="preserve"> </w:t>
            </w:r>
            <w:r w:rsidRPr="006F6917">
              <w:rPr>
                <w:spacing w:val="0"/>
                <w:lang w:val="en-US"/>
              </w:rPr>
              <w:t>40</w:t>
            </w:r>
          </w:p>
        </w:tc>
        <w:tc>
          <w:tcPr>
            <w:tcW w:w="2976" w:type="dxa"/>
            <w:vAlign w:val="center"/>
          </w:tcPr>
          <w:p w:rsidR="006351A2" w:rsidRPr="006F6917" w:rsidRDefault="006351A2" w:rsidP="00C24182">
            <w:pPr>
              <w:pStyle w:val="Tieuchuan"/>
              <w:jc w:val="center"/>
              <w:rPr>
                <w:spacing w:val="0"/>
              </w:rPr>
            </w:pPr>
            <w:r w:rsidRPr="006F6917">
              <w:rPr>
                <w:spacing w:val="0"/>
              </w:rPr>
              <w:t>38</w:t>
            </w:r>
          </w:p>
        </w:tc>
        <w:tc>
          <w:tcPr>
            <w:tcW w:w="3828" w:type="dxa"/>
            <w:vMerge w:val="restart"/>
            <w:vAlign w:val="center"/>
          </w:tcPr>
          <w:p w:rsidR="006351A2" w:rsidRPr="006F6917" w:rsidRDefault="006351A2" w:rsidP="00C24182">
            <w:pPr>
              <w:pStyle w:val="Tieuchuan"/>
              <w:jc w:val="center"/>
              <w:rPr>
                <w:spacing w:val="0"/>
                <w:vertAlign w:val="subscript"/>
                <w:lang w:val="en-US"/>
              </w:rPr>
            </w:pPr>
            <w:r w:rsidRPr="006F6917">
              <w:rPr>
                <w:spacing w:val="0"/>
                <w:lang w:val="en-US"/>
              </w:rPr>
              <w:t>+2,0</w:t>
            </w:r>
          </w:p>
        </w:tc>
      </w:tr>
      <w:tr w:rsidR="006351A2" w:rsidRPr="006F6917" w:rsidTr="006351A2">
        <w:trPr>
          <w:trHeight w:val="562"/>
        </w:trPr>
        <w:tc>
          <w:tcPr>
            <w:tcW w:w="3261" w:type="dxa"/>
            <w:vAlign w:val="center"/>
          </w:tcPr>
          <w:p w:rsidR="006351A2" w:rsidRPr="006F6917" w:rsidRDefault="006351A2" w:rsidP="00C24182">
            <w:pPr>
              <w:pStyle w:val="Tieuchuan"/>
              <w:jc w:val="center"/>
              <w:rPr>
                <w:spacing w:val="0"/>
                <w:lang w:val="en-US"/>
              </w:rPr>
            </w:pPr>
            <w:r w:rsidRPr="006F6917">
              <w:rPr>
                <w:spacing w:val="0"/>
                <w:lang w:val="en-US"/>
              </w:rPr>
              <w:t>DN</w:t>
            </w:r>
            <w:r w:rsidRPr="006F6917">
              <w:rPr>
                <w:spacing w:val="0"/>
              </w:rPr>
              <w:t xml:space="preserve"> 5</w:t>
            </w:r>
            <w:r w:rsidRPr="006F6917">
              <w:rPr>
                <w:spacing w:val="0"/>
                <w:lang w:val="en-US"/>
              </w:rPr>
              <w:t>0</w:t>
            </w:r>
          </w:p>
        </w:tc>
        <w:tc>
          <w:tcPr>
            <w:tcW w:w="2976" w:type="dxa"/>
            <w:vAlign w:val="center"/>
          </w:tcPr>
          <w:p w:rsidR="006351A2" w:rsidRPr="006F6917" w:rsidRDefault="006351A2" w:rsidP="00C24182">
            <w:pPr>
              <w:pStyle w:val="Tieuchuan"/>
              <w:jc w:val="center"/>
              <w:rPr>
                <w:spacing w:val="0"/>
              </w:rPr>
            </w:pPr>
            <w:r w:rsidRPr="006F6917">
              <w:rPr>
                <w:spacing w:val="0"/>
              </w:rPr>
              <w:t>51</w:t>
            </w:r>
          </w:p>
        </w:tc>
        <w:tc>
          <w:tcPr>
            <w:tcW w:w="3828" w:type="dxa"/>
            <w:vMerge/>
            <w:vAlign w:val="center"/>
          </w:tcPr>
          <w:p w:rsidR="006351A2" w:rsidRPr="006F6917" w:rsidRDefault="006351A2" w:rsidP="00C24182">
            <w:pPr>
              <w:pStyle w:val="Tieuchuan"/>
              <w:jc w:val="center"/>
              <w:rPr>
                <w:spacing w:val="0"/>
              </w:rPr>
            </w:pPr>
          </w:p>
        </w:tc>
      </w:tr>
      <w:tr w:rsidR="006351A2" w:rsidRPr="006F6917" w:rsidTr="006351A2">
        <w:trPr>
          <w:trHeight w:val="556"/>
        </w:trPr>
        <w:tc>
          <w:tcPr>
            <w:tcW w:w="3261" w:type="dxa"/>
            <w:vAlign w:val="center"/>
          </w:tcPr>
          <w:p w:rsidR="006351A2" w:rsidRPr="006F6917" w:rsidRDefault="006351A2" w:rsidP="00C24182">
            <w:pPr>
              <w:pStyle w:val="Tieuchuan"/>
              <w:jc w:val="center"/>
              <w:rPr>
                <w:spacing w:val="0"/>
                <w:lang w:val="en-US"/>
              </w:rPr>
            </w:pPr>
            <w:r w:rsidRPr="006F6917">
              <w:rPr>
                <w:spacing w:val="0"/>
                <w:lang w:val="en-US"/>
              </w:rPr>
              <w:t>DN</w:t>
            </w:r>
            <w:r w:rsidRPr="006F6917">
              <w:rPr>
                <w:spacing w:val="0"/>
              </w:rPr>
              <w:t xml:space="preserve"> 6</w:t>
            </w:r>
            <w:r w:rsidRPr="006F6917">
              <w:rPr>
                <w:spacing w:val="0"/>
                <w:lang w:val="en-US"/>
              </w:rPr>
              <w:t>5</w:t>
            </w:r>
          </w:p>
        </w:tc>
        <w:tc>
          <w:tcPr>
            <w:tcW w:w="2976" w:type="dxa"/>
            <w:vAlign w:val="center"/>
          </w:tcPr>
          <w:p w:rsidR="006351A2" w:rsidRPr="006F6917" w:rsidRDefault="006351A2" w:rsidP="00C24182">
            <w:pPr>
              <w:pStyle w:val="Tieuchuan"/>
              <w:jc w:val="center"/>
              <w:rPr>
                <w:spacing w:val="0"/>
              </w:rPr>
            </w:pPr>
            <w:r w:rsidRPr="006F6917">
              <w:rPr>
                <w:spacing w:val="0"/>
              </w:rPr>
              <w:t>66</w:t>
            </w:r>
          </w:p>
        </w:tc>
        <w:tc>
          <w:tcPr>
            <w:tcW w:w="3828" w:type="dxa"/>
            <w:vMerge/>
            <w:vAlign w:val="center"/>
          </w:tcPr>
          <w:p w:rsidR="006351A2" w:rsidRPr="006F6917" w:rsidRDefault="006351A2" w:rsidP="00C24182">
            <w:pPr>
              <w:pStyle w:val="Tieuchuan"/>
              <w:jc w:val="center"/>
              <w:rPr>
                <w:spacing w:val="0"/>
              </w:rPr>
            </w:pPr>
          </w:p>
        </w:tc>
      </w:tr>
      <w:tr w:rsidR="006351A2" w:rsidRPr="006F6917" w:rsidTr="006351A2">
        <w:trPr>
          <w:trHeight w:val="564"/>
        </w:trPr>
        <w:tc>
          <w:tcPr>
            <w:tcW w:w="3261" w:type="dxa"/>
            <w:vAlign w:val="center"/>
          </w:tcPr>
          <w:p w:rsidR="006351A2" w:rsidRPr="006F6917" w:rsidRDefault="006351A2" w:rsidP="00C24182">
            <w:pPr>
              <w:pStyle w:val="Tieuchuan"/>
              <w:jc w:val="center"/>
              <w:rPr>
                <w:spacing w:val="0"/>
                <w:lang w:val="en-US"/>
              </w:rPr>
            </w:pPr>
            <w:r w:rsidRPr="006F6917">
              <w:rPr>
                <w:spacing w:val="0"/>
                <w:lang w:val="en-US"/>
              </w:rPr>
              <w:t>DN</w:t>
            </w:r>
            <w:r w:rsidRPr="006F6917">
              <w:rPr>
                <w:spacing w:val="0"/>
              </w:rPr>
              <w:t xml:space="preserve"> </w:t>
            </w:r>
            <w:r w:rsidRPr="006F6917">
              <w:rPr>
                <w:spacing w:val="0"/>
                <w:lang w:val="en-US"/>
              </w:rPr>
              <w:t>80</w:t>
            </w:r>
          </w:p>
        </w:tc>
        <w:tc>
          <w:tcPr>
            <w:tcW w:w="2976" w:type="dxa"/>
            <w:vAlign w:val="center"/>
          </w:tcPr>
          <w:p w:rsidR="006351A2" w:rsidRPr="006F6917" w:rsidRDefault="006351A2" w:rsidP="00C24182">
            <w:pPr>
              <w:pStyle w:val="Tieuchuan"/>
              <w:jc w:val="center"/>
              <w:rPr>
                <w:spacing w:val="0"/>
              </w:rPr>
            </w:pPr>
            <w:r w:rsidRPr="006F6917">
              <w:rPr>
                <w:spacing w:val="0"/>
              </w:rPr>
              <w:t>77</w:t>
            </w:r>
          </w:p>
        </w:tc>
        <w:tc>
          <w:tcPr>
            <w:tcW w:w="3828" w:type="dxa"/>
            <w:vMerge/>
            <w:vAlign w:val="center"/>
          </w:tcPr>
          <w:p w:rsidR="006351A2" w:rsidRPr="006F6917" w:rsidRDefault="006351A2" w:rsidP="00C24182">
            <w:pPr>
              <w:pStyle w:val="Tieuchuan"/>
              <w:jc w:val="center"/>
              <w:rPr>
                <w:spacing w:val="0"/>
              </w:rPr>
            </w:pPr>
          </w:p>
        </w:tc>
      </w:tr>
    </w:tbl>
    <w:p w:rsidR="0032220F" w:rsidRPr="00A72E68" w:rsidRDefault="00D56243" w:rsidP="008F6DC8">
      <w:pPr>
        <w:pStyle w:val="Tieuchuan"/>
        <w:tabs>
          <w:tab w:val="clear" w:pos="851"/>
          <w:tab w:val="left" w:pos="709"/>
        </w:tabs>
        <w:spacing w:after="120" w:line="350" w:lineRule="exact"/>
        <w:outlineLvl w:val="0"/>
        <w:rPr>
          <w:b/>
          <w:spacing w:val="0"/>
        </w:rPr>
      </w:pPr>
      <w:bookmarkStart w:id="65" w:name="_Toc106716846"/>
      <w:r w:rsidRPr="00A72E68">
        <w:rPr>
          <w:b/>
          <w:spacing w:val="0"/>
        </w:rPr>
        <w:t>5.7</w:t>
      </w:r>
      <w:r w:rsidR="00C06763" w:rsidRPr="00A72E68">
        <w:rPr>
          <w:b/>
          <w:spacing w:val="0"/>
        </w:rPr>
        <w:tab/>
      </w:r>
      <w:r w:rsidR="0032220F" w:rsidRPr="00A72E68">
        <w:rPr>
          <w:b/>
          <w:spacing w:val="0"/>
        </w:rPr>
        <w:t>Khối lượng của 1 mét vòi đẩy chữa cháy phải tương ứng với các giá trị quy định tại bảng 4</w:t>
      </w:r>
      <w:r w:rsidR="00C06763" w:rsidRPr="00A72E68">
        <w:rPr>
          <w:b/>
          <w:spacing w:val="0"/>
        </w:rPr>
        <w:t>.</w:t>
      </w:r>
      <w:bookmarkEnd w:id="65"/>
    </w:p>
    <w:p w:rsidR="0032220F" w:rsidRPr="006F6917" w:rsidRDefault="0032220F" w:rsidP="008F6DC8">
      <w:pPr>
        <w:pStyle w:val="Tieuchuan"/>
        <w:tabs>
          <w:tab w:val="clear" w:pos="851"/>
          <w:tab w:val="left" w:pos="709"/>
        </w:tabs>
        <w:spacing w:after="120" w:line="350" w:lineRule="exact"/>
        <w:jc w:val="center"/>
        <w:rPr>
          <w:b/>
          <w:spacing w:val="0"/>
        </w:rPr>
      </w:pPr>
      <w:r w:rsidRPr="006F6917">
        <w:rPr>
          <w:b/>
          <w:spacing w:val="0"/>
        </w:rPr>
        <w:t>Bảng 4</w:t>
      </w:r>
      <w:r w:rsidR="00C06763" w:rsidRPr="006F6917">
        <w:rPr>
          <w:b/>
          <w:spacing w:val="0"/>
        </w:rPr>
        <w:t xml:space="preserve"> –</w:t>
      </w:r>
      <w:r w:rsidR="003D11FA" w:rsidRPr="006F6917">
        <w:rPr>
          <w:b/>
          <w:spacing w:val="0"/>
        </w:rPr>
        <w:t xml:space="preserve"> Khối lượng của 1 mét vòi đẩy chữa cháy </w:t>
      </w:r>
      <w:r w:rsidR="00833FFB" w:rsidRPr="006F6917">
        <w:rPr>
          <w:b/>
          <w:spacing w:val="0"/>
        </w:rPr>
        <w:t>tương ứng</w:t>
      </w:r>
      <w:r w:rsidR="003D11FA" w:rsidRPr="006F6917">
        <w:rPr>
          <w:b/>
          <w:spacing w:val="0"/>
        </w:rPr>
        <w:t xml:space="preserve"> với </w:t>
      </w:r>
      <w:r w:rsidR="0049532C">
        <w:rPr>
          <w:b/>
          <w:spacing w:val="0"/>
        </w:rPr>
        <w:t>k</w:t>
      </w:r>
      <w:r w:rsidR="00C20BB9">
        <w:rPr>
          <w:b/>
          <w:spacing w:val="0"/>
        </w:rPr>
        <w:t>iểu vòi đẩy chữa cháy</w:t>
      </w:r>
    </w:p>
    <w:tbl>
      <w:tblPr>
        <w:tblStyle w:val="TableGrid"/>
        <w:tblW w:w="9873" w:type="dxa"/>
        <w:jc w:val="center"/>
        <w:tblLook w:val="04A0" w:firstRow="1" w:lastRow="0" w:firstColumn="1" w:lastColumn="0" w:noHBand="0" w:noVBand="1"/>
      </w:tblPr>
      <w:tblGrid>
        <w:gridCol w:w="3292"/>
        <w:gridCol w:w="3229"/>
        <w:gridCol w:w="3352"/>
      </w:tblGrid>
      <w:tr w:rsidR="002325FE" w:rsidRPr="00611B63" w:rsidTr="00B270EC">
        <w:trPr>
          <w:trHeight w:val="1227"/>
          <w:jc w:val="center"/>
        </w:trPr>
        <w:tc>
          <w:tcPr>
            <w:tcW w:w="3292" w:type="dxa"/>
            <w:vAlign w:val="center"/>
          </w:tcPr>
          <w:p w:rsidR="0032220F" w:rsidRPr="006F6917" w:rsidRDefault="00827361" w:rsidP="00C24182">
            <w:pPr>
              <w:pStyle w:val="Tieuchuan"/>
              <w:jc w:val="center"/>
              <w:rPr>
                <w:spacing w:val="0"/>
              </w:rPr>
            </w:pPr>
            <w:r w:rsidRPr="006F6917">
              <w:rPr>
                <w:spacing w:val="0"/>
                <w:lang w:val="en-US"/>
              </w:rPr>
              <w:t>Kiểu vòi đẩy chữa cháy</w:t>
            </w:r>
          </w:p>
        </w:tc>
        <w:tc>
          <w:tcPr>
            <w:tcW w:w="3229" w:type="dxa"/>
            <w:vAlign w:val="center"/>
          </w:tcPr>
          <w:p w:rsidR="0032220F" w:rsidRPr="00611B63" w:rsidRDefault="0032220F" w:rsidP="00C24182">
            <w:pPr>
              <w:pStyle w:val="Tieuchuan"/>
              <w:jc w:val="center"/>
              <w:rPr>
                <w:spacing w:val="0"/>
              </w:rPr>
            </w:pPr>
            <w:r w:rsidRPr="006F6917">
              <w:rPr>
                <w:spacing w:val="0"/>
              </w:rPr>
              <w:t xml:space="preserve">Khối lượng </w:t>
            </w:r>
            <w:r w:rsidR="0020118C" w:rsidRPr="00611B63">
              <w:rPr>
                <w:spacing w:val="0"/>
              </w:rPr>
              <w:t xml:space="preserve">tối đa </w:t>
            </w:r>
            <w:r w:rsidRPr="006F6917">
              <w:rPr>
                <w:spacing w:val="0"/>
              </w:rPr>
              <w:t xml:space="preserve">của vòi </w:t>
            </w:r>
            <w:r w:rsidR="003D11FA" w:rsidRPr="00611B63">
              <w:rPr>
                <w:spacing w:val="0"/>
              </w:rPr>
              <w:t xml:space="preserve">thông thường </w:t>
            </w:r>
            <w:r w:rsidRPr="006F6917">
              <w:rPr>
                <w:spacing w:val="0"/>
              </w:rPr>
              <w:t>sử dụ</w:t>
            </w:r>
            <w:r w:rsidR="007C0719" w:rsidRPr="006F6917">
              <w:rPr>
                <w:spacing w:val="0"/>
              </w:rPr>
              <w:t>ng chung</w:t>
            </w:r>
            <w:r w:rsidR="0020118C" w:rsidRPr="00611B63">
              <w:rPr>
                <w:spacing w:val="0"/>
              </w:rPr>
              <w:t>/1 mét</w:t>
            </w:r>
            <w:r w:rsidR="007C0719" w:rsidRPr="006F6917">
              <w:rPr>
                <w:spacing w:val="0"/>
              </w:rPr>
              <w:t>,</w:t>
            </w:r>
            <w:r w:rsidR="0020118C" w:rsidRPr="006F6917">
              <w:rPr>
                <w:spacing w:val="0"/>
              </w:rPr>
              <w:t xml:space="preserve"> kg</w:t>
            </w:r>
          </w:p>
        </w:tc>
        <w:tc>
          <w:tcPr>
            <w:tcW w:w="3352" w:type="dxa"/>
            <w:vAlign w:val="center"/>
          </w:tcPr>
          <w:p w:rsidR="0032220F" w:rsidRPr="00611B63" w:rsidRDefault="0032220F" w:rsidP="00C24182">
            <w:pPr>
              <w:pStyle w:val="Tieuchuan"/>
              <w:jc w:val="center"/>
              <w:rPr>
                <w:spacing w:val="0"/>
              </w:rPr>
            </w:pPr>
            <w:r w:rsidRPr="006F6917">
              <w:rPr>
                <w:spacing w:val="0"/>
              </w:rPr>
              <w:t xml:space="preserve">Khối lượng </w:t>
            </w:r>
            <w:r w:rsidR="0020118C" w:rsidRPr="00611B63">
              <w:rPr>
                <w:spacing w:val="0"/>
              </w:rPr>
              <w:t xml:space="preserve">tối đa </w:t>
            </w:r>
            <w:r w:rsidRPr="006F6917">
              <w:rPr>
                <w:spacing w:val="0"/>
              </w:rPr>
              <w:t>của vòi đặc biệ</w:t>
            </w:r>
            <w:r w:rsidR="0020118C" w:rsidRPr="006F6917">
              <w:rPr>
                <w:spacing w:val="0"/>
              </w:rPr>
              <w:t>t</w:t>
            </w:r>
            <w:r w:rsidR="0020118C" w:rsidRPr="00611B63">
              <w:rPr>
                <w:spacing w:val="0"/>
              </w:rPr>
              <w:t>/1 mét</w:t>
            </w:r>
            <w:r w:rsidR="0020118C" w:rsidRPr="006F6917">
              <w:rPr>
                <w:spacing w:val="0"/>
              </w:rPr>
              <w:t>, kg</w:t>
            </w:r>
          </w:p>
        </w:tc>
      </w:tr>
      <w:tr w:rsidR="00827361" w:rsidRPr="006F6917" w:rsidTr="00281F06">
        <w:trPr>
          <w:trHeight w:val="691"/>
          <w:jc w:val="center"/>
        </w:trPr>
        <w:tc>
          <w:tcPr>
            <w:tcW w:w="3292" w:type="dxa"/>
            <w:vAlign w:val="center"/>
          </w:tcPr>
          <w:p w:rsidR="00827361" w:rsidRPr="006F6917" w:rsidRDefault="00827361" w:rsidP="00C24182">
            <w:pPr>
              <w:pStyle w:val="Tieuchuan"/>
              <w:jc w:val="center"/>
              <w:rPr>
                <w:spacing w:val="0"/>
                <w:lang w:val="en-US"/>
              </w:rPr>
            </w:pPr>
            <w:r w:rsidRPr="006F6917">
              <w:rPr>
                <w:spacing w:val="0"/>
                <w:lang w:val="en-US"/>
              </w:rPr>
              <w:t>DN</w:t>
            </w:r>
            <w:r w:rsidRPr="006F6917">
              <w:rPr>
                <w:spacing w:val="0"/>
              </w:rPr>
              <w:t xml:space="preserve"> </w:t>
            </w:r>
            <w:r w:rsidRPr="006F6917">
              <w:rPr>
                <w:spacing w:val="0"/>
                <w:lang w:val="en-US"/>
              </w:rPr>
              <w:t>40</w:t>
            </w:r>
          </w:p>
        </w:tc>
        <w:tc>
          <w:tcPr>
            <w:tcW w:w="3229" w:type="dxa"/>
            <w:vAlign w:val="center"/>
          </w:tcPr>
          <w:p w:rsidR="00827361" w:rsidRPr="006F6917" w:rsidRDefault="00827361" w:rsidP="00C24182">
            <w:pPr>
              <w:pStyle w:val="Tieuchuan"/>
              <w:jc w:val="center"/>
              <w:rPr>
                <w:spacing w:val="0"/>
              </w:rPr>
            </w:pPr>
            <w:r w:rsidRPr="006F6917">
              <w:rPr>
                <w:spacing w:val="0"/>
              </w:rPr>
              <w:t>0,34</w:t>
            </w:r>
          </w:p>
        </w:tc>
        <w:tc>
          <w:tcPr>
            <w:tcW w:w="3352" w:type="dxa"/>
            <w:vAlign w:val="center"/>
          </w:tcPr>
          <w:p w:rsidR="00827361" w:rsidRPr="006F6917" w:rsidRDefault="00827361" w:rsidP="00C24182">
            <w:pPr>
              <w:pStyle w:val="Tieuchuan"/>
              <w:jc w:val="center"/>
              <w:rPr>
                <w:spacing w:val="0"/>
              </w:rPr>
            </w:pPr>
            <w:r w:rsidRPr="006F6917">
              <w:rPr>
                <w:spacing w:val="0"/>
              </w:rPr>
              <w:t>0,39</w:t>
            </w:r>
          </w:p>
        </w:tc>
      </w:tr>
      <w:tr w:rsidR="00827361" w:rsidRPr="006F6917" w:rsidTr="00281F06">
        <w:trPr>
          <w:trHeight w:val="688"/>
          <w:jc w:val="center"/>
        </w:trPr>
        <w:tc>
          <w:tcPr>
            <w:tcW w:w="3292" w:type="dxa"/>
            <w:vAlign w:val="center"/>
          </w:tcPr>
          <w:p w:rsidR="00827361" w:rsidRPr="006F6917" w:rsidRDefault="00827361" w:rsidP="00C24182">
            <w:pPr>
              <w:pStyle w:val="Tieuchuan"/>
              <w:jc w:val="center"/>
              <w:rPr>
                <w:spacing w:val="0"/>
                <w:lang w:val="en-US"/>
              </w:rPr>
            </w:pPr>
            <w:r w:rsidRPr="006F6917">
              <w:rPr>
                <w:spacing w:val="0"/>
                <w:lang w:val="en-US"/>
              </w:rPr>
              <w:t>DN</w:t>
            </w:r>
            <w:r w:rsidRPr="006F6917">
              <w:rPr>
                <w:spacing w:val="0"/>
              </w:rPr>
              <w:t xml:space="preserve"> 5</w:t>
            </w:r>
            <w:r w:rsidRPr="006F6917">
              <w:rPr>
                <w:spacing w:val="0"/>
                <w:lang w:val="en-US"/>
              </w:rPr>
              <w:t>0</w:t>
            </w:r>
          </w:p>
        </w:tc>
        <w:tc>
          <w:tcPr>
            <w:tcW w:w="3229" w:type="dxa"/>
            <w:vAlign w:val="center"/>
          </w:tcPr>
          <w:p w:rsidR="00827361" w:rsidRPr="006F6917" w:rsidRDefault="00827361" w:rsidP="00C24182">
            <w:pPr>
              <w:pStyle w:val="Tieuchuan"/>
              <w:jc w:val="center"/>
              <w:rPr>
                <w:spacing w:val="0"/>
              </w:rPr>
            </w:pPr>
            <w:r w:rsidRPr="006F6917">
              <w:rPr>
                <w:spacing w:val="0"/>
              </w:rPr>
              <w:t>0,45</w:t>
            </w:r>
          </w:p>
        </w:tc>
        <w:tc>
          <w:tcPr>
            <w:tcW w:w="3352" w:type="dxa"/>
            <w:vAlign w:val="center"/>
          </w:tcPr>
          <w:p w:rsidR="00827361" w:rsidRPr="006F6917" w:rsidRDefault="00827361" w:rsidP="00C24182">
            <w:pPr>
              <w:pStyle w:val="Tieuchuan"/>
              <w:jc w:val="center"/>
              <w:rPr>
                <w:spacing w:val="0"/>
              </w:rPr>
            </w:pPr>
            <w:r w:rsidRPr="006F6917">
              <w:rPr>
                <w:spacing w:val="0"/>
              </w:rPr>
              <w:t>0,50</w:t>
            </w:r>
          </w:p>
        </w:tc>
      </w:tr>
      <w:tr w:rsidR="00827361" w:rsidRPr="006F6917" w:rsidTr="00281F06">
        <w:trPr>
          <w:trHeight w:val="680"/>
          <w:jc w:val="center"/>
        </w:trPr>
        <w:tc>
          <w:tcPr>
            <w:tcW w:w="3292" w:type="dxa"/>
            <w:vAlign w:val="center"/>
          </w:tcPr>
          <w:p w:rsidR="00827361" w:rsidRPr="006F6917" w:rsidRDefault="00827361" w:rsidP="00C24182">
            <w:pPr>
              <w:pStyle w:val="Tieuchuan"/>
              <w:jc w:val="center"/>
              <w:rPr>
                <w:spacing w:val="0"/>
                <w:lang w:val="en-US"/>
              </w:rPr>
            </w:pPr>
            <w:r w:rsidRPr="006F6917">
              <w:rPr>
                <w:spacing w:val="0"/>
                <w:lang w:val="en-US"/>
              </w:rPr>
              <w:t>DN</w:t>
            </w:r>
            <w:r w:rsidRPr="006F6917">
              <w:rPr>
                <w:spacing w:val="0"/>
              </w:rPr>
              <w:t xml:space="preserve"> 6</w:t>
            </w:r>
            <w:r w:rsidRPr="006F6917">
              <w:rPr>
                <w:spacing w:val="0"/>
                <w:lang w:val="en-US"/>
              </w:rPr>
              <w:t>5</w:t>
            </w:r>
          </w:p>
        </w:tc>
        <w:tc>
          <w:tcPr>
            <w:tcW w:w="3229" w:type="dxa"/>
            <w:vAlign w:val="center"/>
          </w:tcPr>
          <w:p w:rsidR="00827361" w:rsidRPr="006F6917" w:rsidRDefault="00827361" w:rsidP="00C24182">
            <w:pPr>
              <w:pStyle w:val="Tieuchuan"/>
              <w:jc w:val="center"/>
              <w:rPr>
                <w:spacing w:val="0"/>
              </w:rPr>
            </w:pPr>
            <w:r w:rsidRPr="006F6917">
              <w:rPr>
                <w:spacing w:val="0"/>
              </w:rPr>
              <w:t>0,55</w:t>
            </w:r>
          </w:p>
        </w:tc>
        <w:tc>
          <w:tcPr>
            <w:tcW w:w="3352" w:type="dxa"/>
            <w:vAlign w:val="center"/>
          </w:tcPr>
          <w:p w:rsidR="00827361" w:rsidRPr="006F6917" w:rsidRDefault="00827361" w:rsidP="00C24182">
            <w:pPr>
              <w:pStyle w:val="Tieuchuan"/>
              <w:jc w:val="center"/>
              <w:rPr>
                <w:spacing w:val="0"/>
              </w:rPr>
            </w:pPr>
            <w:r w:rsidRPr="006F6917">
              <w:rPr>
                <w:spacing w:val="0"/>
              </w:rPr>
              <w:t>0,65</w:t>
            </w:r>
          </w:p>
        </w:tc>
      </w:tr>
      <w:tr w:rsidR="00827361" w:rsidRPr="006F6917" w:rsidTr="00281F06">
        <w:trPr>
          <w:trHeight w:val="580"/>
          <w:jc w:val="center"/>
        </w:trPr>
        <w:tc>
          <w:tcPr>
            <w:tcW w:w="3292" w:type="dxa"/>
            <w:vAlign w:val="center"/>
          </w:tcPr>
          <w:p w:rsidR="00827361" w:rsidRPr="006F6917" w:rsidRDefault="00827361" w:rsidP="00C24182">
            <w:pPr>
              <w:pStyle w:val="Tieuchuan"/>
              <w:jc w:val="center"/>
              <w:rPr>
                <w:spacing w:val="0"/>
                <w:lang w:val="en-US"/>
              </w:rPr>
            </w:pPr>
            <w:r w:rsidRPr="006F6917">
              <w:rPr>
                <w:spacing w:val="0"/>
                <w:lang w:val="en-US"/>
              </w:rPr>
              <w:t>DN</w:t>
            </w:r>
            <w:r w:rsidRPr="006F6917">
              <w:rPr>
                <w:spacing w:val="0"/>
              </w:rPr>
              <w:t xml:space="preserve"> </w:t>
            </w:r>
            <w:r w:rsidRPr="006F6917">
              <w:rPr>
                <w:spacing w:val="0"/>
                <w:lang w:val="en-US"/>
              </w:rPr>
              <w:t>80</w:t>
            </w:r>
          </w:p>
        </w:tc>
        <w:tc>
          <w:tcPr>
            <w:tcW w:w="3229" w:type="dxa"/>
            <w:vAlign w:val="center"/>
          </w:tcPr>
          <w:p w:rsidR="00827361" w:rsidRPr="006F6917" w:rsidRDefault="00827361" w:rsidP="00C24182">
            <w:pPr>
              <w:pStyle w:val="Tieuchuan"/>
              <w:jc w:val="center"/>
              <w:rPr>
                <w:spacing w:val="0"/>
              </w:rPr>
            </w:pPr>
            <w:r w:rsidRPr="006F6917">
              <w:rPr>
                <w:spacing w:val="0"/>
              </w:rPr>
              <w:t>0,65</w:t>
            </w:r>
          </w:p>
        </w:tc>
        <w:tc>
          <w:tcPr>
            <w:tcW w:w="3352" w:type="dxa"/>
            <w:vAlign w:val="center"/>
          </w:tcPr>
          <w:p w:rsidR="00827361" w:rsidRPr="006F6917" w:rsidRDefault="00827361" w:rsidP="00C24182">
            <w:pPr>
              <w:pStyle w:val="Tieuchuan"/>
              <w:jc w:val="center"/>
              <w:rPr>
                <w:spacing w:val="0"/>
              </w:rPr>
            </w:pPr>
            <w:r w:rsidRPr="006F6917">
              <w:rPr>
                <w:spacing w:val="0"/>
              </w:rPr>
              <w:t>0,80</w:t>
            </w:r>
          </w:p>
        </w:tc>
      </w:tr>
    </w:tbl>
    <w:p w:rsidR="0032220F" w:rsidRPr="006F6917" w:rsidRDefault="00346C7C" w:rsidP="008F6DC8">
      <w:pPr>
        <w:pStyle w:val="Tieuchuan"/>
        <w:spacing w:after="120" w:line="350" w:lineRule="exact"/>
        <w:outlineLvl w:val="0"/>
        <w:rPr>
          <w:b/>
          <w:spacing w:val="0"/>
        </w:rPr>
      </w:pPr>
      <w:bookmarkStart w:id="66" w:name="_Toc106716847"/>
      <w:r w:rsidRPr="006F6917">
        <w:rPr>
          <w:b/>
          <w:spacing w:val="0"/>
        </w:rPr>
        <w:t>5.8</w:t>
      </w:r>
      <w:r w:rsidR="005F6BEF" w:rsidRPr="006F6917">
        <w:rPr>
          <w:b/>
          <w:spacing w:val="0"/>
        </w:rPr>
        <w:tab/>
      </w:r>
      <w:r w:rsidR="0032220F" w:rsidRPr="006F6917">
        <w:rPr>
          <w:b/>
          <w:spacing w:val="0"/>
        </w:rPr>
        <w:t>Yêu cầu đối với độ</w:t>
      </w:r>
      <w:r w:rsidR="00E34B57" w:rsidRPr="006F6917">
        <w:rPr>
          <w:b/>
          <w:spacing w:val="0"/>
        </w:rPr>
        <w:t xml:space="preserve"> dày</w:t>
      </w:r>
      <w:r w:rsidR="0032220F" w:rsidRPr="006F6917">
        <w:rPr>
          <w:b/>
          <w:spacing w:val="0"/>
        </w:rPr>
        <w:t xml:space="preserve"> lớ</w:t>
      </w:r>
      <w:r w:rsidR="00BB60C3">
        <w:rPr>
          <w:b/>
          <w:spacing w:val="0"/>
        </w:rPr>
        <w:t>p chống thấm</w:t>
      </w:r>
      <w:r w:rsidR="0032220F" w:rsidRPr="006F6917">
        <w:rPr>
          <w:b/>
          <w:spacing w:val="0"/>
        </w:rPr>
        <w:t xml:space="preserve"> của vòi đẩy chữa cháy</w:t>
      </w:r>
      <w:bookmarkEnd w:id="66"/>
    </w:p>
    <w:p w:rsidR="0032220F" w:rsidRPr="006F6917" w:rsidRDefault="00346C7C" w:rsidP="008F6DC8">
      <w:pPr>
        <w:pStyle w:val="Tieuchuan"/>
        <w:spacing w:after="120" w:line="350" w:lineRule="exact"/>
        <w:rPr>
          <w:spacing w:val="0"/>
        </w:rPr>
      </w:pPr>
      <w:r w:rsidRPr="006F6917">
        <w:rPr>
          <w:spacing w:val="0"/>
        </w:rPr>
        <w:t>5.8</w:t>
      </w:r>
      <w:r w:rsidR="005F6BEF" w:rsidRPr="006F6917">
        <w:rPr>
          <w:spacing w:val="0"/>
        </w:rPr>
        <w:t>.1</w:t>
      </w:r>
      <w:r w:rsidR="005F6BEF" w:rsidRPr="006F6917">
        <w:rPr>
          <w:spacing w:val="0"/>
        </w:rPr>
        <w:tab/>
      </w:r>
      <w:r w:rsidR="0032220F" w:rsidRPr="006F6917">
        <w:rPr>
          <w:spacing w:val="0"/>
        </w:rPr>
        <w:t>Độ dày của lớ</w:t>
      </w:r>
      <w:r w:rsidR="00BB60C3">
        <w:rPr>
          <w:spacing w:val="0"/>
        </w:rPr>
        <w:t xml:space="preserve">p </w:t>
      </w:r>
      <w:r w:rsidR="0032220F" w:rsidRPr="006F6917">
        <w:rPr>
          <w:spacing w:val="0"/>
        </w:rPr>
        <w:t>chống thấm bên trong vòi đẩy chữa cháy phải không nhỏ hơn 0,30 mm.</w:t>
      </w:r>
    </w:p>
    <w:p w:rsidR="0032220F" w:rsidRPr="006F6917" w:rsidRDefault="0032220F" w:rsidP="008F6DC8">
      <w:pPr>
        <w:pStyle w:val="Tieuchuan"/>
        <w:spacing w:after="120" w:line="350" w:lineRule="exact"/>
        <w:rPr>
          <w:spacing w:val="0"/>
        </w:rPr>
      </w:pPr>
      <w:r w:rsidRPr="006F6917">
        <w:rPr>
          <w:spacing w:val="0"/>
        </w:rPr>
        <w:lastRenderedPageBreak/>
        <w:t>5.</w:t>
      </w:r>
      <w:r w:rsidR="00346C7C" w:rsidRPr="006F6917">
        <w:rPr>
          <w:spacing w:val="0"/>
        </w:rPr>
        <w:t>8</w:t>
      </w:r>
      <w:r w:rsidR="005F6BEF" w:rsidRPr="006F6917">
        <w:rPr>
          <w:spacing w:val="0"/>
        </w:rPr>
        <w:t>.2</w:t>
      </w:r>
      <w:r w:rsidR="005F6BEF" w:rsidRPr="006F6917">
        <w:rPr>
          <w:spacing w:val="0"/>
        </w:rPr>
        <w:tab/>
      </w:r>
      <w:r w:rsidR="003C154A">
        <w:rPr>
          <w:spacing w:val="0"/>
        </w:rPr>
        <w:t>Trường hợp để</w:t>
      </w:r>
      <w:r w:rsidR="003C154A" w:rsidRPr="006F6917">
        <w:rPr>
          <w:spacing w:val="0"/>
        </w:rPr>
        <w:t xml:space="preserve"> chống lại</w:t>
      </w:r>
      <w:r w:rsidR="003C154A">
        <w:rPr>
          <w:spacing w:val="0"/>
        </w:rPr>
        <w:t xml:space="preserve"> tác</w:t>
      </w:r>
      <w:r w:rsidR="003C154A" w:rsidRPr="006F6917">
        <w:rPr>
          <w:spacing w:val="0"/>
        </w:rPr>
        <w:t xml:space="preserve"> động bên ngoài mà </w:t>
      </w:r>
      <w:r w:rsidR="003C154A">
        <w:rPr>
          <w:spacing w:val="0"/>
        </w:rPr>
        <w:t>lớp định hình</w:t>
      </w:r>
      <w:r w:rsidR="003C154A" w:rsidRPr="006F6917">
        <w:rPr>
          <w:spacing w:val="0"/>
        </w:rPr>
        <w:t xml:space="preserve"> của vòi đẩy chữa cháy có </w:t>
      </w:r>
      <w:r w:rsidR="003C154A">
        <w:rPr>
          <w:spacing w:val="0"/>
        </w:rPr>
        <w:t xml:space="preserve">lớp </w:t>
      </w:r>
      <w:r w:rsidR="00333E75">
        <w:rPr>
          <w:spacing w:val="0"/>
        </w:rPr>
        <w:t xml:space="preserve">phủ hoặc tẩm để </w:t>
      </w:r>
      <w:r w:rsidR="003C154A" w:rsidRPr="006F6917">
        <w:rPr>
          <w:spacing w:val="0"/>
        </w:rPr>
        <w:t xml:space="preserve">bảo vệ </w:t>
      </w:r>
      <w:r w:rsidR="003C154A">
        <w:rPr>
          <w:spacing w:val="0"/>
        </w:rPr>
        <w:t>bên ngoài thì đ</w:t>
      </w:r>
      <w:r w:rsidRPr="006F6917">
        <w:rPr>
          <w:spacing w:val="0"/>
        </w:rPr>
        <w:t xml:space="preserve">ộ dày của lớp </w:t>
      </w:r>
      <w:r w:rsidR="002325FE" w:rsidRPr="006F6917">
        <w:rPr>
          <w:spacing w:val="0"/>
        </w:rPr>
        <w:t>bảo vệ</w:t>
      </w:r>
      <w:r w:rsidRPr="006F6917">
        <w:rPr>
          <w:spacing w:val="0"/>
        </w:rPr>
        <w:t xml:space="preserve"> không nhỏ hơn 0,10 mm.</w:t>
      </w:r>
    </w:p>
    <w:p w:rsidR="00CE5175" w:rsidRPr="00D94594" w:rsidRDefault="00346C7C" w:rsidP="00D94594">
      <w:pPr>
        <w:pStyle w:val="Tieuchuan"/>
        <w:spacing w:after="120" w:line="350" w:lineRule="exact"/>
        <w:outlineLvl w:val="0"/>
        <w:rPr>
          <w:b/>
          <w:spacing w:val="0"/>
          <w:lang w:val="vi-VN"/>
        </w:rPr>
      </w:pPr>
      <w:bookmarkStart w:id="67" w:name="_Toc106716848"/>
      <w:r w:rsidRPr="006F6917">
        <w:rPr>
          <w:b/>
          <w:spacing w:val="0"/>
        </w:rPr>
        <w:t>5.9</w:t>
      </w:r>
      <w:r w:rsidR="005F6BEF" w:rsidRPr="006F6917">
        <w:rPr>
          <w:b/>
          <w:spacing w:val="0"/>
        </w:rPr>
        <w:tab/>
      </w:r>
      <w:r w:rsidR="0032220F" w:rsidRPr="006F6917">
        <w:rPr>
          <w:b/>
          <w:spacing w:val="0"/>
        </w:rPr>
        <w:t>Sự gia tăng tương đối của đường kính và độ giãn dài tương đối của vòi</w:t>
      </w:r>
      <w:r w:rsidR="0002660C" w:rsidRPr="006F6917">
        <w:rPr>
          <w:b/>
          <w:spacing w:val="0"/>
        </w:rPr>
        <w:t xml:space="preserve"> đẩy chữa cháy</w:t>
      </w:r>
      <w:r w:rsidR="0032220F" w:rsidRPr="006F6917">
        <w:rPr>
          <w:b/>
          <w:spacing w:val="0"/>
        </w:rPr>
        <w:t xml:space="preserve"> ở áp suất làm việc phải tương ứng với các giá trị quy định tại bảng 5</w:t>
      </w:r>
      <w:bookmarkEnd w:id="67"/>
    </w:p>
    <w:p w:rsidR="0032220F" w:rsidRPr="00611B63" w:rsidRDefault="0032220F" w:rsidP="008F6DC8">
      <w:pPr>
        <w:pStyle w:val="Tieuchuan"/>
        <w:spacing w:after="120" w:line="350" w:lineRule="exact"/>
        <w:jc w:val="center"/>
        <w:rPr>
          <w:b/>
          <w:spacing w:val="-8"/>
          <w:lang w:val="vi-VN"/>
        </w:rPr>
      </w:pPr>
      <w:r w:rsidRPr="00611B63">
        <w:rPr>
          <w:b/>
          <w:spacing w:val="-8"/>
          <w:lang w:val="vi-VN"/>
        </w:rPr>
        <w:t>Bảng 5</w:t>
      </w:r>
      <w:r w:rsidR="005F6BEF" w:rsidRPr="00611B63">
        <w:rPr>
          <w:b/>
          <w:spacing w:val="-8"/>
          <w:lang w:val="vi-VN"/>
        </w:rPr>
        <w:t xml:space="preserve"> –</w:t>
      </w:r>
      <w:r w:rsidR="002325FE" w:rsidRPr="00611B63">
        <w:rPr>
          <w:b/>
          <w:spacing w:val="-8"/>
          <w:lang w:val="vi-VN"/>
        </w:rPr>
        <w:t xml:space="preserve"> S</w:t>
      </w:r>
      <w:r w:rsidR="005F6BEF" w:rsidRPr="00611B63">
        <w:rPr>
          <w:b/>
          <w:spacing w:val="-8"/>
          <w:lang w:val="vi-VN"/>
        </w:rPr>
        <w:t xml:space="preserve">ự gia tăng tương đối của đường kính </w:t>
      </w:r>
      <w:r w:rsidR="00853321" w:rsidRPr="00611B63">
        <w:rPr>
          <w:b/>
          <w:spacing w:val="-8"/>
          <w:lang w:val="vi-VN"/>
        </w:rPr>
        <w:t xml:space="preserve">và độ dãn dài tương </w:t>
      </w:r>
      <w:r w:rsidR="005F6BEF" w:rsidRPr="00611B63">
        <w:rPr>
          <w:b/>
          <w:spacing w:val="-8"/>
          <w:lang w:val="vi-VN"/>
        </w:rPr>
        <w:t>đối</w:t>
      </w:r>
      <w:r w:rsidR="00853321" w:rsidRPr="00611B63">
        <w:rPr>
          <w:b/>
          <w:spacing w:val="-8"/>
          <w:lang w:val="vi-VN"/>
        </w:rPr>
        <w:t xml:space="preserve"> của</w:t>
      </w:r>
      <w:r w:rsidR="005F6BEF" w:rsidRPr="00611B63">
        <w:rPr>
          <w:b/>
          <w:spacing w:val="-8"/>
          <w:lang w:val="vi-VN"/>
        </w:rPr>
        <w:t xml:space="preserve"> vòi đẩy chữa cháy</w:t>
      </w:r>
    </w:p>
    <w:tbl>
      <w:tblPr>
        <w:tblStyle w:val="TableGrid"/>
        <w:tblW w:w="0" w:type="auto"/>
        <w:tblLook w:val="04A0" w:firstRow="1" w:lastRow="0" w:firstColumn="1" w:lastColumn="0" w:noHBand="0" w:noVBand="1"/>
      </w:tblPr>
      <w:tblGrid>
        <w:gridCol w:w="2660"/>
        <w:gridCol w:w="3754"/>
        <w:gridCol w:w="3617"/>
      </w:tblGrid>
      <w:tr w:rsidR="0032220F" w:rsidRPr="00611B63" w:rsidTr="00607C76">
        <w:trPr>
          <w:trHeight w:val="991"/>
        </w:trPr>
        <w:tc>
          <w:tcPr>
            <w:tcW w:w="2660" w:type="dxa"/>
            <w:vAlign w:val="center"/>
          </w:tcPr>
          <w:p w:rsidR="0032220F" w:rsidRPr="006F6917" w:rsidRDefault="001F0CD3" w:rsidP="00C24182">
            <w:pPr>
              <w:pStyle w:val="Tieuchuan"/>
              <w:jc w:val="center"/>
              <w:rPr>
                <w:spacing w:val="0"/>
                <w:lang w:val="en-US"/>
              </w:rPr>
            </w:pPr>
            <w:r w:rsidRPr="006F6917">
              <w:rPr>
                <w:spacing w:val="0"/>
                <w:lang w:val="en-US"/>
              </w:rPr>
              <w:t>Điều kiện sử dụng</w:t>
            </w:r>
          </w:p>
        </w:tc>
        <w:tc>
          <w:tcPr>
            <w:tcW w:w="3754" w:type="dxa"/>
            <w:vAlign w:val="center"/>
          </w:tcPr>
          <w:p w:rsidR="0032220F" w:rsidRPr="006F6917" w:rsidRDefault="0032220F" w:rsidP="00C24182">
            <w:pPr>
              <w:pStyle w:val="Tieuchuan"/>
              <w:jc w:val="center"/>
              <w:rPr>
                <w:spacing w:val="0"/>
              </w:rPr>
            </w:pPr>
            <w:r w:rsidRPr="006F6917">
              <w:rPr>
                <w:spacing w:val="0"/>
              </w:rPr>
              <w:t>Sự gia tăng tương đối của đường kính, %, không lớn hơn</w:t>
            </w:r>
          </w:p>
        </w:tc>
        <w:tc>
          <w:tcPr>
            <w:tcW w:w="3617" w:type="dxa"/>
            <w:vAlign w:val="center"/>
          </w:tcPr>
          <w:p w:rsidR="0032220F" w:rsidRPr="006F6917" w:rsidRDefault="004F5386" w:rsidP="00C24182">
            <w:pPr>
              <w:pStyle w:val="Tieuchuan"/>
              <w:jc w:val="center"/>
              <w:rPr>
                <w:spacing w:val="0"/>
              </w:rPr>
            </w:pPr>
            <w:r w:rsidRPr="00611B63">
              <w:rPr>
                <w:spacing w:val="0"/>
              </w:rPr>
              <w:t>Độ</w:t>
            </w:r>
            <w:r w:rsidR="0032220F" w:rsidRPr="006F6917">
              <w:rPr>
                <w:spacing w:val="0"/>
              </w:rPr>
              <w:t xml:space="preserve"> giãn dài tương đối, %, không lớn hơn</w:t>
            </w:r>
          </w:p>
        </w:tc>
      </w:tr>
      <w:tr w:rsidR="0032220F" w:rsidRPr="006F6917" w:rsidTr="004D032C">
        <w:trPr>
          <w:trHeight w:val="77"/>
        </w:trPr>
        <w:tc>
          <w:tcPr>
            <w:tcW w:w="2660" w:type="dxa"/>
            <w:vAlign w:val="center"/>
          </w:tcPr>
          <w:p w:rsidR="0032220F" w:rsidRPr="006F6917" w:rsidRDefault="00152A7D" w:rsidP="00C24182">
            <w:pPr>
              <w:pStyle w:val="Tieuchuan"/>
              <w:jc w:val="center"/>
              <w:rPr>
                <w:spacing w:val="0"/>
                <w:lang w:val="en-US"/>
              </w:rPr>
            </w:pPr>
            <w:r w:rsidRPr="006F6917">
              <w:rPr>
                <w:spacing w:val="0"/>
              </w:rPr>
              <w:t>TBDĐ</w:t>
            </w:r>
          </w:p>
        </w:tc>
        <w:tc>
          <w:tcPr>
            <w:tcW w:w="3754" w:type="dxa"/>
            <w:vAlign w:val="center"/>
          </w:tcPr>
          <w:p w:rsidR="0032220F" w:rsidRPr="006F6917" w:rsidRDefault="0032220F" w:rsidP="00C24182">
            <w:pPr>
              <w:pStyle w:val="Tieuchuan"/>
              <w:jc w:val="center"/>
              <w:rPr>
                <w:spacing w:val="0"/>
              </w:rPr>
            </w:pPr>
            <w:r w:rsidRPr="006F6917">
              <w:rPr>
                <w:spacing w:val="0"/>
              </w:rPr>
              <w:t>5</w:t>
            </w:r>
          </w:p>
        </w:tc>
        <w:tc>
          <w:tcPr>
            <w:tcW w:w="3617" w:type="dxa"/>
            <w:vAlign w:val="center"/>
          </w:tcPr>
          <w:p w:rsidR="0032220F" w:rsidRPr="006F6917" w:rsidRDefault="0032220F" w:rsidP="00C24182">
            <w:pPr>
              <w:pStyle w:val="Tieuchuan"/>
              <w:jc w:val="center"/>
              <w:rPr>
                <w:spacing w:val="0"/>
              </w:rPr>
            </w:pPr>
            <w:r w:rsidRPr="006F6917">
              <w:rPr>
                <w:spacing w:val="0"/>
              </w:rPr>
              <w:t>5</w:t>
            </w:r>
          </w:p>
        </w:tc>
      </w:tr>
      <w:tr w:rsidR="0032220F" w:rsidRPr="006F6917" w:rsidTr="004D032C">
        <w:trPr>
          <w:trHeight w:val="77"/>
        </w:trPr>
        <w:tc>
          <w:tcPr>
            <w:tcW w:w="2660" w:type="dxa"/>
            <w:vAlign w:val="center"/>
          </w:tcPr>
          <w:p w:rsidR="0032220F" w:rsidRPr="006F6917" w:rsidRDefault="00A347AE" w:rsidP="00C24182">
            <w:pPr>
              <w:pStyle w:val="Tieuchuan"/>
              <w:jc w:val="center"/>
              <w:rPr>
                <w:spacing w:val="0"/>
              </w:rPr>
            </w:pPr>
            <w:r w:rsidRPr="006F6917">
              <w:rPr>
                <w:spacing w:val="0"/>
                <w:lang w:val="en-US"/>
              </w:rPr>
              <w:t>HN-</w:t>
            </w:r>
            <w:r w:rsidR="0020118C" w:rsidRPr="006F6917">
              <w:rPr>
                <w:spacing w:val="0"/>
              </w:rPr>
              <w:t>TN</w:t>
            </w:r>
            <w:r w:rsidR="0020118C" w:rsidRPr="006F6917">
              <w:rPr>
                <w:spacing w:val="0"/>
                <w:lang w:val="en-US"/>
              </w:rPr>
              <w:t xml:space="preserve">, </w:t>
            </w:r>
            <w:r w:rsidR="0032220F" w:rsidRPr="006F6917">
              <w:rPr>
                <w:spacing w:val="0"/>
              </w:rPr>
              <w:t>NT</w:t>
            </w:r>
          </w:p>
        </w:tc>
        <w:tc>
          <w:tcPr>
            <w:tcW w:w="3754" w:type="dxa"/>
            <w:vAlign w:val="center"/>
          </w:tcPr>
          <w:p w:rsidR="0032220F" w:rsidRPr="006F6917" w:rsidRDefault="0032220F" w:rsidP="00C24182">
            <w:pPr>
              <w:pStyle w:val="Tieuchuan"/>
              <w:jc w:val="center"/>
              <w:rPr>
                <w:spacing w:val="0"/>
              </w:rPr>
            </w:pPr>
            <w:r w:rsidRPr="006F6917">
              <w:rPr>
                <w:spacing w:val="0"/>
              </w:rPr>
              <w:t>10</w:t>
            </w:r>
          </w:p>
        </w:tc>
        <w:tc>
          <w:tcPr>
            <w:tcW w:w="3617" w:type="dxa"/>
            <w:vAlign w:val="center"/>
          </w:tcPr>
          <w:p w:rsidR="0032220F" w:rsidRPr="006F6917" w:rsidRDefault="0032220F" w:rsidP="00C24182">
            <w:pPr>
              <w:pStyle w:val="Tieuchuan"/>
              <w:jc w:val="center"/>
              <w:rPr>
                <w:spacing w:val="0"/>
              </w:rPr>
            </w:pPr>
            <w:r w:rsidRPr="006F6917">
              <w:rPr>
                <w:spacing w:val="0"/>
              </w:rPr>
              <w:t>5</w:t>
            </w:r>
          </w:p>
        </w:tc>
      </w:tr>
    </w:tbl>
    <w:p w:rsidR="0032220F" w:rsidRPr="006F6917" w:rsidRDefault="00346C7C" w:rsidP="00D47763">
      <w:pPr>
        <w:pStyle w:val="Tieuchuan"/>
        <w:tabs>
          <w:tab w:val="clear" w:pos="851"/>
          <w:tab w:val="left" w:pos="709"/>
        </w:tabs>
        <w:spacing w:after="120" w:line="350" w:lineRule="exact"/>
        <w:outlineLvl w:val="0"/>
        <w:rPr>
          <w:b/>
          <w:spacing w:val="0"/>
        </w:rPr>
      </w:pPr>
      <w:bookmarkStart w:id="68" w:name="_Toc106716849"/>
      <w:r w:rsidRPr="006F6917">
        <w:rPr>
          <w:b/>
          <w:spacing w:val="0"/>
        </w:rPr>
        <w:t>5.10</w:t>
      </w:r>
      <w:r w:rsidR="002D41A8" w:rsidRPr="006F6917">
        <w:rPr>
          <w:b/>
          <w:spacing w:val="0"/>
        </w:rPr>
        <w:tab/>
      </w:r>
      <w:r w:rsidR="0032220F" w:rsidRPr="006F6917">
        <w:rPr>
          <w:b/>
          <w:spacing w:val="0"/>
        </w:rPr>
        <w:t>Vòi đẩy chữa cháy phải kín dưới áp suất thử nghiệm vượt 1,25 lần áp suất làm việc.</w:t>
      </w:r>
      <w:bookmarkEnd w:id="68"/>
    </w:p>
    <w:p w:rsidR="0032220F" w:rsidRPr="006F6917" w:rsidRDefault="00346C7C" w:rsidP="00D47763">
      <w:pPr>
        <w:pStyle w:val="Tieuchuan"/>
        <w:tabs>
          <w:tab w:val="clear" w:pos="851"/>
          <w:tab w:val="left" w:pos="709"/>
        </w:tabs>
        <w:spacing w:after="120" w:line="350" w:lineRule="exact"/>
        <w:outlineLvl w:val="0"/>
        <w:rPr>
          <w:b/>
          <w:spacing w:val="0"/>
        </w:rPr>
      </w:pPr>
      <w:bookmarkStart w:id="69" w:name="_Toc106716850"/>
      <w:r w:rsidRPr="006F6917">
        <w:rPr>
          <w:b/>
          <w:spacing w:val="0"/>
        </w:rPr>
        <w:t>5.11</w:t>
      </w:r>
      <w:r w:rsidR="002D41A8" w:rsidRPr="006F6917">
        <w:rPr>
          <w:b/>
          <w:spacing w:val="0"/>
        </w:rPr>
        <w:tab/>
      </w:r>
      <w:r w:rsidR="0032220F" w:rsidRPr="006F6917">
        <w:rPr>
          <w:b/>
          <w:spacing w:val="0"/>
        </w:rPr>
        <w:t>Vòi đẩy chữ</w:t>
      </w:r>
      <w:r w:rsidR="007210C7" w:rsidRPr="006F6917">
        <w:rPr>
          <w:b/>
          <w:spacing w:val="0"/>
        </w:rPr>
        <w:t>a cháy chịu</w:t>
      </w:r>
      <w:r w:rsidR="0032220F" w:rsidRPr="006F6917">
        <w:rPr>
          <w:b/>
          <w:spacing w:val="0"/>
        </w:rPr>
        <w:t xml:space="preserve"> nhiệt phải đảm bảo tổn thất nước để tạo ẩm tương ứng với các giá trị quy định tại bảng 6.</w:t>
      </w:r>
      <w:bookmarkEnd w:id="69"/>
    </w:p>
    <w:p w:rsidR="0032220F" w:rsidRPr="006F6917" w:rsidRDefault="0032220F" w:rsidP="00D47763">
      <w:pPr>
        <w:pStyle w:val="Tieuchuan"/>
        <w:tabs>
          <w:tab w:val="clear" w:pos="851"/>
          <w:tab w:val="left" w:pos="709"/>
        </w:tabs>
        <w:spacing w:after="120" w:line="350" w:lineRule="exact"/>
        <w:jc w:val="center"/>
        <w:rPr>
          <w:b/>
          <w:spacing w:val="0"/>
        </w:rPr>
      </w:pPr>
      <w:r w:rsidRPr="006F6917">
        <w:rPr>
          <w:b/>
          <w:spacing w:val="0"/>
        </w:rPr>
        <w:t>Bảng 6</w:t>
      </w:r>
      <w:r w:rsidR="005F6BEF" w:rsidRPr="006F6917">
        <w:rPr>
          <w:b/>
          <w:spacing w:val="0"/>
        </w:rPr>
        <w:t xml:space="preserve"> –</w:t>
      </w:r>
      <w:r w:rsidR="00083CAF" w:rsidRPr="006F6917">
        <w:rPr>
          <w:b/>
          <w:spacing w:val="0"/>
        </w:rPr>
        <w:t xml:space="preserve"> Đ</w:t>
      </w:r>
      <w:r w:rsidR="005F6BEF" w:rsidRPr="006F6917">
        <w:rPr>
          <w:b/>
          <w:spacing w:val="0"/>
        </w:rPr>
        <w:t>ộ</w:t>
      </w:r>
      <w:r w:rsidR="007210C7" w:rsidRPr="006F6917">
        <w:rPr>
          <w:b/>
          <w:spacing w:val="0"/>
        </w:rPr>
        <w:t xml:space="preserve"> tổn thất nước để tạo độ ẩm tương ứng</w:t>
      </w:r>
      <w:r w:rsidR="005F6BEF" w:rsidRPr="006F6917">
        <w:rPr>
          <w:b/>
          <w:spacing w:val="0"/>
        </w:rPr>
        <w:t xml:space="preserve"> của vòi đẩy chữa cháy</w:t>
      </w:r>
    </w:p>
    <w:tbl>
      <w:tblPr>
        <w:tblStyle w:val="TableGrid"/>
        <w:tblW w:w="0" w:type="auto"/>
        <w:tblInd w:w="-34" w:type="dxa"/>
        <w:tblLook w:val="04A0" w:firstRow="1" w:lastRow="0" w:firstColumn="1" w:lastColumn="0" w:noHBand="0" w:noVBand="1"/>
      </w:tblPr>
      <w:tblGrid>
        <w:gridCol w:w="3119"/>
        <w:gridCol w:w="6946"/>
      </w:tblGrid>
      <w:tr w:rsidR="0032220F" w:rsidRPr="006F6917" w:rsidTr="00B270EC">
        <w:trPr>
          <w:trHeight w:val="999"/>
        </w:trPr>
        <w:tc>
          <w:tcPr>
            <w:tcW w:w="3119" w:type="dxa"/>
            <w:vAlign w:val="center"/>
          </w:tcPr>
          <w:p w:rsidR="0032220F" w:rsidRPr="006F6917" w:rsidRDefault="00D43C35" w:rsidP="00C24182">
            <w:pPr>
              <w:pStyle w:val="Tieuchuan"/>
              <w:jc w:val="center"/>
              <w:rPr>
                <w:spacing w:val="0"/>
                <w:lang w:val="en-US"/>
              </w:rPr>
            </w:pPr>
            <w:r w:rsidRPr="006F6917">
              <w:rPr>
                <w:spacing w:val="0"/>
                <w:lang w:val="en-US"/>
              </w:rPr>
              <w:t>Kiểu vòi đẩy chữa cháy</w:t>
            </w:r>
          </w:p>
        </w:tc>
        <w:tc>
          <w:tcPr>
            <w:tcW w:w="6946" w:type="dxa"/>
            <w:vAlign w:val="center"/>
          </w:tcPr>
          <w:p w:rsidR="0032220F" w:rsidRPr="006F6917" w:rsidRDefault="00FE4EDB" w:rsidP="00C24182">
            <w:pPr>
              <w:pStyle w:val="Tieuchuan"/>
              <w:jc w:val="center"/>
              <w:rPr>
                <w:spacing w:val="0"/>
              </w:rPr>
            </w:pPr>
            <w:r w:rsidRPr="006F6917">
              <w:rPr>
                <w:spacing w:val="0"/>
                <w:lang w:val="en-US"/>
              </w:rPr>
              <w:t>Lưu l</w:t>
            </w:r>
            <w:r w:rsidR="0032220F" w:rsidRPr="006F6917">
              <w:rPr>
                <w:spacing w:val="0"/>
              </w:rPr>
              <w:t>ượng nước tiêu thụ để làm ẩm một mét vòi ở áp suất 0,5 P</w:t>
            </w:r>
            <w:r w:rsidR="0032220F" w:rsidRPr="006F6917">
              <w:rPr>
                <w:spacing w:val="0"/>
                <w:vertAlign w:val="subscript"/>
              </w:rPr>
              <w:t>Lv</w:t>
            </w:r>
            <w:r w:rsidR="0032220F" w:rsidRPr="006F6917">
              <w:rPr>
                <w:spacing w:val="0"/>
              </w:rPr>
              <w:t>, l/phút, không lớn hơn</w:t>
            </w:r>
          </w:p>
        </w:tc>
      </w:tr>
      <w:tr w:rsidR="00D43C35" w:rsidRPr="006F6917" w:rsidTr="00B270EC">
        <w:trPr>
          <w:trHeight w:val="514"/>
        </w:trPr>
        <w:tc>
          <w:tcPr>
            <w:tcW w:w="3119" w:type="dxa"/>
            <w:vAlign w:val="center"/>
          </w:tcPr>
          <w:p w:rsidR="00D43C35" w:rsidRPr="006F6917" w:rsidRDefault="00D43C35" w:rsidP="00C24182">
            <w:pPr>
              <w:pStyle w:val="Tieuchuan"/>
              <w:jc w:val="center"/>
              <w:rPr>
                <w:spacing w:val="0"/>
                <w:lang w:val="en-US"/>
              </w:rPr>
            </w:pPr>
            <w:r w:rsidRPr="006F6917">
              <w:rPr>
                <w:spacing w:val="0"/>
                <w:lang w:val="en-US"/>
              </w:rPr>
              <w:t>DN</w:t>
            </w:r>
            <w:r w:rsidRPr="006F6917">
              <w:rPr>
                <w:spacing w:val="0"/>
              </w:rPr>
              <w:t xml:space="preserve"> </w:t>
            </w:r>
            <w:r w:rsidRPr="006F6917">
              <w:rPr>
                <w:spacing w:val="0"/>
                <w:lang w:val="en-US"/>
              </w:rPr>
              <w:t>40</w:t>
            </w:r>
          </w:p>
        </w:tc>
        <w:tc>
          <w:tcPr>
            <w:tcW w:w="6946" w:type="dxa"/>
            <w:vAlign w:val="center"/>
          </w:tcPr>
          <w:p w:rsidR="00D43C35" w:rsidRPr="006F6917" w:rsidRDefault="00D43C35" w:rsidP="00C24182">
            <w:pPr>
              <w:pStyle w:val="Tieuchuan"/>
              <w:jc w:val="center"/>
              <w:rPr>
                <w:spacing w:val="0"/>
              </w:rPr>
            </w:pPr>
            <w:r w:rsidRPr="006F6917">
              <w:rPr>
                <w:spacing w:val="0"/>
              </w:rPr>
              <w:t>0,12</w:t>
            </w:r>
          </w:p>
        </w:tc>
      </w:tr>
      <w:tr w:rsidR="00D43C35" w:rsidRPr="006F6917" w:rsidTr="004D032C">
        <w:trPr>
          <w:trHeight w:val="77"/>
        </w:trPr>
        <w:tc>
          <w:tcPr>
            <w:tcW w:w="3119" w:type="dxa"/>
            <w:vAlign w:val="center"/>
          </w:tcPr>
          <w:p w:rsidR="00D43C35" w:rsidRPr="006F6917" w:rsidRDefault="00D43C35" w:rsidP="00C24182">
            <w:pPr>
              <w:pStyle w:val="Tieuchuan"/>
              <w:jc w:val="center"/>
              <w:rPr>
                <w:spacing w:val="0"/>
                <w:lang w:val="en-US"/>
              </w:rPr>
            </w:pPr>
            <w:r w:rsidRPr="006F6917">
              <w:rPr>
                <w:spacing w:val="0"/>
                <w:lang w:val="en-US"/>
              </w:rPr>
              <w:t>DN</w:t>
            </w:r>
            <w:r w:rsidRPr="006F6917">
              <w:rPr>
                <w:spacing w:val="0"/>
              </w:rPr>
              <w:t xml:space="preserve"> 5</w:t>
            </w:r>
            <w:r w:rsidRPr="006F6917">
              <w:rPr>
                <w:spacing w:val="0"/>
                <w:lang w:val="en-US"/>
              </w:rPr>
              <w:t>0</w:t>
            </w:r>
          </w:p>
        </w:tc>
        <w:tc>
          <w:tcPr>
            <w:tcW w:w="6946" w:type="dxa"/>
            <w:vAlign w:val="center"/>
          </w:tcPr>
          <w:p w:rsidR="00D43C35" w:rsidRPr="006F6917" w:rsidRDefault="00D43C35" w:rsidP="00C24182">
            <w:pPr>
              <w:pStyle w:val="Tieuchuan"/>
              <w:jc w:val="center"/>
              <w:rPr>
                <w:spacing w:val="0"/>
              </w:rPr>
            </w:pPr>
            <w:r w:rsidRPr="006F6917">
              <w:rPr>
                <w:spacing w:val="0"/>
              </w:rPr>
              <w:t>0,16</w:t>
            </w:r>
          </w:p>
        </w:tc>
      </w:tr>
      <w:tr w:rsidR="00D43C35" w:rsidRPr="006F6917" w:rsidTr="004D032C">
        <w:trPr>
          <w:trHeight w:val="77"/>
        </w:trPr>
        <w:tc>
          <w:tcPr>
            <w:tcW w:w="3119" w:type="dxa"/>
            <w:vAlign w:val="center"/>
          </w:tcPr>
          <w:p w:rsidR="00D43C35" w:rsidRPr="006F6917" w:rsidRDefault="00D43C35" w:rsidP="00C24182">
            <w:pPr>
              <w:pStyle w:val="Tieuchuan"/>
              <w:jc w:val="center"/>
              <w:rPr>
                <w:spacing w:val="0"/>
                <w:lang w:val="en-US"/>
              </w:rPr>
            </w:pPr>
            <w:r w:rsidRPr="006F6917">
              <w:rPr>
                <w:spacing w:val="0"/>
                <w:lang w:val="en-US"/>
              </w:rPr>
              <w:t>DN</w:t>
            </w:r>
            <w:r w:rsidRPr="006F6917">
              <w:rPr>
                <w:spacing w:val="0"/>
              </w:rPr>
              <w:t xml:space="preserve"> 6</w:t>
            </w:r>
            <w:r w:rsidRPr="006F6917">
              <w:rPr>
                <w:spacing w:val="0"/>
                <w:lang w:val="en-US"/>
              </w:rPr>
              <w:t>5</w:t>
            </w:r>
          </w:p>
        </w:tc>
        <w:tc>
          <w:tcPr>
            <w:tcW w:w="6946" w:type="dxa"/>
            <w:vAlign w:val="center"/>
          </w:tcPr>
          <w:p w:rsidR="00D43C35" w:rsidRPr="006F6917" w:rsidRDefault="00D43C35" w:rsidP="00C24182">
            <w:pPr>
              <w:pStyle w:val="Tieuchuan"/>
              <w:jc w:val="center"/>
              <w:rPr>
                <w:spacing w:val="0"/>
              </w:rPr>
            </w:pPr>
            <w:r w:rsidRPr="006F6917">
              <w:rPr>
                <w:spacing w:val="0"/>
              </w:rPr>
              <w:t>0,22</w:t>
            </w:r>
          </w:p>
        </w:tc>
      </w:tr>
      <w:tr w:rsidR="00D43C35" w:rsidRPr="006F6917" w:rsidTr="00573709">
        <w:trPr>
          <w:trHeight w:val="541"/>
        </w:trPr>
        <w:tc>
          <w:tcPr>
            <w:tcW w:w="3119" w:type="dxa"/>
            <w:vAlign w:val="center"/>
          </w:tcPr>
          <w:p w:rsidR="00D43C35" w:rsidRPr="006F6917" w:rsidRDefault="00D43C35" w:rsidP="00C24182">
            <w:pPr>
              <w:pStyle w:val="Tieuchuan"/>
              <w:jc w:val="center"/>
              <w:rPr>
                <w:spacing w:val="0"/>
                <w:lang w:val="en-US"/>
              </w:rPr>
            </w:pPr>
            <w:r w:rsidRPr="006F6917">
              <w:rPr>
                <w:spacing w:val="0"/>
                <w:lang w:val="en-US"/>
              </w:rPr>
              <w:t>DN</w:t>
            </w:r>
            <w:r w:rsidRPr="006F6917">
              <w:rPr>
                <w:spacing w:val="0"/>
              </w:rPr>
              <w:t xml:space="preserve"> </w:t>
            </w:r>
            <w:r w:rsidRPr="006F6917">
              <w:rPr>
                <w:spacing w:val="0"/>
                <w:lang w:val="en-US"/>
              </w:rPr>
              <w:t>80</w:t>
            </w:r>
          </w:p>
        </w:tc>
        <w:tc>
          <w:tcPr>
            <w:tcW w:w="6946" w:type="dxa"/>
            <w:vAlign w:val="center"/>
          </w:tcPr>
          <w:p w:rsidR="00D43C35" w:rsidRPr="006F6917" w:rsidRDefault="00D43C35" w:rsidP="00C24182">
            <w:pPr>
              <w:pStyle w:val="Tieuchuan"/>
              <w:jc w:val="center"/>
              <w:rPr>
                <w:spacing w:val="0"/>
              </w:rPr>
            </w:pPr>
            <w:r w:rsidRPr="006F6917">
              <w:rPr>
                <w:spacing w:val="0"/>
              </w:rPr>
              <w:t>0,26</w:t>
            </w:r>
          </w:p>
        </w:tc>
      </w:tr>
    </w:tbl>
    <w:p w:rsidR="0032220F" w:rsidRPr="006F6917" w:rsidRDefault="00346C7C" w:rsidP="00D47763">
      <w:pPr>
        <w:pStyle w:val="Tieuchuan"/>
        <w:spacing w:after="120" w:line="350" w:lineRule="exact"/>
        <w:outlineLvl w:val="0"/>
        <w:rPr>
          <w:b/>
          <w:spacing w:val="0"/>
        </w:rPr>
      </w:pPr>
      <w:bookmarkStart w:id="70" w:name="_Toc106716851"/>
      <w:r w:rsidRPr="006F6917">
        <w:rPr>
          <w:b/>
          <w:spacing w:val="0"/>
        </w:rPr>
        <w:t>5.12</w:t>
      </w:r>
      <w:r w:rsidR="001013C5" w:rsidRPr="006F6917">
        <w:rPr>
          <w:b/>
          <w:spacing w:val="0"/>
        </w:rPr>
        <w:tab/>
      </w:r>
      <w:r w:rsidR="0032220F" w:rsidRPr="006F6917">
        <w:rPr>
          <w:b/>
          <w:spacing w:val="0"/>
        </w:rPr>
        <w:t xml:space="preserve">Áp suất phá vỡ của vòi </w:t>
      </w:r>
      <w:r w:rsidR="0002660C" w:rsidRPr="006F6917">
        <w:rPr>
          <w:b/>
          <w:spacing w:val="0"/>
        </w:rPr>
        <w:t xml:space="preserve">đẩy chữa cháy </w:t>
      </w:r>
      <w:r w:rsidR="00B86754" w:rsidRPr="006F6917">
        <w:rPr>
          <w:b/>
          <w:spacing w:val="0"/>
        </w:rPr>
        <w:t xml:space="preserve">theo </w:t>
      </w:r>
      <w:r w:rsidR="0032220F" w:rsidRPr="006F6917">
        <w:rPr>
          <w:b/>
          <w:spacing w:val="0"/>
        </w:rPr>
        <w:t>áp suất làm việ</w:t>
      </w:r>
      <w:r w:rsidR="00B86754" w:rsidRPr="006F6917">
        <w:rPr>
          <w:b/>
          <w:spacing w:val="0"/>
        </w:rPr>
        <w:t>c</w:t>
      </w:r>
      <w:r w:rsidR="0032220F" w:rsidRPr="006F6917">
        <w:rPr>
          <w:b/>
          <w:spacing w:val="0"/>
        </w:rPr>
        <w:t xml:space="preserve"> phải tương ứng với các giá trị quy định tại bảng 7.</w:t>
      </w:r>
      <w:bookmarkEnd w:id="70"/>
    </w:p>
    <w:p w:rsidR="0032220F" w:rsidRPr="006F6917" w:rsidRDefault="0032220F" w:rsidP="00D47763">
      <w:pPr>
        <w:pStyle w:val="Tieuchuan"/>
        <w:spacing w:after="120" w:line="350" w:lineRule="exact"/>
        <w:jc w:val="center"/>
        <w:rPr>
          <w:b/>
          <w:spacing w:val="0"/>
        </w:rPr>
      </w:pPr>
      <w:r w:rsidRPr="006F6917">
        <w:rPr>
          <w:b/>
          <w:spacing w:val="0"/>
        </w:rPr>
        <w:t>Bảng 7</w:t>
      </w:r>
      <w:r w:rsidR="005F6BEF" w:rsidRPr="006F6917">
        <w:rPr>
          <w:b/>
          <w:spacing w:val="0"/>
        </w:rPr>
        <w:t xml:space="preserve"> –</w:t>
      </w:r>
      <w:r w:rsidR="00B86754" w:rsidRPr="006F6917">
        <w:rPr>
          <w:b/>
          <w:spacing w:val="0"/>
        </w:rPr>
        <w:t xml:space="preserve"> Á</w:t>
      </w:r>
      <w:r w:rsidR="005F6BEF" w:rsidRPr="006F6917">
        <w:rPr>
          <w:b/>
          <w:spacing w:val="0"/>
        </w:rPr>
        <w:t>p suất phá vỡ của vòi đẩy chữa cháy</w:t>
      </w:r>
    </w:p>
    <w:tbl>
      <w:tblPr>
        <w:tblStyle w:val="TableGrid"/>
        <w:tblW w:w="0" w:type="auto"/>
        <w:tblLook w:val="04A0" w:firstRow="1" w:lastRow="0" w:firstColumn="1" w:lastColumn="0" w:noHBand="0" w:noVBand="1"/>
      </w:tblPr>
      <w:tblGrid>
        <w:gridCol w:w="5068"/>
        <w:gridCol w:w="5070"/>
      </w:tblGrid>
      <w:tr w:rsidR="0032220F" w:rsidRPr="006F6917" w:rsidTr="00B270EC">
        <w:trPr>
          <w:trHeight w:val="678"/>
        </w:trPr>
        <w:tc>
          <w:tcPr>
            <w:tcW w:w="5098" w:type="dxa"/>
            <w:vAlign w:val="center"/>
          </w:tcPr>
          <w:p w:rsidR="0032220F" w:rsidRPr="003C154A" w:rsidRDefault="0032220F" w:rsidP="00C24182">
            <w:pPr>
              <w:pStyle w:val="Tieuchuan"/>
              <w:jc w:val="center"/>
              <w:rPr>
                <w:spacing w:val="0"/>
                <w:lang w:val="en-US"/>
              </w:rPr>
            </w:pPr>
            <w:r w:rsidRPr="006F6917">
              <w:rPr>
                <w:spacing w:val="0"/>
              </w:rPr>
              <w:t>Áp suất làm việc P</w:t>
            </w:r>
            <w:r w:rsidRPr="006F6917">
              <w:rPr>
                <w:spacing w:val="0"/>
                <w:vertAlign w:val="subscript"/>
              </w:rPr>
              <w:t>Lv</w:t>
            </w:r>
            <w:r w:rsidRPr="006F6917">
              <w:rPr>
                <w:spacing w:val="0"/>
              </w:rPr>
              <w:t>, M</w:t>
            </w:r>
            <w:r w:rsidR="003C154A">
              <w:rPr>
                <w:spacing w:val="0"/>
              </w:rPr>
              <w:t>pa</w:t>
            </w:r>
          </w:p>
        </w:tc>
        <w:tc>
          <w:tcPr>
            <w:tcW w:w="5098" w:type="dxa"/>
            <w:vAlign w:val="center"/>
          </w:tcPr>
          <w:p w:rsidR="0032220F" w:rsidRPr="006F6917" w:rsidRDefault="0032220F" w:rsidP="00C24182">
            <w:pPr>
              <w:pStyle w:val="Tieuchuan"/>
              <w:jc w:val="center"/>
              <w:rPr>
                <w:spacing w:val="0"/>
              </w:rPr>
            </w:pPr>
            <w:r w:rsidRPr="006F6917">
              <w:rPr>
                <w:spacing w:val="0"/>
              </w:rPr>
              <w:t>Áp suất phá vỡ, M</w:t>
            </w:r>
            <w:r w:rsidR="00D34FB8" w:rsidRPr="006F6917">
              <w:rPr>
                <w:spacing w:val="0"/>
              </w:rPr>
              <w:t>pa</w:t>
            </w:r>
            <w:r w:rsidRPr="006F6917">
              <w:rPr>
                <w:spacing w:val="0"/>
              </w:rPr>
              <w:t>, không nhỏ hơn</w:t>
            </w:r>
          </w:p>
        </w:tc>
      </w:tr>
      <w:tr w:rsidR="0032220F" w:rsidRPr="006F6917" w:rsidTr="004D032C">
        <w:trPr>
          <w:trHeight w:val="77"/>
        </w:trPr>
        <w:tc>
          <w:tcPr>
            <w:tcW w:w="5098" w:type="dxa"/>
            <w:vAlign w:val="center"/>
          </w:tcPr>
          <w:p w:rsidR="0032220F" w:rsidRPr="006F6917" w:rsidRDefault="0032220F" w:rsidP="00C24182">
            <w:pPr>
              <w:pStyle w:val="Tieuchuan"/>
              <w:jc w:val="center"/>
              <w:rPr>
                <w:spacing w:val="0"/>
              </w:rPr>
            </w:pPr>
            <w:r w:rsidRPr="006F6917">
              <w:rPr>
                <w:spacing w:val="0"/>
              </w:rPr>
              <w:t>1,0</w:t>
            </w:r>
          </w:p>
        </w:tc>
        <w:tc>
          <w:tcPr>
            <w:tcW w:w="5098" w:type="dxa"/>
            <w:vAlign w:val="center"/>
          </w:tcPr>
          <w:p w:rsidR="0032220F" w:rsidRPr="006F6917" w:rsidRDefault="0032220F" w:rsidP="00C24182">
            <w:pPr>
              <w:pStyle w:val="Tieuchuan"/>
              <w:jc w:val="center"/>
              <w:rPr>
                <w:spacing w:val="0"/>
              </w:rPr>
            </w:pPr>
            <w:r w:rsidRPr="006F6917">
              <w:rPr>
                <w:spacing w:val="0"/>
              </w:rPr>
              <w:t>2,0</w:t>
            </w:r>
          </w:p>
        </w:tc>
      </w:tr>
      <w:tr w:rsidR="0032220F" w:rsidRPr="006F6917" w:rsidTr="004D032C">
        <w:trPr>
          <w:trHeight w:val="77"/>
        </w:trPr>
        <w:tc>
          <w:tcPr>
            <w:tcW w:w="5098" w:type="dxa"/>
            <w:vAlign w:val="center"/>
          </w:tcPr>
          <w:p w:rsidR="0032220F" w:rsidRPr="006F6917" w:rsidRDefault="0032220F" w:rsidP="00C24182">
            <w:pPr>
              <w:pStyle w:val="Tieuchuan"/>
              <w:jc w:val="center"/>
              <w:rPr>
                <w:spacing w:val="0"/>
              </w:rPr>
            </w:pPr>
            <w:r w:rsidRPr="006F6917">
              <w:rPr>
                <w:spacing w:val="0"/>
              </w:rPr>
              <w:t>1,6</w:t>
            </w:r>
          </w:p>
        </w:tc>
        <w:tc>
          <w:tcPr>
            <w:tcW w:w="5098" w:type="dxa"/>
            <w:vAlign w:val="center"/>
          </w:tcPr>
          <w:p w:rsidR="0032220F" w:rsidRPr="006F6917" w:rsidRDefault="0032220F" w:rsidP="00C24182">
            <w:pPr>
              <w:pStyle w:val="Tieuchuan"/>
              <w:jc w:val="center"/>
              <w:rPr>
                <w:spacing w:val="0"/>
              </w:rPr>
            </w:pPr>
            <w:r w:rsidRPr="006F6917">
              <w:rPr>
                <w:spacing w:val="0"/>
              </w:rPr>
              <w:t>3,5</w:t>
            </w:r>
          </w:p>
        </w:tc>
      </w:tr>
      <w:tr w:rsidR="0032220F" w:rsidRPr="006F6917" w:rsidTr="004D032C">
        <w:trPr>
          <w:trHeight w:val="77"/>
        </w:trPr>
        <w:tc>
          <w:tcPr>
            <w:tcW w:w="5098" w:type="dxa"/>
            <w:vAlign w:val="center"/>
          </w:tcPr>
          <w:p w:rsidR="0032220F" w:rsidRPr="006F6917" w:rsidRDefault="0032220F" w:rsidP="00C24182">
            <w:pPr>
              <w:pStyle w:val="Tieuchuan"/>
              <w:jc w:val="center"/>
              <w:rPr>
                <w:spacing w:val="0"/>
              </w:rPr>
            </w:pPr>
            <w:r w:rsidRPr="006F6917">
              <w:rPr>
                <w:spacing w:val="0"/>
              </w:rPr>
              <w:t>3,0</w:t>
            </w:r>
          </w:p>
        </w:tc>
        <w:tc>
          <w:tcPr>
            <w:tcW w:w="5098" w:type="dxa"/>
            <w:vAlign w:val="center"/>
          </w:tcPr>
          <w:p w:rsidR="0032220F" w:rsidRPr="006F6917" w:rsidRDefault="0032220F" w:rsidP="00C24182">
            <w:pPr>
              <w:pStyle w:val="Tieuchuan"/>
              <w:jc w:val="center"/>
              <w:rPr>
                <w:spacing w:val="0"/>
              </w:rPr>
            </w:pPr>
            <w:r w:rsidRPr="006F6917">
              <w:rPr>
                <w:spacing w:val="0"/>
              </w:rPr>
              <w:t>6,0</w:t>
            </w:r>
          </w:p>
        </w:tc>
      </w:tr>
      <w:tr w:rsidR="0032220F" w:rsidRPr="006F6917" w:rsidTr="00D72732">
        <w:trPr>
          <w:trHeight w:val="756"/>
        </w:trPr>
        <w:tc>
          <w:tcPr>
            <w:tcW w:w="10196" w:type="dxa"/>
            <w:gridSpan w:val="2"/>
            <w:vAlign w:val="center"/>
          </w:tcPr>
          <w:p w:rsidR="0032220F" w:rsidRPr="006F6917" w:rsidRDefault="0032220F" w:rsidP="00C24182">
            <w:pPr>
              <w:pStyle w:val="Tieuchuan"/>
              <w:rPr>
                <w:spacing w:val="0"/>
              </w:rPr>
            </w:pPr>
            <w:r w:rsidRPr="006F6917">
              <w:rPr>
                <w:spacing w:val="0"/>
              </w:rPr>
              <w:t xml:space="preserve">Lưu ý: Đối với các áp suất làm việc khác, áp suất phá vỡ ít nhất phải </w:t>
            </w:r>
            <w:r w:rsidR="00B9496F" w:rsidRPr="006F6917">
              <w:rPr>
                <w:spacing w:val="0"/>
                <w:lang w:val="en-US"/>
              </w:rPr>
              <w:t>bằng hai lần</w:t>
            </w:r>
            <w:r w:rsidRPr="006F6917">
              <w:rPr>
                <w:spacing w:val="0"/>
              </w:rPr>
              <w:t xml:space="preserve"> áp suất làm việc.</w:t>
            </w:r>
          </w:p>
        </w:tc>
      </w:tr>
    </w:tbl>
    <w:p w:rsidR="0032220F" w:rsidRPr="006F6917" w:rsidRDefault="00346C7C" w:rsidP="00573709">
      <w:pPr>
        <w:pStyle w:val="Tieuchuan"/>
        <w:spacing w:afterLines="120" w:after="288" w:line="350" w:lineRule="exact"/>
        <w:outlineLvl w:val="0"/>
        <w:rPr>
          <w:b/>
          <w:spacing w:val="0"/>
        </w:rPr>
      </w:pPr>
      <w:bookmarkStart w:id="71" w:name="_Toc106716852"/>
      <w:r w:rsidRPr="006F6917">
        <w:rPr>
          <w:b/>
          <w:spacing w:val="0"/>
        </w:rPr>
        <w:t>5.13</w:t>
      </w:r>
      <w:r w:rsidR="005F6BEF" w:rsidRPr="006F6917">
        <w:rPr>
          <w:b/>
          <w:spacing w:val="0"/>
        </w:rPr>
        <w:tab/>
      </w:r>
      <w:r w:rsidR="0032220F" w:rsidRPr="006F6917">
        <w:rPr>
          <w:b/>
          <w:spacing w:val="0"/>
        </w:rPr>
        <w:t>Độ bền liên kết của lớ</w:t>
      </w:r>
      <w:r w:rsidR="00EE2878">
        <w:rPr>
          <w:b/>
          <w:spacing w:val="0"/>
        </w:rPr>
        <w:t xml:space="preserve">p </w:t>
      </w:r>
      <w:r w:rsidR="0032220F" w:rsidRPr="006F6917">
        <w:rPr>
          <w:b/>
          <w:spacing w:val="0"/>
        </w:rPr>
        <w:t>chống thấm bên trong vớ</w:t>
      </w:r>
      <w:r w:rsidR="00193AE0" w:rsidRPr="006F6917">
        <w:rPr>
          <w:b/>
          <w:spacing w:val="0"/>
        </w:rPr>
        <w:t xml:space="preserve">i </w:t>
      </w:r>
      <w:r w:rsidR="00CE60F7">
        <w:rPr>
          <w:b/>
          <w:spacing w:val="0"/>
        </w:rPr>
        <w:t>lớp định hình</w:t>
      </w:r>
      <w:r w:rsidR="00217FFD" w:rsidRPr="006F6917">
        <w:rPr>
          <w:b/>
          <w:spacing w:val="0"/>
        </w:rPr>
        <w:t xml:space="preserve"> </w:t>
      </w:r>
      <w:r w:rsidR="00193AE0" w:rsidRPr="006F6917">
        <w:rPr>
          <w:b/>
          <w:spacing w:val="0"/>
        </w:rPr>
        <w:t xml:space="preserve">của vòi đẩy chữa cháy </w:t>
      </w:r>
      <w:r w:rsidR="0032220F" w:rsidRPr="006F6917">
        <w:rPr>
          <w:b/>
          <w:spacing w:val="0"/>
        </w:rPr>
        <w:t xml:space="preserve">không nhỏ hơn 10 N/cm. </w:t>
      </w:r>
      <w:r w:rsidR="002C1C89" w:rsidRPr="006F6917">
        <w:rPr>
          <w:b/>
          <w:spacing w:val="0"/>
        </w:rPr>
        <w:t>Trường hợp</w:t>
      </w:r>
      <w:r w:rsidR="0032220F" w:rsidRPr="006F6917">
        <w:rPr>
          <w:b/>
          <w:spacing w:val="0"/>
        </w:rPr>
        <w:t xml:space="preserve"> lớ</w:t>
      </w:r>
      <w:r w:rsidR="00EE2878">
        <w:rPr>
          <w:b/>
          <w:spacing w:val="0"/>
        </w:rPr>
        <w:t>p</w:t>
      </w:r>
      <w:r w:rsidR="0032220F" w:rsidRPr="006F6917">
        <w:rPr>
          <w:b/>
          <w:spacing w:val="0"/>
        </w:rPr>
        <w:t xml:space="preserve"> </w:t>
      </w:r>
      <w:r w:rsidR="002C1C89" w:rsidRPr="006F6917">
        <w:rPr>
          <w:b/>
          <w:spacing w:val="0"/>
        </w:rPr>
        <w:t xml:space="preserve">chống thấm bên trong bằng </w:t>
      </w:r>
      <w:r w:rsidR="0032220F" w:rsidRPr="006F6917">
        <w:rPr>
          <w:b/>
          <w:spacing w:val="0"/>
        </w:rPr>
        <w:t xml:space="preserve">cao su </w:t>
      </w:r>
      <w:r w:rsidR="002C1C89" w:rsidRPr="006F6917">
        <w:rPr>
          <w:b/>
          <w:spacing w:val="0"/>
        </w:rPr>
        <w:t xml:space="preserve">thì </w:t>
      </w:r>
      <w:r w:rsidR="0032220F" w:rsidRPr="006F6917">
        <w:rPr>
          <w:b/>
          <w:spacing w:val="0"/>
        </w:rPr>
        <w:t>không nhỏ hơn 7 N/cm.</w:t>
      </w:r>
      <w:bookmarkEnd w:id="71"/>
    </w:p>
    <w:p w:rsidR="0032220F" w:rsidRPr="006F6917" w:rsidRDefault="00346C7C" w:rsidP="00573709">
      <w:pPr>
        <w:pStyle w:val="Tieuchuan"/>
        <w:spacing w:afterLines="120" w:after="288" w:line="350" w:lineRule="exact"/>
        <w:outlineLvl w:val="0"/>
        <w:rPr>
          <w:b/>
          <w:spacing w:val="0"/>
        </w:rPr>
      </w:pPr>
      <w:bookmarkStart w:id="72" w:name="_Toc106716853"/>
      <w:r w:rsidRPr="006F6917">
        <w:rPr>
          <w:b/>
          <w:spacing w:val="0"/>
        </w:rPr>
        <w:lastRenderedPageBreak/>
        <w:t>5.14</w:t>
      </w:r>
      <w:r w:rsidR="005F6BEF" w:rsidRPr="006F6917">
        <w:rPr>
          <w:b/>
          <w:spacing w:val="0"/>
        </w:rPr>
        <w:tab/>
      </w:r>
      <w:r w:rsidR="0032220F" w:rsidRPr="006F6917">
        <w:rPr>
          <w:b/>
          <w:spacing w:val="0"/>
        </w:rPr>
        <w:t>Vòi đẩy chữa cháy phải đáp ứng các yêu cầu về khả năng chịu nhiệ</w:t>
      </w:r>
      <w:r w:rsidR="002C1C89" w:rsidRPr="006F6917">
        <w:rPr>
          <w:b/>
          <w:spacing w:val="0"/>
        </w:rPr>
        <w:t xml:space="preserve">t </w:t>
      </w:r>
      <w:r w:rsidR="0032220F" w:rsidRPr="006F6917">
        <w:rPr>
          <w:b/>
          <w:spacing w:val="0"/>
        </w:rPr>
        <w:t>tương ứng với các giá trị quy định tại bảng 8.</w:t>
      </w:r>
      <w:bookmarkEnd w:id="72"/>
      <w:r w:rsidR="0032220F" w:rsidRPr="006F6917">
        <w:rPr>
          <w:b/>
          <w:spacing w:val="0"/>
        </w:rPr>
        <w:t xml:space="preserve"> </w:t>
      </w:r>
    </w:p>
    <w:p w:rsidR="0032220F" w:rsidRPr="006F6917" w:rsidRDefault="0032220F" w:rsidP="00573709">
      <w:pPr>
        <w:pStyle w:val="Tieuchuan"/>
        <w:spacing w:afterLines="120" w:after="288" w:line="350" w:lineRule="exact"/>
        <w:jc w:val="center"/>
        <w:rPr>
          <w:b/>
          <w:spacing w:val="0"/>
        </w:rPr>
      </w:pPr>
      <w:r w:rsidRPr="006F6917">
        <w:rPr>
          <w:b/>
          <w:spacing w:val="0"/>
        </w:rPr>
        <w:t>Bảng 8</w:t>
      </w:r>
      <w:r w:rsidR="00BB6872" w:rsidRPr="006F6917">
        <w:rPr>
          <w:b/>
          <w:spacing w:val="0"/>
        </w:rPr>
        <w:t xml:space="preserve"> –</w:t>
      </w:r>
      <w:r w:rsidR="002C1C89" w:rsidRPr="006F6917">
        <w:rPr>
          <w:b/>
          <w:spacing w:val="0"/>
        </w:rPr>
        <w:t xml:space="preserve"> K</w:t>
      </w:r>
      <w:r w:rsidR="00BB6872" w:rsidRPr="006F6917">
        <w:rPr>
          <w:b/>
          <w:spacing w:val="0"/>
        </w:rPr>
        <w:t>hả năng chịu nhiệt của vòi đẩy chữa cháy</w:t>
      </w:r>
    </w:p>
    <w:tbl>
      <w:tblPr>
        <w:tblStyle w:val="TableGrid"/>
        <w:tblW w:w="0" w:type="auto"/>
        <w:tblLook w:val="04A0" w:firstRow="1" w:lastRow="0" w:firstColumn="1" w:lastColumn="0" w:noHBand="0" w:noVBand="1"/>
      </w:tblPr>
      <w:tblGrid>
        <w:gridCol w:w="3239"/>
        <w:gridCol w:w="3520"/>
        <w:gridCol w:w="3379"/>
      </w:tblGrid>
      <w:tr w:rsidR="0032220F" w:rsidRPr="006F6917" w:rsidTr="00D72732">
        <w:trPr>
          <w:trHeight w:val="696"/>
        </w:trPr>
        <w:tc>
          <w:tcPr>
            <w:tcW w:w="3256" w:type="dxa"/>
            <w:vMerge w:val="restart"/>
            <w:vAlign w:val="center"/>
          </w:tcPr>
          <w:p w:rsidR="0032220F" w:rsidRPr="006F6917" w:rsidRDefault="001F0CD3" w:rsidP="00C24182">
            <w:pPr>
              <w:pStyle w:val="Tieuchuan"/>
              <w:jc w:val="center"/>
              <w:rPr>
                <w:spacing w:val="0"/>
                <w:lang w:val="en-US"/>
              </w:rPr>
            </w:pPr>
            <w:r w:rsidRPr="006F6917">
              <w:rPr>
                <w:spacing w:val="0"/>
                <w:lang w:val="en-US"/>
              </w:rPr>
              <w:t>Điều kiệ</w:t>
            </w:r>
            <w:r w:rsidR="00E902A9" w:rsidRPr="006F6917">
              <w:rPr>
                <w:spacing w:val="0"/>
                <w:lang w:val="en-US"/>
              </w:rPr>
              <w:t>n sử dụng</w:t>
            </w:r>
            <w:r w:rsidR="000A0D0E">
              <w:rPr>
                <w:spacing w:val="0"/>
                <w:lang w:val="en-US"/>
              </w:rPr>
              <w:t xml:space="preserve"> và loại vòi đẩy chữa cháy</w:t>
            </w:r>
          </w:p>
        </w:tc>
        <w:tc>
          <w:tcPr>
            <w:tcW w:w="6940" w:type="dxa"/>
            <w:gridSpan w:val="2"/>
            <w:vAlign w:val="center"/>
          </w:tcPr>
          <w:p w:rsidR="0032220F" w:rsidRPr="006F6917" w:rsidRDefault="0032220F" w:rsidP="00C24182">
            <w:pPr>
              <w:pStyle w:val="Tieuchuan"/>
              <w:jc w:val="center"/>
              <w:rPr>
                <w:spacing w:val="0"/>
              </w:rPr>
            </w:pPr>
            <w:r w:rsidRPr="006F6917">
              <w:rPr>
                <w:spacing w:val="0"/>
              </w:rPr>
              <w:t>Khả năng chịu nhiệt khi tiếp xúc với thanh nung, s, không nhỏ hơn</w:t>
            </w:r>
          </w:p>
        </w:tc>
      </w:tr>
      <w:tr w:rsidR="0032220F" w:rsidRPr="00611B63" w:rsidTr="00B270EC">
        <w:trPr>
          <w:trHeight w:val="833"/>
        </w:trPr>
        <w:tc>
          <w:tcPr>
            <w:tcW w:w="3256" w:type="dxa"/>
            <w:vMerge/>
            <w:vAlign w:val="center"/>
          </w:tcPr>
          <w:p w:rsidR="0032220F" w:rsidRPr="006F6917" w:rsidRDefault="0032220F" w:rsidP="00C24182">
            <w:pPr>
              <w:pStyle w:val="Tieuchuan"/>
              <w:jc w:val="center"/>
              <w:rPr>
                <w:spacing w:val="0"/>
              </w:rPr>
            </w:pPr>
          </w:p>
        </w:tc>
        <w:tc>
          <w:tcPr>
            <w:tcW w:w="3541" w:type="dxa"/>
            <w:vAlign w:val="center"/>
          </w:tcPr>
          <w:p w:rsidR="0032220F" w:rsidRPr="006F6917" w:rsidRDefault="0032220F" w:rsidP="00C24182">
            <w:pPr>
              <w:pStyle w:val="Tieuchuan"/>
              <w:jc w:val="center"/>
              <w:rPr>
                <w:spacing w:val="0"/>
              </w:rPr>
            </w:pPr>
            <w:r w:rsidRPr="006F6917">
              <w:rPr>
                <w:spacing w:val="0"/>
              </w:rPr>
              <w:t>Nhiệt độ bề mặt bên ngoài của thanh nung 300</w:t>
            </w:r>
            <w:r w:rsidRPr="006F6917">
              <w:rPr>
                <w:spacing w:val="0"/>
                <w:vertAlign w:val="superscript"/>
              </w:rPr>
              <w:t>o</w:t>
            </w:r>
            <w:r w:rsidRPr="006F6917">
              <w:rPr>
                <w:spacing w:val="0"/>
              </w:rPr>
              <w:t>C</w:t>
            </w:r>
          </w:p>
        </w:tc>
        <w:tc>
          <w:tcPr>
            <w:tcW w:w="3399" w:type="dxa"/>
            <w:vAlign w:val="center"/>
          </w:tcPr>
          <w:p w:rsidR="0032220F" w:rsidRPr="006F6917" w:rsidRDefault="0032220F" w:rsidP="00C24182">
            <w:pPr>
              <w:pStyle w:val="Tieuchuan"/>
              <w:jc w:val="center"/>
              <w:rPr>
                <w:spacing w:val="0"/>
              </w:rPr>
            </w:pPr>
            <w:r w:rsidRPr="006F6917">
              <w:rPr>
                <w:spacing w:val="0"/>
              </w:rPr>
              <w:t>Nhiệt độ bề mặt bên ngoài của thanh nung 450</w:t>
            </w:r>
            <w:r w:rsidRPr="006F6917">
              <w:rPr>
                <w:spacing w:val="0"/>
                <w:vertAlign w:val="superscript"/>
              </w:rPr>
              <w:t xml:space="preserve"> o</w:t>
            </w:r>
            <w:r w:rsidRPr="006F6917">
              <w:rPr>
                <w:spacing w:val="0"/>
              </w:rPr>
              <w:t>C</w:t>
            </w:r>
          </w:p>
        </w:tc>
      </w:tr>
      <w:tr w:rsidR="0032220F" w:rsidRPr="006F6917" w:rsidTr="00272E9B">
        <w:trPr>
          <w:trHeight w:val="77"/>
        </w:trPr>
        <w:tc>
          <w:tcPr>
            <w:tcW w:w="3256" w:type="dxa"/>
            <w:vAlign w:val="center"/>
          </w:tcPr>
          <w:p w:rsidR="0032220F" w:rsidRPr="006F6917" w:rsidRDefault="0032220F" w:rsidP="00C24182">
            <w:pPr>
              <w:pStyle w:val="Tieuchuan"/>
              <w:jc w:val="center"/>
              <w:rPr>
                <w:spacing w:val="0"/>
              </w:rPr>
            </w:pPr>
            <w:r w:rsidRPr="006F6917">
              <w:rPr>
                <w:spacing w:val="0"/>
              </w:rPr>
              <w:t>TBDĐ</w:t>
            </w:r>
          </w:p>
        </w:tc>
        <w:tc>
          <w:tcPr>
            <w:tcW w:w="3541" w:type="dxa"/>
            <w:vAlign w:val="center"/>
          </w:tcPr>
          <w:p w:rsidR="0032220F" w:rsidRPr="006F6917" w:rsidRDefault="0032220F" w:rsidP="00C24182">
            <w:pPr>
              <w:pStyle w:val="Tieuchuan"/>
              <w:jc w:val="center"/>
              <w:rPr>
                <w:spacing w:val="0"/>
              </w:rPr>
            </w:pPr>
            <w:r w:rsidRPr="006F6917">
              <w:rPr>
                <w:spacing w:val="0"/>
              </w:rPr>
              <w:t>30</w:t>
            </w:r>
          </w:p>
        </w:tc>
        <w:tc>
          <w:tcPr>
            <w:tcW w:w="3399" w:type="dxa"/>
            <w:vAlign w:val="center"/>
          </w:tcPr>
          <w:p w:rsidR="0032220F" w:rsidRPr="006F6917" w:rsidRDefault="0032220F" w:rsidP="00C24182">
            <w:pPr>
              <w:pStyle w:val="Tieuchuan"/>
              <w:jc w:val="center"/>
              <w:rPr>
                <w:spacing w:val="0"/>
              </w:rPr>
            </w:pPr>
            <w:r w:rsidRPr="006F6917">
              <w:rPr>
                <w:spacing w:val="0"/>
              </w:rPr>
              <w:t>-</w:t>
            </w:r>
          </w:p>
        </w:tc>
      </w:tr>
      <w:tr w:rsidR="0032220F" w:rsidRPr="006F6917" w:rsidTr="00272E9B">
        <w:trPr>
          <w:trHeight w:val="118"/>
        </w:trPr>
        <w:tc>
          <w:tcPr>
            <w:tcW w:w="3256" w:type="dxa"/>
            <w:vAlign w:val="center"/>
          </w:tcPr>
          <w:p w:rsidR="0032220F" w:rsidRPr="00580439" w:rsidRDefault="001F0CD3" w:rsidP="00C24182">
            <w:pPr>
              <w:pStyle w:val="Tieuchuan"/>
              <w:jc w:val="center"/>
              <w:rPr>
                <w:spacing w:val="0"/>
                <w:lang w:val="en-US"/>
              </w:rPr>
            </w:pPr>
            <w:r w:rsidRPr="006F6917">
              <w:rPr>
                <w:spacing w:val="0"/>
              </w:rPr>
              <w:t>TBDĐ-</w:t>
            </w:r>
            <w:r w:rsidRPr="006F6917">
              <w:rPr>
                <w:spacing w:val="0"/>
                <w:lang w:val="en-US"/>
              </w:rPr>
              <w:t>Nh</w:t>
            </w:r>
          </w:p>
        </w:tc>
        <w:tc>
          <w:tcPr>
            <w:tcW w:w="3541" w:type="dxa"/>
            <w:vAlign w:val="center"/>
          </w:tcPr>
          <w:p w:rsidR="0032220F" w:rsidRPr="006F6917" w:rsidRDefault="0032220F" w:rsidP="00C24182">
            <w:pPr>
              <w:pStyle w:val="Tieuchuan"/>
              <w:jc w:val="center"/>
              <w:rPr>
                <w:spacing w:val="0"/>
              </w:rPr>
            </w:pPr>
            <w:r w:rsidRPr="006F6917">
              <w:rPr>
                <w:spacing w:val="0"/>
              </w:rPr>
              <w:t>-</w:t>
            </w:r>
          </w:p>
        </w:tc>
        <w:tc>
          <w:tcPr>
            <w:tcW w:w="3399" w:type="dxa"/>
            <w:vAlign w:val="center"/>
          </w:tcPr>
          <w:p w:rsidR="0032220F" w:rsidRPr="006F6917" w:rsidRDefault="0032220F" w:rsidP="00C24182">
            <w:pPr>
              <w:pStyle w:val="Tieuchuan"/>
              <w:jc w:val="center"/>
              <w:rPr>
                <w:spacing w:val="0"/>
              </w:rPr>
            </w:pPr>
            <w:r w:rsidRPr="006F6917">
              <w:rPr>
                <w:spacing w:val="0"/>
              </w:rPr>
              <w:t>60</w:t>
            </w:r>
          </w:p>
        </w:tc>
      </w:tr>
      <w:tr w:rsidR="0032220F" w:rsidRPr="006F6917" w:rsidTr="00272E9B">
        <w:trPr>
          <w:trHeight w:val="77"/>
        </w:trPr>
        <w:tc>
          <w:tcPr>
            <w:tcW w:w="3256" w:type="dxa"/>
            <w:vAlign w:val="center"/>
          </w:tcPr>
          <w:p w:rsidR="0032220F" w:rsidRPr="006F6917" w:rsidRDefault="001F0CD3" w:rsidP="00C24182">
            <w:pPr>
              <w:pStyle w:val="Tieuchuan"/>
              <w:jc w:val="center"/>
              <w:rPr>
                <w:spacing w:val="0"/>
              </w:rPr>
            </w:pPr>
            <w:r w:rsidRPr="006F6917">
              <w:rPr>
                <w:spacing w:val="0"/>
                <w:lang w:val="en-US"/>
              </w:rPr>
              <w:t xml:space="preserve">HN - </w:t>
            </w:r>
            <w:r w:rsidR="0032220F" w:rsidRPr="006F6917">
              <w:rPr>
                <w:spacing w:val="0"/>
              </w:rPr>
              <w:t>TN&amp;NT</w:t>
            </w:r>
          </w:p>
        </w:tc>
        <w:tc>
          <w:tcPr>
            <w:tcW w:w="3541" w:type="dxa"/>
            <w:vAlign w:val="center"/>
          </w:tcPr>
          <w:p w:rsidR="0032220F" w:rsidRPr="006F6917" w:rsidRDefault="0032220F" w:rsidP="00C24182">
            <w:pPr>
              <w:pStyle w:val="Tieuchuan"/>
              <w:jc w:val="center"/>
              <w:rPr>
                <w:spacing w:val="0"/>
              </w:rPr>
            </w:pPr>
            <w:r w:rsidRPr="006F6917">
              <w:rPr>
                <w:spacing w:val="0"/>
              </w:rPr>
              <w:t>5</w:t>
            </w:r>
          </w:p>
        </w:tc>
        <w:tc>
          <w:tcPr>
            <w:tcW w:w="3399" w:type="dxa"/>
            <w:vAlign w:val="center"/>
          </w:tcPr>
          <w:p w:rsidR="0032220F" w:rsidRPr="006F6917" w:rsidRDefault="0032220F" w:rsidP="00C24182">
            <w:pPr>
              <w:pStyle w:val="Tieuchuan"/>
              <w:jc w:val="center"/>
              <w:rPr>
                <w:spacing w:val="0"/>
              </w:rPr>
            </w:pPr>
            <w:r w:rsidRPr="006F6917">
              <w:rPr>
                <w:spacing w:val="0"/>
              </w:rPr>
              <w:t>-</w:t>
            </w:r>
          </w:p>
        </w:tc>
      </w:tr>
    </w:tbl>
    <w:p w:rsidR="00B270EC" w:rsidRDefault="00346C7C" w:rsidP="008F6DC8">
      <w:pPr>
        <w:pStyle w:val="Tieuchuan"/>
        <w:spacing w:after="120" w:line="350" w:lineRule="exact"/>
        <w:outlineLvl w:val="0"/>
        <w:rPr>
          <w:b/>
          <w:spacing w:val="0"/>
        </w:rPr>
      </w:pPr>
      <w:bookmarkStart w:id="73" w:name="_Toc106716854"/>
      <w:r w:rsidRPr="006F6917">
        <w:rPr>
          <w:b/>
          <w:spacing w:val="0"/>
        </w:rPr>
        <w:t>5.15</w:t>
      </w:r>
      <w:r w:rsidR="002D41A8" w:rsidRPr="006F6917">
        <w:rPr>
          <w:b/>
          <w:spacing w:val="0"/>
        </w:rPr>
        <w:tab/>
      </w:r>
      <w:r w:rsidR="0032220F" w:rsidRPr="006F6917">
        <w:rPr>
          <w:b/>
          <w:spacing w:val="0"/>
        </w:rPr>
        <w:t>Khả</w:t>
      </w:r>
      <w:r w:rsidR="00066621" w:rsidRPr="006F6917">
        <w:rPr>
          <w:b/>
          <w:spacing w:val="0"/>
        </w:rPr>
        <w:t xml:space="preserve"> năng chịu</w:t>
      </w:r>
      <w:r w:rsidR="0032220F" w:rsidRPr="006F6917">
        <w:rPr>
          <w:b/>
          <w:spacing w:val="0"/>
        </w:rPr>
        <w:t xml:space="preserve"> mài mòn của vòi đẩy chữa cháy phải tương ứng với các giá trị quy định tại bảng 9.</w:t>
      </w:r>
      <w:bookmarkEnd w:id="73"/>
    </w:p>
    <w:p w:rsidR="0032220F" w:rsidRPr="006F6917" w:rsidRDefault="0032220F" w:rsidP="008F6DC8">
      <w:pPr>
        <w:pStyle w:val="Tieuchuan"/>
        <w:spacing w:after="120" w:line="350" w:lineRule="exact"/>
        <w:jc w:val="center"/>
        <w:rPr>
          <w:b/>
          <w:spacing w:val="0"/>
        </w:rPr>
      </w:pPr>
      <w:r w:rsidRPr="006F6917">
        <w:rPr>
          <w:b/>
          <w:spacing w:val="0"/>
        </w:rPr>
        <w:t>Bảng 9</w:t>
      </w:r>
      <w:r w:rsidR="00BB6872" w:rsidRPr="006F6917">
        <w:rPr>
          <w:b/>
          <w:spacing w:val="0"/>
        </w:rPr>
        <w:t xml:space="preserve"> –</w:t>
      </w:r>
      <w:r w:rsidR="00066621" w:rsidRPr="006F6917">
        <w:rPr>
          <w:b/>
          <w:spacing w:val="0"/>
        </w:rPr>
        <w:t xml:space="preserve"> K</w:t>
      </w:r>
      <w:r w:rsidR="00BB6872" w:rsidRPr="006F6917">
        <w:rPr>
          <w:b/>
          <w:spacing w:val="0"/>
        </w:rPr>
        <w:t>hả năng ch</w:t>
      </w:r>
      <w:r w:rsidR="00066621" w:rsidRPr="006F6917">
        <w:rPr>
          <w:b/>
          <w:spacing w:val="0"/>
        </w:rPr>
        <w:t>ịu</w:t>
      </w:r>
      <w:r w:rsidR="00BB6872" w:rsidRPr="006F6917">
        <w:rPr>
          <w:b/>
          <w:spacing w:val="0"/>
        </w:rPr>
        <w:t xml:space="preserve"> mài mòn của vòi đẩy chữa cháy</w:t>
      </w:r>
    </w:p>
    <w:tbl>
      <w:tblPr>
        <w:tblStyle w:val="TableGrid"/>
        <w:tblW w:w="0" w:type="auto"/>
        <w:jc w:val="center"/>
        <w:tblLook w:val="04A0" w:firstRow="1" w:lastRow="0" w:firstColumn="1" w:lastColumn="0" w:noHBand="0" w:noVBand="1"/>
      </w:tblPr>
      <w:tblGrid>
        <w:gridCol w:w="3860"/>
        <w:gridCol w:w="3207"/>
        <w:gridCol w:w="3089"/>
      </w:tblGrid>
      <w:tr w:rsidR="0032220F" w:rsidRPr="006F6917" w:rsidTr="00B270EC">
        <w:trPr>
          <w:trHeight w:val="532"/>
          <w:jc w:val="center"/>
        </w:trPr>
        <w:tc>
          <w:tcPr>
            <w:tcW w:w="3860" w:type="dxa"/>
            <w:vAlign w:val="center"/>
          </w:tcPr>
          <w:p w:rsidR="0032220F" w:rsidRPr="006F6917" w:rsidRDefault="00851D8C" w:rsidP="00C24182">
            <w:pPr>
              <w:pStyle w:val="Tieuchuan"/>
              <w:jc w:val="center"/>
              <w:rPr>
                <w:spacing w:val="0"/>
                <w:lang w:val="en-US"/>
              </w:rPr>
            </w:pPr>
            <w:r w:rsidRPr="006F6917">
              <w:rPr>
                <w:spacing w:val="0"/>
                <w:lang w:val="en-US"/>
              </w:rPr>
              <w:t>Điều kiện sử dụng</w:t>
            </w:r>
            <w:r w:rsidR="000A0D0E">
              <w:rPr>
                <w:spacing w:val="0"/>
                <w:lang w:val="en-US"/>
              </w:rPr>
              <w:t xml:space="preserve"> và loại vòi đẩy chữa cháy</w:t>
            </w:r>
          </w:p>
        </w:tc>
        <w:tc>
          <w:tcPr>
            <w:tcW w:w="3207" w:type="dxa"/>
            <w:vAlign w:val="center"/>
          </w:tcPr>
          <w:p w:rsidR="0032220F" w:rsidRPr="006F6917" w:rsidRDefault="0032220F" w:rsidP="00C24182">
            <w:pPr>
              <w:pStyle w:val="Tieuchuan"/>
              <w:jc w:val="center"/>
              <w:rPr>
                <w:spacing w:val="0"/>
                <w:lang w:val="en-US"/>
              </w:rPr>
            </w:pPr>
            <w:r w:rsidRPr="006F6917">
              <w:rPr>
                <w:spacing w:val="0"/>
              </w:rPr>
              <w:t xml:space="preserve">Đường kính danh nghĩa </w:t>
            </w:r>
            <w:r w:rsidR="00851D8C" w:rsidRPr="006F6917">
              <w:rPr>
                <w:spacing w:val="0"/>
                <w:lang w:val="en-US"/>
              </w:rPr>
              <w:t>(</w:t>
            </w:r>
            <w:r w:rsidRPr="006F6917">
              <w:rPr>
                <w:spacing w:val="0"/>
              </w:rPr>
              <w:t>DN</w:t>
            </w:r>
            <w:r w:rsidR="00851D8C" w:rsidRPr="006F6917">
              <w:rPr>
                <w:spacing w:val="0"/>
                <w:lang w:val="en-US"/>
              </w:rPr>
              <w:t>)</w:t>
            </w:r>
          </w:p>
        </w:tc>
        <w:tc>
          <w:tcPr>
            <w:tcW w:w="3089" w:type="dxa"/>
            <w:vAlign w:val="center"/>
          </w:tcPr>
          <w:p w:rsidR="0032220F" w:rsidRPr="006F6917" w:rsidRDefault="0032220F" w:rsidP="00C24182">
            <w:pPr>
              <w:pStyle w:val="Tieuchuan"/>
              <w:jc w:val="center"/>
              <w:rPr>
                <w:spacing w:val="0"/>
              </w:rPr>
            </w:pPr>
            <w:r w:rsidRPr="006F6917">
              <w:rPr>
                <w:spacing w:val="0"/>
              </w:rPr>
              <w:t>Khả năng chống mài mòn, chu kỳ, không nhỏ hơn</w:t>
            </w:r>
          </w:p>
        </w:tc>
      </w:tr>
      <w:tr w:rsidR="00ED75C1" w:rsidRPr="006F6917" w:rsidTr="00D34FB8">
        <w:trPr>
          <w:jc w:val="center"/>
        </w:trPr>
        <w:tc>
          <w:tcPr>
            <w:tcW w:w="3860" w:type="dxa"/>
            <w:vMerge w:val="restart"/>
            <w:vAlign w:val="center"/>
          </w:tcPr>
          <w:p w:rsidR="00ED75C1" w:rsidRPr="006F6917" w:rsidRDefault="00ED75C1" w:rsidP="00C24182">
            <w:pPr>
              <w:pStyle w:val="Tieuchuan"/>
              <w:jc w:val="center"/>
              <w:rPr>
                <w:spacing w:val="0"/>
                <w:lang w:val="en-US"/>
              </w:rPr>
            </w:pPr>
            <w:r w:rsidRPr="006F6917">
              <w:rPr>
                <w:spacing w:val="0"/>
                <w:lang w:val="en-US"/>
              </w:rPr>
              <w:t>TBDĐ và TBDĐ-Nh</w:t>
            </w:r>
          </w:p>
        </w:tc>
        <w:tc>
          <w:tcPr>
            <w:tcW w:w="3207" w:type="dxa"/>
            <w:vAlign w:val="center"/>
          </w:tcPr>
          <w:p w:rsidR="00ED75C1" w:rsidRPr="006F6917" w:rsidRDefault="00ED75C1" w:rsidP="00C24182">
            <w:pPr>
              <w:pStyle w:val="Tieuchuan"/>
              <w:jc w:val="center"/>
              <w:rPr>
                <w:spacing w:val="0"/>
              </w:rPr>
            </w:pPr>
            <w:r w:rsidRPr="006F6917">
              <w:rPr>
                <w:spacing w:val="0"/>
              </w:rPr>
              <w:t>40</w:t>
            </w:r>
          </w:p>
        </w:tc>
        <w:tc>
          <w:tcPr>
            <w:tcW w:w="3089" w:type="dxa"/>
            <w:vMerge w:val="restart"/>
            <w:vAlign w:val="center"/>
          </w:tcPr>
          <w:p w:rsidR="00ED75C1" w:rsidRPr="006F6917" w:rsidRDefault="00ED75C1" w:rsidP="00C24182">
            <w:pPr>
              <w:pStyle w:val="Tieuchuan"/>
              <w:jc w:val="center"/>
              <w:rPr>
                <w:spacing w:val="0"/>
                <w:lang w:val="en-US"/>
              </w:rPr>
            </w:pPr>
            <w:r w:rsidRPr="006F6917">
              <w:rPr>
                <w:spacing w:val="0"/>
                <w:lang w:val="en-US"/>
              </w:rPr>
              <w:t>50</w:t>
            </w: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50</w:t>
            </w:r>
          </w:p>
        </w:tc>
        <w:tc>
          <w:tcPr>
            <w:tcW w:w="3089" w:type="dxa"/>
            <w:vMerge/>
            <w:vAlign w:val="center"/>
          </w:tcPr>
          <w:p w:rsidR="00ED75C1" w:rsidRPr="006F6917" w:rsidRDefault="00ED75C1" w:rsidP="00C24182">
            <w:pPr>
              <w:pStyle w:val="Tieuchuan"/>
              <w:jc w:val="center"/>
              <w:rPr>
                <w:spacing w:val="0"/>
                <w:lang w:val="en-US"/>
              </w:rPr>
            </w:pP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65</w:t>
            </w:r>
          </w:p>
        </w:tc>
        <w:tc>
          <w:tcPr>
            <w:tcW w:w="3089" w:type="dxa"/>
            <w:vAlign w:val="center"/>
          </w:tcPr>
          <w:p w:rsidR="00ED75C1" w:rsidRPr="006F6917" w:rsidRDefault="00ED75C1" w:rsidP="00C24182">
            <w:pPr>
              <w:pStyle w:val="Tieuchuan"/>
              <w:jc w:val="center"/>
              <w:rPr>
                <w:spacing w:val="0"/>
              </w:rPr>
            </w:pPr>
            <w:r w:rsidRPr="006F6917">
              <w:rPr>
                <w:spacing w:val="0"/>
              </w:rPr>
              <w:t>40</w:t>
            </w: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80</w:t>
            </w:r>
          </w:p>
        </w:tc>
        <w:tc>
          <w:tcPr>
            <w:tcW w:w="3089" w:type="dxa"/>
            <w:vAlign w:val="center"/>
          </w:tcPr>
          <w:p w:rsidR="00ED75C1" w:rsidRPr="006F6917" w:rsidRDefault="00ED75C1" w:rsidP="00C24182">
            <w:pPr>
              <w:pStyle w:val="Tieuchuan"/>
              <w:jc w:val="center"/>
              <w:rPr>
                <w:spacing w:val="0"/>
              </w:rPr>
            </w:pPr>
            <w:r w:rsidRPr="006F6917">
              <w:rPr>
                <w:spacing w:val="0"/>
              </w:rPr>
              <w:t>30</w:t>
            </w:r>
          </w:p>
        </w:tc>
      </w:tr>
      <w:tr w:rsidR="00ED75C1" w:rsidRPr="006F6917" w:rsidTr="00D34FB8">
        <w:trPr>
          <w:jc w:val="center"/>
        </w:trPr>
        <w:tc>
          <w:tcPr>
            <w:tcW w:w="3860" w:type="dxa"/>
            <w:vMerge w:val="restart"/>
            <w:vAlign w:val="center"/>
          </w:tcPr>
          <w:p w:rsidR="00ED75C1" w:rsidRPr="006F6917" w:rsidRDefault="00ED75C1" w:rsidP="00C24182">
            <w:pPr>
              <w:pStyle w:val="Tieuchuan"/>
              <w:jc w:val="center"/>
              <w:rPr>
                <w:spacing w:val="0"/>
              </w:rPr>
            </w:pPr>
            <w:r w:rsidRPr="006F6917">
              <w:rPr>
                <w:spacing w:val="0"/>
              </w:rPr>
              <w:t>TBDĐ-Mm</w:t>
            </w:r>
          </w:p>
        </w:tc>
        <w:tc>
          <w:tcPr>
            <w:tcW w:w="3207" w:type="dxa"/>
            <w:vAlign w:val="center"/>
          </w:tcPr>
          <w:p w:rsidR="00ED75C1" w:rsidRPr="006F6917" w:rsidRDefault="00ED75C1" w:rsidP="00C24182">
            <w:pPr>
              <w:pStyle w:val="Tieuchuan"/>
              <w:jc w:val="center"/>
              <w:rPr>
                <w:spacing w:val="0"/>
              </w:rPr>
            </w:pPr>
            <w:r w:rsidRPr="006F6917">
              <w:rPr>
                <w:spacing w:val="0"/>
              </w:rPr>
              <w:t>40</w:t>
            </w:r>
          </w:p>
        </w:tc>
        <w:tc>
          <w:tcPr>
            <w:tcW w:w="3089" w:type="dxa"/>
            <w:vMerge w:val="restart"/>
            <w:vAlign w:val="center"/>
          </w:tcPr>
          <w:p w:rsidR="00ED75C1" w:rsidRPr="006F6917" w:rsidRDefault="00ED75C1" w:rsidP="00C24182">
            <w:pPr>
              <w:pStyle w:val="Tieuchuan"/>
              <w:jc w:val="center"/>
              <w:rPr>
                <w:spacing w:val="0"/>
              </w:rPr>
            </w:pPr>
            <w:r w:rsidRPr="006F6917">
              <w:rPr>
                <w:spacing w:val="0"/>
              </w:rPr>
              <w:t>200</w:t>
            </w: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50</w:t>
            </w:r>
          </w:p>
        </w:tc>
        <w:tc>
          <w:tcPr>
            <w:tcW w:w="3089" w:type="dxa"/>
            <w:vMerge/>
            <w:vAlign w:val="center"/>
          </w:tcPr>
          <w:p w:rsidR="00ED75C1" w:rsidRPr="006F6917" w:rsidRDefault="00ED75C1" w:rsidP="00C24182">
            <w:pPr>
              <w:pStyle w:val="Tieuchuan"/>
              <w:jc w:val="center"/>
              <w:rPr>
                <w:spacing w:val="0"/>
              </w:rPr>
            </w:pP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65</w:t>
            </w:r>
          </w:p>
        </w:tc>
        <w:tc>
          <w:tcPr>
            <w:tcW w:w="3089" w:type="dxa"/>
            <w:vAlign w:val="center"/>
          </w:tcPr>
          <w:p w:rsidR="00ED75C1" w:rsidRPr="006F6917" w:rsidRDefault="00ED75C1" w:rsidP="00C24182">
            <w:pPr>
              <w:pStyle w:val="Tieuchuan"/>
              <w:jc w:val="center"/>
              <w:rPr>
                <w:spacing w:val="0"/>
              </w:rPr>
            </w:pPr>
            <w:r w:rsidRPr="006F6917">
              <w:rPr>
                <w:spacing w:val="0"/>
              </w:rPr>
              <w:t>150</w:t>
            </w: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80</w:t>
            </w:r>
          </w:p>
        </w:tc>
        <w:tc>
          <w:tcPr>
            <w:tcW w:w="3089" w:type="dxa"/>
            <w:vAlign w:val="center"/>
          </w:tcPr>
          <w:p w:rsidR="00ED75C1" w:rsidRPr="006F6917" w:rsidRDefault="00ED75C1" w:rsidP="00C24182">
            <w:pPr>
              <w:pStyle w:val="Tieuchuan"/>
              <w:jc w:val="center"/>
              <w:rPr>
                <w:spacing w:val="0"/>
              </w:rPr>
            </w:pPr>
            <w:r w:rsidRPr="006F6917">
              <w:rPr>
                <w:spacing w:val="0"/>
              </w:rPr>
              <w:t>100</w:t>
            </w:r>
          </w:p>
        </w:tc>
      </w:tr>
      <w:tr w:rsidR="00ED75C1" w:rsidRPr="006F6917" w:rsidTr="00D34FB8">
        <w:trPr>
          <w:jc w:val="center"/>
        </w:trPr>
        <w:tc>
          <w:tcPr>
            <w:tcW w:w="3860" w:type="dxa"/>
            <w:vMerge w:val="restart"/>
            <w:vAlign w:val="center"/>
          </w:tcPr>
          <w:p w:rsidR="00ED75C1" w:rsidRPr="006F6917" w:rsidRDefault="00ED75C1" w:rsidP="00C24182">
            <w:pPr>
              <w:pStyle w:val="Tieuchuan"/>
              <w:jc w:val="center"/>
              <w:rPr>
                <w:spacing w:val="0"/>
              </w:rPr>
            </w:pPr>
            <w:r w:rsidRPr="006F6917">
              <w:rPr>
                <w:spacing w:val="0"/>
                <w:lang w:val="en-US"/>
              </w:rPr>
              <w:t>HN-</w:t>
            </w:r>
            <w:r w:rsidRPr="006F6917">
              <w:rPr>
                <w:spacing w:val="0"/>
              </w:rPr>
              <w:t>TN&amp;NT</w:t>
            </w:r>
          </w:p>
        </w:tc>
        <w:tc>
          <w:tcPr>
            <w:tcW w:w="3207" w:type="dxa"/>
            <w:vAlign w:val="center"/>
          </w:tcPr>
          <w:p w:rsidR="00ED75C1" w:rsidRPr="006F6917" w:rsidRDefault="00ED75C1" w:rsidP="00C24182">
            <w:pPr>
              <w:pStyle w:val="Tieuchuan"/>
              <w:jc w:val="center"/>
              <w:rPr>
                <w:spacing w:val="0"/>
              </w:rPr>
            </w:pPr>
            <w:r w:rsidRPr="006F6917">
              <w:rPr>
                <w:spacing w:val="0"/>
              </w:rPr>
              <w:t>40</w:t>
            </w:r>
          </w:p>
        </w:tc>
        <w:tc>
          <w:tcPr>
            <w:tcW w:w="3089" w:type="dxa"/>
            <w:vMerge w:val="restart"/>
            <w:vAlign w:val="center"/>
          </w:tcPr>
          <w:p w:rsidR="00ED75C1" w:rsidRPr="006F6917" w:rsidRDefault="00ED75C1" w:rsidP="00C24182">
            <w:pPr>
              <w:pStyle w:val="Tieuchuan"/>
              <w:jc w:val="center"/>
              <w:rPr>
                <w:spacing w:val="0"/>
              </w:rPr>
            </w:pPr>
            <w:r w:rsidRPr="006F6917">
              <w:rPr>
                <w:spacing w:val="0"/>
              </w:rPr>
              <w:t>25</w:t>
            </w: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50</w:t>
            </w:r>
          </w:p>
        </w:tc>
        <w:tc>
          <w:tcPr>
            <w:tcW w:w="3089" w:type="dxa"/>
            <w:vMerge/>
            <w:vAlign w:val="center"/>
          </w:tcPr>
          <w:p w:rsidR="00ED75C1" w:rsidRPr="006F6917" w:rsidRDefault="00ED75C1" w:rsidP="00C24182">
            <w:pPr>
              <w:pStyle w:val="Tieuchuan"/>
              <w:jc w:val="center"/>
              <w:rPr>
                <w:spacing w:val="0"/>
              </w:rPr>
            </w:pPr>
          </w:p>
        </w:tc>
      </w:tr>
      <w:tr w:rsidR="00ED75C1" w:rsidRPr="006F6917" w:rsidTr="00D34FB8">
        <w:trPr>
          <w:jc w:val="center"/>
        </w:trPr>
        <w:tc>
          <w:tcPr>
            <w:tcW w:w="3860" w:type="dxa"/>
            <w:vMerge/>
            <w:vAlign w:val="center"/>
          </w:tcPr>
          <w:p w:rsidR="00ED75C1" w:rsidRPr="006F6917" w:rsidRDefault="00ED75C1" w:rsidP="00C24182">
            <w:pPr>
              <w:pStyle w:val="Tieuchuan"/>
              <w:jc w:val="center"/>
              <w:rPr>
                <w:spacing w:val="0"/>
              </w:rPr>
            </w:pPr>
          </w:p>
        </w:tc>
        <w:tc>
          <w:tcPr>
            <w:tcW w:w="3207" w:type="dxa"/>
            <w:vAlign w:val="center"/>
          </w:tcPr>
          <w:p w:rsidR="00ED75C1" w:rsidRPr="006F6917" w:rsidRDefault="00ED75C1" w:rsidP="00C24182">
            <w:pPr>
              <w:pStyle w:val="Tieuchuan"/>
              <w:jc w:val="center"/>
              <w:rPr>
                <w:spacing w:val="0"/>
              </w:rPr>
            </w:pPr>
            <w:r w:rsidRPr="006F6917">
              <w:rPr>
                <w:spacing w:val="0"/>
              </w:rPr>
              <w:t>65</w:t>
            </w:r>
          </w:p>
        </w:tc>
        <w:tc>
          <w:tcPr>
            <w:tcW w:w="3089" w:type="dxa"/>
            <w:vAlign w:val="center"/>
          </w:tcPr>
          <w:p w:rsidR="00ED75C1" w:rsidRPr="006F6917" w:rsidRDefault="00ED75C1" w:rsidP="00C24182">
            <w:pPr>
              <w:pStyle w:val="Tieuchuan"/>
              <w:jc w:val="center"/>
              <w:rPr>
                <w:spacing w:val="0"/>
              </w:rPr>
            </w:pPr>
            <w:r w:rsidRPr="006F6917">
              <w:rPr>
                <w:spacing w:val="0"/>
              </w:rPr>
              <w:t>15</w:t>
            </w:r>
          </w:p>
        </w:tc>
      </w:tr>
    </w:tbl>
    <w:p w:rsidR="009A2F08" w:rsidRPr="001F560E" w:rsidRDefault="009A2F08" w:rsidP="008F6DC8">
      <w:pPr>
        <w:pStyle w:val="Tieuchuan"/>
        <w:spacing w:after="120" w:line="350" w:lineRule="exact"/>
        <w:outlineLvl w:val="0"/>
        <w:rPr>
          <w:b/>
        </w:rPr>
      </w:pPr>
      <w:bookmarkStart w:id="74" w:name="_Toc106716855"/>
      <w:r w:rsidRPr="001F560E">
        <w:rPr>
          <w:b/>
        </w:rPr>
        <w:t>5.16</w:t>
      </w:r>
      <w:r w:rsidRPr="001F560E">
        <w:rPr>
          <w:b/>
        </w:rPr>
        <w:tab/>
        <w:t xml:space="preserve">Số khuyết tật trên mặt ngoài của lớp định hình của vòi đẩy </w:t>
      </w:r>
      <w:r w:rsidR="001343F5" w:rsidRPr="001F560E">
        <w:rPr>
          <w:b/>
        </w:rPr>
        <w:t xml:space="preserve">chữa cháy </w:t>
      </w:r>
      <w:r w:rsidRPr="001F560E">
        <w:rPr>
          <w:b/>
        </w:rPr>
        <w:t>phải thỏa mãn các yêu cầu trong Bảng 10.</w:t>
      </w:r>
      <w:bookmarkEnd w:id="74"/>
    </w:p>
    <w:p w:rsidR="009A2F08" w:rsidRDefault="007D75E0" w:rsidP="00146A62">
      <w:pPr>
        <w:shd w:val="clear" w:color="auto" w:fill="FFFFFF"/>
        <w:tabs>
          <w:tab w:val="left" w:pos="851"/>
        </w:tabs>
        <w:spacing w:before="120" w:after="120" w:line="350" w:lineRule="exact"/>
        <w:jc w:val="center"/>
        <w:rPr>
          <w:rFonts w:ascii="Arial" w:eastAsia="Times New Roman" w:hAnsi="Arial" w:cs="Arial"/>
          <w:b/>
          <w:bCs/>
          <w:sz w:val="22"/>
          <w:szCs w:val="22"/>
        </w:rPr>
      </w:pPr>
      <w:r>
        <w:rPr>
          <w:rFonts w:ascii="Arial" w:eastAsia="Times New Roman" w:hAnsi="Arial" w:cs="Arial"/>
          <w:b/>
          <w:bCs/>
          <w:sz w:val="22"/>
          <w:szCs w:val="22"/>
        </w:rPr>
        <w:t>Bảng 10</w:t>
      </w:r>
      <w:r w:rsidR="009A2F08" w:rsidRPr="009A2F08">
        <w:rPr>
          <w:rFonts w:ascii="Arial" w:eastAsia="Times New Roman" w:hAnsi="Arial" w:cs="Arial"/>
          <w:b/>
          <w:bCs/>
          <w:sz w:val="22"/>
          <w:szCs w:val="22"/>
        </w:rPr>
        <w:t xml:space="preserve"> - Khuyết tật bề mặt</w:t>
      </w:r>
    </w:p>
    <w:tbl>
      <w:tblPr>
        <w:tblStyle w:val="TableGrid"/>
        <w:tblW w:w="0" w:type="auto"/>
        <w:tblInd w:w="108" w:type="dxa"/>
        <w:tblLook w:val="04A0" w:firstRow="1" w:lastRow="0" w:firstColumn="1" w:lastColumn="0" w:noHBand="0" w:noVBand="1"/>
      </w:tblPr>
      <w:tblGrid>
        <w:gridCol w:w="6663"/>
        <w:gridCol w:w="3367"/>
      </w:tblGrid>
      <w:tr w:rsidR="007D75E0" w:rsidRPr="00611B63" w:rsidTr="00253D8D">
        <w:tc>
          <w:tcPr>
            <w:tcW w:w="6663" w:type="dxa"/>
            <w:vAlign w:val="center"/>
          </w:tcPr>
          <w:p w:rsidR="007D75E0" w:rsidRPr="006F6917" w:rsidRDefault="007D75E0" w:rsidP="00C24182">
            <w:pPr>
              <w:pStyle w:val="Tieuchuan"/>
              <w:jc w:val="center"/>
              <w:rPr>
                <w:spacing w:val="0"/>
              </w:rPr>
            </w:pPr>
            <w:r w:rsidRPr="007D75E0">
              <w:rPr>
                <w:rFonts w:eastAsia="Times New Roman" w:cs="Arial"/>
                <w:bCs/>
              </w:rPr>
              <w:t>Tên khuyết tật</w:t>
            </w:r>
          </w:p>
        </w:tc>
        <w:tc>
          <w:tcPr>
            <w:tcW w:w="3367" w:type="dxa"/>
            <w:vAlign w:val="center"/>
          </w:tcPr>
          <w:p w:rsidR="007D75E0" w:rsidRPr="006F6917" w:rsidRDefault="007D75E0" w:rsidP="00C24182">
            <w:pPr>
              <w:pStyle w:val="Tieuchuan"/>
              <w:jc w:val="center"/>
              <w:rPr>
                <w:spacing w:val="0"/>
              </w:rPr>
            </w:pPr>
            <w:r w:rsidRPr="007D75E0">
              <w:rPr>
                <w:rFonts w:eastAsia="Times New Roman" w:cs="Arial"/>
                <w:bCs/>
              </w:rPr>
              <w:t>Số lượng khuyết tật cho phép trên đoạn vòi đẩy 20 m</w:t>
            </w:r>
          </w:p>
        </w:tc>
      </w:tr>
    </w:tbl>
    <w:p w:rsidR="00FE2BEE" w:rsidRDefault="006A34CA" w:rsidP="006A34CA">
      <w:pPr>
        <w:pStyle w:val="Tieuchuan"/>
        <w:spacing w:after="120" w:line="350" w:lineRule="exact"/>
        <w:jc w:val="center"/>
        <w:outlineLvl w:val="0"/>
        <w:rPr>
          <w:b/>
          <w:spacing w:val="0"/>
          <w:lang w:val="vi-VN"/>
        </w:rPr>
      </w:pPr>
      <w:r>
        <w:rPr>
          <w:b/>
          <w:spacing w:val="0"/>
          <w:lang w:val="vi-VN"/>
        </w:rPr>
        <w:lastRenderedPageBreak/>
        <w:t>Bảng 10 – (Kết thúc)</w:t>
      </w:r>
    </w:p>
    <w:tbl>
      <w:tblPr>
        <w:tblStyle w:val="TableGrid"/>
        <w:tblW w:w="0" w:type="auto"/>
        <w:tblInd w:w="108" w:type="dxa"/>
        <w:tblLook w:val="04A0" w:firstRow="1" w:lastRow="0" w:firstColumn="1" w:lastColumn="0" w:noHBand="0" w:noVBand="1"/>
      </w:tblPr>
      <w:tblGrid>
        <w:gridCol w:w="6663"/>
        <w:gridCol w:w="3367"/>
      </w:tblGrid>
      <w:tr w:rsidR="006A34CA" w:rsidRPr="00CE5175" w:rsidTr="006A34CA">
        <w:trPr>
          <w:trHeight w:val="554"/>
        </w:trPr>
        <w:tc>
          <w:tcPr>
            <w:tcW w:w="6663" w:type="dxa"/>
            <w:vAlign w:val="center"/>
          </w:tcPr>
          <w:p w:rsidR="006A34CA" w:rsidRPr="006F6917" w:rsidRDefault="006A34CA" w:rsidP="00681C26">
            <w:pPr>
              <w:pStyle w:val="Tieuchuan"/>
              <w:jc w:val="center"/>
              <w:rPr>
                <w:spacing w:val="0"/>
              </w:rPr>
            </w:pPr>
            <w:r w:rsidRPr="009A2F08">
              <w:rPr>
                <w:rFonts w:eastAsia="Times New Roman" w:cs="Arial"/>
              </w:rPr>
              <w:t>Đúp sợi ngang khi dệt sợi mới</w:t>
            </w:r>
          </w:p>
        </w:tc>
        <w:tc>
          <w:tcPr>
            <w:tcW w:w="3367" w:type="dxa"/>
            <w:vAlign w:val="center"/>
          </w:tcPr>
          <w:p w:rsidR="006A34CA" w:rsidRPr="007D75E0" w:rsidRDefault="006A34CA" w:rsidP="00681C26">
            <w:pPr>
              <w:pStyle w:val="Tieuchuan"/>
              <w:jc w:val="center"/>
              <w:rPr>
                <w:spacing w:val="0"/>
                <w:lang w:val="en-US"/>
              </w:rPr>
            </w:pPr>
            <w:r>
              <w:rPr>
                <w:spacing w:val="0"/>
                <w:lang w:val="en-US"/>
              </w:rPr>
              <w:t>15</w:t>
            </w:r>
          </w:p>
        </w:tc>
      </w:tr>
      <w:tr w:rsidR="006A34CA" w:rsidRPr="007D75E0" w:rsidTr="006A34CA">
        <w:trPr>
          <w:trHeight w:val="554"/>
        </w:trPr>
        <w:tc>
          <w:tcPr>
            <w:tcW w:w="6663" w:type="dxa"/>
            <w:vAlign w:val="center"/>
          </w:tcPr>
          <w:p w:rsidR="006A34CA" w:rsidRPr="006F6917" w:rsidRDefault="006A34CA" w:rsidP="00A87B32">
            <w:pPr>
              <w:pStyle w:val="Tieuchuan"/>
              <w:jc w:val="center"/>
              <w:rPr>
                <w:spacing w:val="0"/>
                <w:lang w:val="en-US"/>
              </w:rPr>
            </w:pPr>
            <w:r w:rsidRPr="009A2F08">
              <w:rPr>
                <w:rFonts w:eastAsia="Times New Roman" w:cs="Arial"/>
              </w:rPr>
              <w:t>Bỏ một sợi trong bó sợi dọc trên đoạn dài 1 m</w:t>
            </w:r>
          </w:p>
        </w:tc>
        <w:tc>
          <w:tcPr>
            <w:tcW w:w="3367" w:type="dxa"/>
            <w:vAlign w:val="center"/>
          </w:tcPr>
          <w:p w:rsidR="006A34CA" w:rsidRPr="007D75E0" w:rsidRDefault="006A34CA" w:rsidP="00A87B32">
            <w:pPr>
              <w:pStyle w:val="Tieuchuan"/>
              <w:jc w:val="center"/>
              <w:rPr>
                <w:spacing w:val="0"/>
                <w:lang w:val="en-US"/>
              </w:rPr>
            </w:pPr>
            <w:r>
              <w:rPr>
                <w:spacing w:val="0"/>
              </w:rPr>
              <w:t>1</w:t>
            </w:r>
          </w:p>
        </w:tc>
      </w:tr>
      <w:tr w:rsidR="006A34CA" w:rsidRPr="007D75E0" w:rsidTr="006A34CA">
        <w:trPr>
          <w:trHeight w:val="302"/>
        </w:trPr>
        <w:tc>
          <w:tcPr>
            <w:tcW w:w="6663" w:type="dxa"/>
            <w:vAlign w:val="center"/>
          </w:tcPr>
          <w:p w:rsidR="006A34CA" w:rsidRPr="006F6917" w:rsidRDefault="006A34CA" w:rsidP="00A87B32">
            <w:pPr>
              <w:pStyle w:val="Tieuchuan"/>
              <w:jc w:val="center"/>
              <w:rPr>
                <w:spacing w:val="0"/>
              </w:rPr>
            </w:pPr>
            <w:r w:rsidRPr="009A2F08">
              <w:rPr>
                <w:rFonts w:eastAsia="Times New Roman" w:cs="Arial"/>
              </w:rPr>
              <w:t>Bỏ một sợi trong bó sợi ngang trên đoạn dài 1 m</w:t>
            </w:r>
          </w:p>
        </w:tc>
        <w:tc>
          <w:tcPr>
            <w:tcW w:w="3367" w:type="dxa"/>
            <w:vAlign w:val="center"/>
          </w:tcPr>
          <w:p w:rsidR="006A34CA" w:rsidRPr="007D75E0" w:rsidRDefault="006A34CA" w:rsidP="00A87B32">
            <w:pPr>
              <w:pStyle w:val="Tieuchuan"/>
              <w:jc w:val="center"/>
              <w:rPr>
                <w:spacing w:val="0"/>
                <w:lang w:val="en-US"/>
              </w:rPr>
            </w:pPr>
            <w:r>
              <w:rPr>
                <w:spacing w:val="0"/>
                <w:lang w:val="en-US"/>
              </w:rPr>
              <w:t>0</w:t>
            </w:r>
          </w:p>
        </w:tc>
      </w:tr>
      <w:tr w:rsidR="006A34CA" w:rsidRPr="007D75E0" w:rsidTr="006A34CA">
        <w:trPr>
          <w:trHeight w:val="154"/>
        </w:trPr>
        <w:tc>
          <w:tcPr>
            <w:tcW w:w="6663" w:type="dxa"/>
            <w:vAlign w:val="center"/>
          </w:tcPr>
          <w:p w:rsidR="006A34CA" w:rsidRPr="006F6917" w:rsidRDefault="006A34CA" w:rsidP="00A87B32">
            <w:pPr>
              <w:pStyle w:val="Tieuchuan"/>
              <w:jc w:val="center"/>
              <w:rPr>
                <w:spacing w:val="0"/>
              </w:rPr>
            </w:pPr>
            <w:r w:rsidRPr="009A2F08">
              <w:rPr>
                <w:rFonts w:eastAsia="Times New Roman" w:cs="Arial"/>
              </w:rPr>
              <w:t>Số mối nối bị nổi lên của một sợi trong bó sợi</w:t>
            </w:r>
          </w:p>
        </w:tc>
        <w:tc>
          <w:tcPr>
            <w:tcW w:w="3367" w:type="dxa"/>
            <w:vAlign w:val="center"/>
          </w:tcPr>
          <w:p w:rsidR="006A34CA" w:rsidRPr="007D75E0" w:rsidRDefault="006A34CA" w:rsidP="00A87B32">
            <w:pPr>
              <w:pStyle w:val="Tieuchuan"/>
              <w:jc w:val="center"/>
              <w:rPr>
                <w:spacing w:val="0"/>
                <w:lang w:val="en-US"/>
              </w:rPr>
            </w:pPr>
            <w:r>
              <w:rPr>
                <w:spacing w:val="0"/>
                <w:lang w:val="en-US"/>
              </w:rPr>
              <w:t>15</w:t>
            </w:r>
          </w:p>
        </w:tc>
      </w:tr>
      <w:tr w:rsidR="006A34CA" w:rsidRPr="006F6917" w:rsidTr="006A34CA">
        <w:tc>
          <w:tcPr>
            <w:tcW w:w="6663" w:type="dxa"/>
            <w:vAlign w:val="center"/>
          </w:tcPr>
          <w:p w:rsidR="006A34CA" w:rsidRPr="006F6917" w:rsidRDefault="006A34CA" w:rsidP="00A87B32">
            <w:pPr>
              <w:pStyle w:val="Tieuchuan"/>
              <w:jc w:val="center"/>
              <w:rPr>
                <w:spacing w:val="0"/>
              </w:rPr>
            </w:pPr>
            <w:r w:rsidRPr="009A2F08">
              <w:rPr>
                <w:rFonts w:eastAsia="Times New Roman" w:cs="Arial"/>
              </w:rPr>
              <w:t>Sự giảm đường kính do bị kéo sợi quang, mm, đối với vòi đẩy kiểu</w:t>
            </w:r>
            <w:r>
              <w:rPr>
                <w:rFonts w:eastAsia="Times New Roman" w:cs="Arial"/>
              </w:rPr>
              <w:t xml:space="preserve"> </w:t>
            </w:r>
          </w:p>
        </w:tc>
        <w:tc>
          <w:tcPr>
            <w:tcW w:w="3367" w:type="dxa"/>
            <w:vAlign w:val="center"/>
          </w:tcPr>
          <w:p w:rsidR="006A34CA" w:rsidRPr="006F6917" w:rsidRDefault="006A34CA" w:rsidP="00A87B32">
            <w:pPr>
              <w:pStyle w:val="Tieuchuan"/>
              <w:jc w:val="center"/>
              <w:rPr>
                <w:spacing w:val="0"/>
              </w:rPr>
            </w:pPr>
          </w:p>
        </w:tc>
      </w:tr>
      <w:tr w:rsidR="006A34CA" w:rsidRPr="007D75E0" w:rsidTr="006A34CA">
        <w:trPr>
          <w:trHeight w:val="343"/>
        </w:trPr>
        <w:tc>
          <w:tcPr>
            <w:tcW w:w="6663" w:type="dxa"/>
            <w:vAlign w:val="center"/>
          </w:tcPr>
          <w:p w:rsidR="006A34CA" w:rsidRPr="006F6917" w:rsidRDefault="006A34CA" w:rsidP="00A87B32">
            <w:pPr>
              <w:pStyle w:val="Tieuchuan"/>
              <w:jc w:val="center"/>
              <w:rPr>
                <w:spacing w:val="0"/>
              </w:rPr>
            </w:pPr>
            <w:r>
              <w:rPr>
                <w:rFonts w:eastAsia="Times New Roman" w:cs="Arial"/>
              </w:rPr>
              <w:t>DN40</w:t>
            </w:r>
          </w:p>
        </w:tc>
        <w:tc>
          <w:tcPr>
            <w:tcW w:w="3367" w:type="dxa"/>
            <w:vAlign w:val="center"/>
          </w:tcPr>
          <w:p w:rsidR="006A34CA" w:rsidRPr="007D75E0" w:rsidRDefault="006A34CA" w:rsidP="00A87B32">
            <w:pPr>
              <w:pStyle w:val="Tieuchuan"/>
              <w:jc w:val="center"/>
              <w:rPr>
                <w:spacing w:val="0"/>
                <w:lang w:val="en-US"/>
              </w:rPr>
            </w:pPr>
            <w:r>
              <w:rPr>
                <w:spacing w:val="0"/>
                <w:lang w:val="en-US"/>
              </w:rPr>
              <w:t>1,5</w:t>
            </w:r>
          </w:p>
        </w:tc>
      </w:tr>
      <w:tr w:rsidR="006A34CA" w:rsidRPr="007D75E0" w:rsidTr="006A34CA">
        <w:trPr>
          <w:trHeight w:val="466"/>
        </w:trPr>
        <w:tc>
          <w:tcPr>
            <w:tcW w:w="6663" w:type="dxa"/>
            <w:vAlign w:val="center"/>
          </w:tcPr>
          <w:p w:rsidR="006A34CA" w:rsidRPr="006F6917" w:rsidRDefault="006A34CA" w:rsidP="00A87B32">
            <w:pPr>
              <w:pStyle w:val="Tieuchuan"/>
              <w:jc w:val="center"/>
              <w:rPr>
                <w:spacing w:val="0"/>
              </w:rPr>
            </w:pPr>
            <w:r>
              <w:rPr>
                <w:rFonts w:eastAsia="Times New Roman" w:cs="Arial"/>
              </w:rPr>
              <w:t>DN50</w:t>
            </w:r>
          </w:p>
        </w:tc>
        <w:tc>
          <w:tcPr>
            <w:tcW w:w="3367" w:type="dxa"/>
            <w:vAlign w:val="center"/>
          </w:tcPr>
          <w:p w:rsidR="006A34CA" w:rsidRPr="007D75E0" w:rsidRDefault="006A34CA" w:rsidP="00A87B32">
            <w:pPr>
              <w:pStyle w:val="Tieuchuan"/>
              <w:jc w:val="center"/>
              <w:rPr>
                <w:spacing w:val="0"/>
                <w:lang w:val="en-US"/>
              </w:rPr>
            </w:pPr>
            <w:r>
              <w:rPr>
                <w:spacing w:val="0"/>
                <w:lang w:val="en-US"/>
              </w:rPr>
              <w:t>1,5</w:t>
            </w:r>
          </w:p>
        </w:tc>
      </w:tr>
      <w:tr w:rsidR="006A34CA" w:rsidRPr="007D75E0" w:rsidTr="006A34CA">
        <w:trPr>
          <w:trHeight w:val="248"/>
        </w:trPr>
        <w:tc>
          <w:tcPr>
            <w:tcW w:w="6663" w:type="dxa"/>
            <w:vAlign w:val="center"/>
          </w:tcPr>
          <w:p w:rsidR="006A34CA" w:rsidRPr="006F6917" w:rsidRDefault="006A34CA" w:rsidP="00A87B32">
            <w:pPr>
              <w:pStyle w:val="Tieuchuan"/>
              <w:jc w:val="center"/>
              <w:rPr>
                <w:spacing w:val="0"/>
              </w:rPr>
            </w:pPr>
            <w:r>
              <w:rPr>
                <w:rFonts w:eastAsia="Times New Roman" w:cs="Arial"/>
              </w:rPr>
              <w:t>DN65</w:t>
            </w:r>
          </w:p>
        </w:tc>
        <w:tc>
          <w:tcPr>
            <w:tcW w:w="3367" w:type="dxa"/>
            <w:vAlign w:val="center"/>
          </w:tcPr>
          <w:p w:rsidR="006A34CA" w:rsidRPr="007D75E0" w:rsidRDefault="006A34CA" w:rsidP="00A87B32">
            <w:pPr>
              <w:pStyle w:val="Tieuchuan"/>
              <w:jc w:val="center"/>
              <w:rPr>
                <w:spacing w:val="0"/>
                <w:lang w:val="en-US"/>
              </w:rPr>
            </w:pPr>
            <w:r>
              <w:rPr>
                <w:spacing w:val="0"/>
                <w:lang w:val="en-US"/>
              </w:rPr>
              <w:t>1,5</w:t>
            </w:r>
          </w:p>
        </w:tc>
      </w:tr>
      <w:tr w:rsidR="006A34CA" w:rsidRPr="007D75E0" w:rsidTr="006A34CA">
        <w:trPr>
          <w:trHeight w:val="328"/>
        </w:trPr>
        <w:tc>
          <w:tcPr>
            <w:tcW w:w="6663" w:type="dxa"/>
            <w:vAlign w:val="center"/>
          </w:tcPr>
          <w:p w:rsidR="006A34CA" w:rsidRPr="006F6917" w:rsidRDefault="006A34CA" w:rsidP="00A87B32">
            <w:pPr>
              <w:pStyle w:val="Tieuchuan"/>
              <w:jc w:val="center"/>
              <w:rPr>
                <w:spacing w:val="0"/>
              </w:rPr>
            </w:pPr>
            <w:r>
              <w:rPr>
                <w:rFonts w:eastAsia="Times New Roman" w:cs="Arial"/>
              </w:rPr>
              <w:t>DN80</w:t>
            </w:r>
          </w:p>
        </w:tc>
        <w:tc>
          <w:tcPr>
            <w:tcW w:w="3367" w:type="dxa"/>
            <w:vAlign w:val="center"/>
          </w:tcPr>
          <w:p w:rsidR="006A34CA" w:rsidRPr="007D75E0" w:rsidRDefault="006A34CA" w:rsidP="00A87B32">
            <w:pPr>
              <w:pStyle w:val="Tieuchuan"/>
              <w:jc w:val="center"/>
              <w:rPr>
                <w:spacing w:val="0"/>
                <w:lang w:val="en-US"/>
              </w:rPr>
            </w:pPr>
            <w:r>
              <w:rPr>
                <w:spacing w:val="0"/>
                <w:lang w:val="en-US"/>
              </w:rPr>
              <w:t>2,0</w:t>
            </w:r>
          </w:p>
        </w:tc>
      </w:tr>
    </w:tbl>
    <w:p w:rsidR="00C24182" w:rsidRDefault="009A2F08" w:rsidP="00573709">
      <w:pPr>
        <w:pStyle w:val="Tieuchuan"/>
        <w:spacing w:after="120" w:line="350" w:lineRule="exact"/>
        <w:outlineLvl w:val="0"/>
        <w:rPr>
          <w:b/>
          <w:spacing w:val="0"/>
        </w:rPr>
      </w:pPr>
      <w:bookmarkStart w:id="75" w:name="_Toc106716857"/>
      <w:r>
        <w:rPr>
          <w:b/>
          <w:spacing w:val="0"/>
        </w:rPr>
        <w:t>5.17</w:t>
      </w:r>
      <w:r w:rsidR="00315574" w:rsidRPr="006F6917">
        <w:rPr>
          <w:b/>
          <w:spacing w:val="0"/>
        </w:rPr>
        <w:tab/>
      </w:r>
      <w:r w:rsidR="0032220F" w:rsidRPr="006F6917">
        <w:rPr>
          <w:b/>
          <w:spacing w:val="0"/>
        </w:rPr>
        <w:t>Thời hạn sử dụng của vòi đẩy chữa cháy</w:t>
      </w:r>
      <w:bookmarkEnd w:id="75"/>
    </w:p>
    <w:p w:rsidR="0032220F" w:rsidRPr="00C24182" w:rsidRDefault="0024496F" w:rsidP="00573709">
      <w:pPr>
        <w:pStyle w:val="Tieuchuan"/>
        <w:spacing w:after="120" w:line="350" w:lineRule="exact"/>
        <w:outlineLvl w:val="0"/>
        <w:rPr>
          <w:b/>
          <w:spacing w:val="0"/>
        </w:rPr>
      </w:pPr>
      <w:bookmarkStart w:id="76" w:name="_Toc106716858"/>
      <w:r w:rsidRPr="006F6917">
        <w:rPr>
          <w:spacing w:val="0"/>
        </w:rPr>
        <w:t xml:space="preserve">Vòi đẩy chữa cháy phải có thời hạn sử dụng </w:t>
      </w:r>
      <w:r w:rsidR="0032220F" w:rsidRPr="006F6917">
        <w:rPr>
          <w:spacing w:val="0"/>
        </w:rPr>
        <w:t>không nhỏ hơn 5 năm</w:t>
      </w:r>
      <w:r w:rsidRPr="006F6917">
        <w:rPr>
          <w:spacing w:val="0"/>
        </w:rPr>
        <w:t>.</w:t>
      </w:r>
      <w:bookmarkEnd w:id="76"/>
    </w:p>
    <w:p w:rsidR="0032220F" w:rsidRPr="006F6917" w:rsidRDefault="00315574" w:rsidP="00573709">
      <w:pPr>
        <w:pStyle w:val="Tieuchuan"/>
        <w:spacing w:after="120" w:line="350" w:lineRule="exact"/>
        <w:outlineLvl w:val="0"/>
        <w:rPr>
          <w:b/>
          <w:spacing w:val="0"/>
        </w:rPr>
      </w:pPr>
      <w:bookmarkStart w:id="77" w:name="_Toc79417812"/>
      <w:bookmarkStart w:id="78" w:name="_Toc106716859"/>
      <w:r w:rsidRPr="006F6917">
        <w:rPr>
          <w:b/>
          <w:spacing w:val="0"/>
        </w:rPr>
        <w:t>6</w:t>
      </w:r>
      <w:r w:rsidRPr="006F6917">
        <w:rPr>
          <w:b/>
          <w:spacing w:val="0"/>
        </w:rPr>
        <w:tab/>
      </w:r>
      <w:r w:rsidR="0032220F" w:rsidRPr="006F6917">
        <w:rPr>
          <w:b/>
          <w:spacing w:val="0"/>
        </w:rPr>
        <w:t>Phương pháp thử</w:t>
      </w:r>
      <w:bookmarkEnd w:id="77"/>
      <w:bookmarkEnd w:id="78"/>
    </w:p>
    <w:p w:rsidR="00D031C6" w:rsidRPr="006F6917" w:rsidRDefault="00315574" w:rsidP="00573709">
      <w:pPr>
        <w:pStyle w:val="Tieuchuan"/>
        <w:spacing w:after="120" w:line="350" w:lineRule="exact"/>
        <w:outlineLvl w:val="0"/>
        <w:rPr>
          <w:b/>
          <w:spacing w:val="0"/>
        </w:rPr>
      </w:pPr>
      <w:bookmarkStart w:id="79" w:name="_Toc79417813"/>
      <w:bookmarkStart w:id="80" w:name="_Toc106716860"/>
      <w:r w:rsidRPr="006F6917">
        <w:rPr>
          <w:b/>
          <w:spacing w:val="0"/>
        </w:rPr>
        <w:t>6.1</w:t>
      </w:r>
      <w:r w:rsidRPr="006F6917">
        <w:rPr>
          <w:b/>
          <w:spacing w:val="0"/>
        </w:rPr>
        <w:tab/>
      </w:r>
      <w:r w:rsidR="0032220F" w:rsidRPr="006F6917">
        <w:rPr>
          <w:b/>
          <w:spacing w:val="0"/>
        </w:rPr>
        <w:t>Yêu cầu đối với các điều kiện thử nghiệm</w:t>
      </w:r>
      <w:bookmarkEnd w:id="79"/>
      <w:bookmarkEnd w:id="80"/>
    </w:p>
    <w:p w:rsidR="00D031C6" w:rsidRPr="006F6917" w:rsidRDefault="0032220F" w:rsidP="00573709">
      <w:pPr>
        <w:pStyle w:val="Tieuchuan"/>
        <w:spacing w:after="120" w:line="350" w:lineRule="exact"/>
        <w:rPr>
          <w:spacing w:val="0"/>
        </w:rPr>
      </w:pPr>
      <w:bookmarkStart w:id="81" w:name="_Toc79486379"/>
      <w:bookmarkStart w:id="82" w:name="_Toc80362087"/>
      <w:r w:rsidRPr="006F6917">
        <w:rPr>
          <w:spacing w:val="0"/>
        </w:rPr>
        <w:t>Tất cả các thử nghiệm được thực hiện trong điều kiện khí hậu bình thườ</w:t>
      </w:r>
      <w:r w:rsidR="00315574" w:rsidRPr="006F6917">
        <w:rPr>
          <w:spacing w:val="0"/>
        </w:rPr>
        <w:t>ng.</w:t>
      </w:r>
      <w:bookmarkEnd w:id="81"/>
      <w:bookmarkEnd w:id="82"/>
    </w:p>
    <w:p w:rsidR="0032220F" w:rsidRPr="006F6917" w:rsidRDefault="00430120" w:rsidP="00573709">
      <w:pPr>
        <w:pStyle w:val="Tieuchuan"/>
        <w:spacing w:after="120" w:line="350" w:lineRule="exact"/>
        <w:rPr>
          <w:spacing w:val="0"/>
        </w:rPr>
      </w:pPr>
      <w:bookmarkStart w:id="83" w:name="_Toc79486380"/>
      <w:bookmarkStart w:id="84" w:name="_Toc80362088"/>
      <w:r>
        <w:rPr>
          <w:spacing w:val="0"/>
        </w:rPr>
        <w:t>a)</w:t>
      </w:r>
      <w:r>
        <w:rPr>
          <w:spacing w:val="0"/>
        </w:rPr>
        <w:tab/>
      </w:r>
      <w:r w:rsidR="0032220F" w:rsidRPr="006F6917">
        <w:rPr>
          <w:spacing w:val="0"/>
        </w:rPr>
        <w:t>Nhiệt độ từ 15°С đến 35°С:</w:t>
      </w:r>
      <w:bookmarkEnd w:id="83"/>
      <w:bookmarkEnd w:id="84"/>
    </w:p>
    <w:p w:rsidR="0032220F" w:rsidRPr="006F6917" w:rsidRDefault="00430120" w:rsidP="00573709">
      <w:pPr>
        <w:pStyle w:val="Tieuchuan"/>
        <w:spacing w:after="120" w:line="350" w:lineRule="exact"/>
        <w:rPr>
          <w:spacing w:val="0"/>
        </w:rPr>
      </w:pPr>
      <w:r>
        <w:rPr>
          <w:spacing w:val="0"/>
        </w:rPr>
        <w:t>b)</w:t>
      </w:r>
      <w:r>
        <w:rPr>
          <w:spacing w:val="0"/>
        </w:rPr>
        <w:tab/>
      </w:r>
      <w:r w:rsidR="0032220F" w:rsidRPr="006F6917">
        <w:rPr>
          <w:spacing w:val="0"/>
        </w:rPr>
        <w:t>Độ ẩm tương đối của không khí từ 45% đến 80%;</w:t>
      </w:r>
    </w:p>
    <w:p w:rsidR="0032220F" w:rsidRPr="006F6917" w:rsidRDefault="00430120" w:rsidP="00573709">
      <w:pPr>
        <w:pStyle w:val="Tieuchuan"/>
        <w:spacing w:after="120" w:line="350" w:lineRule="exact"/>
        <w:rPr>
          <w:spacing w:val="0"/>
        </w:rPr>
      </w:pPr>
      <w:r>
        <w:rPr>
          <w:spacing w:val="0"/>
        </w:rPr>
        <w:t>c)</w:t>
      </w:r>
      <w:r>
        <w:rPr>
          <w:spacing w:val="0"/>
        </w:rPr>
        <w:tab/>
      </w:r>
      <w:r w:rsidR="0032220F" w:rsidRPr="006F6917">
        <w:rPr>
          <w:spacing w:val="0"/>
        </w:rPr>
        <w:t>Áp suất khí quyển từ 84,0 đến 106,7 kPa.</w:t>
      </w:r>
    </w:p>
    <w:p w:rsidR="0032220F" w:rsidRPr="006F6917" w:rsidRDefault="0032220F" w:rsidP="00573709">
      <w:pPr>
        <w:pStyle w:val="Tieuchuan"/>
        <w:spacing w:after="120" w:line="350" w:lineRule="exact"/>
        <w:outlineLvl w:val="0"/>
        <w:rPr>
          <w:b/>
          <w:spacing w:val="0"/>
          <w:lang w:val="ru-RU"/>
        </w:rPr>
      </w:pPr>
      <w:bookmarkStart w:id="85" w:name="_Toc79417814"/>
      <w:bookmarkStart w:id="86" w:name="_Toc106716861"/>
      <w:r w:rsidRPr="006F6917">
        <w:rPr>
          <w:b/>
          <w:spacing w:val="0"/>
        </w:rPr>
        <w:t>6</w:t>
      </w:r>
      <w:r w:rsidRPr="006F6917">
        <w:rPr>
          <w:b/>
          <w:spacing w:val="0"/>
          <w:lang w:val="ru-RU"/>
        </w:rPr>
        <w:t>.2</w:t>
      </w:r>
      <w:r w:rsidR="008039B2" w:rsidRPr="006F6917">
        <w:rPr>
          <w:b/>
          <w:spacing w:val="0"/>
        </w:rPr>
        <w:tab/>
      </w:r>
      <w:r w:rsidRPr="006F6917">
        <w:rPr>
          <w:b/>
          <w:spacing w:val="0"/>
        </w:rPr>
        <w:t>Y</w:t>
      </w:r>
      <w:r w:rsidRPr="006F6917">
        <w:rPr>
          <w:b/>
          <w:spacing w:val="0"/>
          <w:lang w:val="ru-RU"/>
        </w:rPr>
        <w:t>ê</w:t>
      </w:r>
      <w:r w:rsidRPr="006F6917">
        <w:rPr>
          <w:b/>
          <w:spacing w:val="0"/>
        </w:rPr>
        <w:t>u</w:t>
      </w:r>
      <w:r w:rsidRPr="006F6917">
        <w:rPr>
          <w:b/>
          <w:spacing w:val="0"/>
          <w:lang w:val="ru-RU"/>
        </w:rPr>
        <w:t xml:space="preserve"> </w:t>
      </w:r>
      <w:r w:rsidRPr="006F6917">
        <w:rPr>
          <w:b/>
          <w:spacing w:val="0"/>
        </w:rPr>
        <w:t>cầu</w:t>
      </w:r>
      <w:r w:rsidRPr="006F6917">
        <w:rPr>
          <w:b/>
          <w:spacing w:val="0"/>
          <w:lang w:val="ru-RU"/>
        </w:rPr>
        <w:t xml:space="preserve"> đ</w:t>
      </w:r>
      <w:r w:rsidRPr="006F6917">
        <w:rPr>
          <w:b/>
          <w:spacing w:val="0"/>
        </w:rPr>
        <w:t>ối</w:t>
      </w:r>
      <w:r w:rsidRPr="006F6917">
        <w:rPr>
          <w:b/>
          <w:spacing w:val="0"/>
          <w:lang w:val="ru-RU"/>
        </w:rPr>
        <w:t xml:space="preserve"> </w:t>
      </w:r>
      <w:r w:rsidRPr="006F6917">
        <w:rPr>
          <w:b/>
          <w:spacing w:val="0"/>
        </w:rPr>
        <w:t>với</w:t>
      </w:r>
      <w:r w:rsidRPr="006F6917">
        <w:rPr>
          <w:b/>
          <w:spacing w:val="0"/>
          <w:lang w:val="ru-RU"/>
        </w:rPr>
        <w:t xml:space="preserve"> </w:t>
      </w:r>
      <w:r w:rsidRPr="006F6917">
        <w:rPr>
          <w:b/>
          <w:spacing w:val="0"/>
        </w:rPr>
        <w:t>dụng</w:t>
      </w:r>
      <w:r w:rsidRPr="006F6917">
        <w:rPr>
          <w:b/>
          <w:spacing w:val="0"/>
          <w:lang w:val="ru-RU"/>
        </w:rPr>
        <w:t xml:space="preserve"> </w:t>
      </w:r>
      <w:r w:rsidRPr="006F6917">
        <w:rPr>
          <w:b/>
          <w:spacing w:val="0"/>
        </w:rPr>
        <w:t>cụ</w:t>
      </w:r>
      <w:r w:rsidRPr="006F6917">
        <w:rPr>
          <w:b/>
          <w:spacing w:val="0"/>
          <w:lang w:val="ru-RU"/>
        </w:rPr>
        <w:t xml:space="preserve"> đ</w:t>
      </w:r>
      <w:r w:rsidRPr="006F6917">
        <w:rPr>
          <w:b/>
          <w:spacing w:val="0"/>
        </w:rPr>
        <w:t>o</w:t>
      </w:r>
      <w:r w:rsidRPr="006F6917">
        <w:rPr>
          <w:b/>
          <w:spacing w:val="0"/>
          <w:lang w:val="ru-RU"/>
        </w:rPr>
        <w:t xml:space="preserve"> </w:t>
      </w:r>
      <w:r w:rsidRPr="006F6917">
        <w:rPr>
          <w:b/>
          <w:spacing w:val="0"/>
        </w:rPr>
        <w:t>l</w:t>
      </w:r>
      <w:r w:rsidRPr="006F6917">
        <w:rPr>
          <w:b/>
          <w:spacing w:val="0"/>
          <w:lang w:val="ru-RU"/>
        </w:rPr>
        <w:t>ư</w:t>
      </w:r>
      <w:r w:rsidRPr="006F6917">
        <w:rPr>
          <w:b/>
          <w:spacing w:val="0"/>
        </w:rPr>
        <w:t>ờng</w:t>
      </w:r>
      <w:bookmarkEnd w:id="85"/>
      <w:bookmarkEnd w:id="86"/>
    </w:p>
    <w:p w:rsidR="005A07B3" w:rsidRPr="00611B63" w:rsidRDefault="0032220F" w:rsidP="00573709">
      <w:pPr>
        <w:pStyle w:val="Tieuchuan"/>
        <w:spacing w:after="120" w:line="350" w:lineRule="exact"/>
        <w:rPr>
          <w:spacing w:val="0"/>
          <w:lang w:val="ru-RU"/>
        </w:rPr>
      </w:pPr>
      <w:r w:rsidRPr="006F6917">
        <w:rPr>
          <w:spacing w:val="0"/>
        </w:rPr>
        <w:t>Khi</w:t>
      </w:r>
      <w:r w:rsidRPr="006F6917">
        <w:rPr>
          <w:spacing w:val="0"/>
          <w:lang w:val="ru-RU"/>
        </w:rPr>
        <w:t xml:space="preserve"> </w:t>
      </w:r>
      <w:r w:rsidRPr="006F6917">
        <w:rPr>
          <w:spacing w:val="0"/>
        </w:rPr>
        <w:t>tiến</w:t>
      </w:r>
      <w:r w:rsidRPr="006F6917">
        <w:rPr>
          <w:spacing w:val="0"/>
          <w:lang w:val="ru-RU"/>
        </w:rPr>
        <w:t xml:space="preserve"> </w:t>
      </w:r>
      <w:r w:rsidRPr="006F6917">
        <w:rPr>
          <w:spacing w:val="0"/>
        </w:rPr>
        <w:t>h</w:t>
      </w:r>
      <w:r w:rsidRPr="006F6917">
        <w:rPr>
          <w:spacing w:val="0"/>
          <w:lang w:val="ru-RU"/>
        </w:rPr>
        <w:t>à</w:t>
      </w:r>
      <w:r w:rsidRPr="006F6917">
        <w:rPr>
          <w:spacing w:val="0"/>
        </w:rPr>
        <w:t>nh</w:t>
      </w:r>
      <w:r w:rsidRPr="006F6917">
        <w:rPr>
          <w:spacing w:val="0"/>
          <w:lang w:val="ru-RU"/>
        </w:rPr>
        <w:t xml:space="preserve"> </w:t>
      </w:r>
      <w:r w:rsidRPr="006F6917">
        <w:rPr>
          <w:spacing w:val="0"/>
        </w:rPr>
        <w:t>thử</w:t>
      </w:r>
      <w:r w:rsidRPr="006F6917">
        <w:rPr>
          <w:spacing w:val="0"/>
          <w:lang w:val="ru-RU"/>
        </w:rPr>
        <w:t xml:space="preserve"> </w:t>
      </w:r>
      <w:r w:rsidRPr="006F6917">
        <w:rPr>
          <w:spacing w:val="0"/>
        </w:rPr>
        <w:t>nghiệm</w:t>
      </w:r>
      <w:r w:rsidRPr="006F6917">
        <w:rPr>
          <w:spacing w:val="0"/>
          <w:lang w:val="ru-RU"/>
        </w:rPr>
        <w:t xml:space="preserve">, </w:t>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dụng</w:t>
      </w:r>
      <w:r w:rsidRPr="006F6917">
        <w:rPr>
          <w:spacing w:val="0"/>
          <w:lang w:val="ru-RU"/>
        </w:rPr>
        <w:t xml:space="preserve"> </w:t>
      </w:r>
      <w:r w:rsidRPr="006F6917">
        <w:rPr>
          <w:spacing w:val="0"/>
        </w:rPr>
        <w:t>cụ</w:t>
      </w:r>
      <w:r w:rsidRPr="006F6917">
        <w:rPr>
          <w:spacing w:val="0"/>
          <w:lang w:val="ru-RU"/>
        </w:rPr>
        <w:t xml:space="preserve"> đ</w:t>
      </w:r>
      <w:r w:rsidRPr="006F6917">
        <w:rPr>
          <w:spacing w:val="0"/>
        </w:rPr>
        <w:t>o</w:t>
      </w:r>
      <w:r w:rsidRPr="006F6917">
        <w:rPr>
          <w:spacing w:val="0"/>
          <w:lang w:val="ru-RU"/>
        </w:rPr>
        <w:t xml:space="preserve"> đư</w:t>
      </w:r>
      <w:r w:rsidRPr="006F6917">
        <w:rPr>
          <w:spacing w:val="0"/>
        </w:rPr>
        <w:t>ợc</w:t>
      </w:r>
      <w:r w:rsidRPr="006F6917">
        <w:rPr>
          <w:spacing w:val="0"/>
          <w:lang w:val="ru-RU"/>
        </w:rPr>
        <w:t xml:space="preserve"> </w:t>
      </w:r>
      <w:r w:rsidRPr="006F6917">
        <w:rPr>
          <w:spacing w:val="0"/>
        </w:rPr>
        <w:t>sử</w:t>
      </w:r>
      <w:r w:rsidRPr="006F6917">
        <w:rPr>
          <w:spacing w:val="0"/>
          <w:lang w:val="ru-RU"/>
        </w:rPr>
        <w:t xml:space="preserve"> </w:t>
      </w:r>
      <w:r w:rsidRPr="006F6917">
        <w:rPr>
          <w:spacing w:val="0"/>
        </w:rPr>
        <w:t>dụng</w:t>
      </w:r>
      <w:r w:rsidRPr="006F6917">
        <w:rPr>
          <w:spacing w:val="0"/>
          <w:lang w:val="ru-RU"/>
        </w:rPr>
        <w:t xml:space="preserve"> đ</w:t>
      </w:r>
      <w:r w:rsidRPr="006F6917">
        <w:rPr>
          <w:spacing w:val="0"/>
        </w:rPr>
        <w:t>ể</w:t>
      </w:r>
      <w:r w:rsidRPr="006F6917">
        <w:rPr>
          <w:spacing w:val="0"/>
          <w:lang w:val="ru-RU"/>
        </w:rPr>
        <w:t xml:space="preserve"> đ</w:t>
      </w:r>
      <w:r w:rsidRPr="006F6917">
        <w:rPr>
          <w:spacing w:val="0"/>
        </w:rPr>
        <w:t>ảm</w:t>
      </w:r>
      <w:r w:rsidRPr="006F6917">
        <w:rPr>
          <w:spacing w:val="0"/>
          <w:lang w:val="ru-RU"/>
        </w:rPr>
        <w:t xml:space="preserve"> </w:t>
      </w:r>
      <w:r w:rsidRPr="006F6917">
        <w:rPr>
          <w:spacing w:val="0"/>
        </w:rPr>
        <w:t>bảo</w:t>
      </w:r>
      <w:r w:rsidRPr="006F6917">
        <w:rPr>
          <w:spacing w:val="0"/>
          <w:lang w:val="ru-RU"/>
        </w:rPr>
        <w:t xml:space="preserve"> đ</w:t>
      </w:r>
      <w:r w:rsidRPr="006F6917">
        <w:rPr>
          <w:spacing w:val="0"/>
        </w:rPr>
        <w:t>ộ</w:t>
      </w:r>
      <w:r w:rsidRPr="006F6917">
        <w:rPr>
          <w:spacing w:val="0"/>
          <w:lang w:val="ru-RU"/>
        </w:rPr>
        <w:t xml:space="preserve"> </w:t>
      </w:r>
      <w:r w:rsidRPr="006F6917">
        <w:rPr>
          <w:spacing w:val="0"/>
        </w:rPr>
        <w:t>ch</w:t>
      </w:r>
      <w:r w:rsidRPr="006F6917">
        <w:rPr>
          <w:spacing w:val="0"/>
          <w:lang w:val="ru-RU"/>
        </w:rPr>
        <w:t>í</w:t>
      </w:r>
      <w:r w:rsidRPr="006F6917">
        <w:rPr>
          <w:spacing w:val="0"/>
        </w:rPr>
        <w:t>nh</w:t>
      </w:r>
      <w:r w:rsidRPr="006F6917">
        <w:rPr>
          <w:spacing w:val="0"/>
          <w:lang w:val="ru-RU"/>
        </w:rPr>
        <w:t xml:space="preserve"> </w:t>
      </w:r>
      <w:r w:rsidRPr="006F6917">
        <w:rPr>
          <w:spacing w:val="0"/>
        </w:rPr>
        <w:t>x</w:t>
      </w:r>
      <w:r w:rsidRPr="006F6917">
        <w:rPr>
          <w:spacing w:val="0"/>
          <w:lang w:val="ru-RU"/>
        </w:rPr>
        <w:t>á</w:t>
      </w:r>
      <w:r w:rsidRPr="006F6917">
        <w:rPr>
          <w:spacing w:val="0"/>
        </w:rPr>
        <w:t>c</w:t>
      </w:r>
      <w:r w:rsidRPr="006F6917">
        <w:rPr>
          <w:spacing w:val="0"/>
          <w:lang w:val="ru-RU"/>
        </w:rPr>
        <w:t xml:space="preserve"> </w:t>
      </w:r>
      <w:r w:rsidRPr="006F6917">
        <w:rPr>
          <w:spacing w:val="0"/>
        </w:rPr>
        <w:t>cần</w:t>
      </w:r>
      <w:r w:rsidRPr="006F6917">
        <w:rPr>
          <w:spacing w:val="0"/>
          <w:lang w:val="ru-RU"/>
        </w:rPr>
        <w:t xml:space="preserve"> </w:t>
      </w:r>
      <w:r w:rsidRPr="006F6917">
        <w:rPr>
          <w:spacing w:val="0"/>
        </w:rPr>
        <w:t>thiết</w:t>
      </w:r>
      <w:r w:rsidRPr="006F6917">
        <w:rPr>
          <w:spacing w:val="0"/>
          <w:lang w:val="ru-RU"/>
        </w:rPr>
        <w:t xml:space="preserve"> </w:t>
      </w:r>
      <w:r w:rsidRPr="006F6917">
        <w:rPr>
          <w:spacing w:val="0"/>
        </w:rPr>
        <w:t>của</w:t>
      </w:r>
      <w:r w:rsidRPr="006F6917">
        <w:rPr>
          <w:spacing w:val="0"/>
          <w:lang w:val="ru-RU"/>
        </w:rPr>
        <w:t xml:space="preserve"> </w:t>
      </w:r>
      <w:r w:rsidRPr="006F6917">
        <w:rPr>
          <w:spacing w:val="0"/>
        </w:rPr>
        <w:t>ph</w:t>
      </w:r>
      <w:r w:rsidRPr="006F6917">
        <w:rPr>
          <w:spacing w:val="0"/>
          <w:lang w:val="ru-RU"/>
        </w:rPr>
        <w:t>é</w:t>
      </w:r>
      <w:r w:rsidRPr="006F6917">
        <w:rPr>
          <w:spacing w:val="0"/>
        </w:rPr>
        <w:t>p</w:t>
      </w:r>
      <w:r w:rsidRPr="006F6917">
        <w:rPr>
          <w:spacing w:val="0"/>
          <w:lang w:val="ru-RU"/>
        </w:rPr>
        <w:t xml:space="preserve"> đ</w:t>
      </w:r>
      <w:r w:rsidRPr="006F6917">
        <w:rPr>
          <w:spacing w:val="0"/>
        </w:rPr>
        <w:t>o</w:t>
      </w:r>
      <w:r w:rsidRPr="006F6917">
        <w:rPr>
          <w:spacing w:val="0"/>
          <w:lang w:val="ru-RU"/>
        </w:rPr>
        <w:t xml:space="preserve"> đư</w:t>
      </w:r>
      <w:r w:rsidRPr="006F6917">
        <w:rPr>
          <w:spacing w:val="0"/>
        </w:rPr>
        <w:t>ợc</w:t>
      </w:r>
      <w:r w:rsidRPr="006F6917">
        <w:rPr>
          <w:spacing w:val="0"/>
          <w:lang w:val="ru-RU"/>
        </w:rPr>
        <w:t xml:space="preserve"> </w:t>
      </w:r>
      <w:r w:rsidRPr="006F6917">
        <w:rPr>
          <w:spacing w:val="0"/>
        </w:rPr>
        <w:t>x</w:t>
      </w:r>
      <w:r w:rsidRPr="006F6917">
        <w:rPr>
          <w:spacing w:val="0"/>
          <w:lang w:val="ru-RU"/>
        </w:rPr>
        <w:t>á</w:t>
      </w:r>
      <w:r w:rsidRPr="006F6917">
        <w:rPr>
          <w:spacing w:val="0"/>
        </w:rPr>
        <w:t>c</w:t>
      </w:r>
      <w:r w:rsidRPr="006F6917">
        <w:rPr>
          <w:spacing w:val="0"/>
          <w:lang w:val="ru-RU"/>
        </w:rPr>
        <w:t xml:space="preserve"> </w:t>
      </w:r>
      <w:r w:rsidRPr="006F6917">
        <w:rPr>
          <w:spacing w:val="0"/>
        </w:rPr>
        <w:t>nhận</w:t>
      </w:r>
      <w:r w:rsidRPr="006F6917">
        <w:rPr>
          <w:spacing w:val="0"/>
          <w:lang w:val="ru-RU"/>
        </w:rPr>
        <w:t xml:space="preserve"> </w:t>
      </w:r>
      <w:r w:rsidRPr="006F6917">
        <w:rPr>
          <w:spacing w:val="0"/>
        </w:rPr>
        <w:t>theo</w:t>
      </w:r>
      <w:r w:rsidRPr="006F6917">
        <w:rPr>
          <w:spacing w:val="0"/>
          <w:lang w:val="ru-RU"/>
        </w:rPr>
        <w:t xml:space="preserve"> </w:t>
      </w:r>
      <w:r w:rsidRPr="006F6917">
        <w:rPr>
          <w:spacing w:val="0"/>
        </w:rPr>
        <w:t>quy</w:t>
      </w:r>
      <w:r w:rsidRPr="006F6917">
        <w:rPr>
          <w:spacing w:val="0"/>
          <w:lang w:val="ru-RU"/>
        </w:rPr>
        <w:t xml:space="preserve"> </w:t>
      </w:r>
      <w:r w:rsidRPr="006F6917">
        <w:rPr>
          <w:spacing w:val="0"/>
        </w:rPr>
        <w:t>tr</w:t>
      </w:r>
      <w:r w:rsidRPr="006F6917">
        <w:rPr>
          <w:spacing w:val="0"/>
          <w:lang w:val="ru-RU"/>
        </w:rPr>
        <w:t>ì</w:t>
      </w:r>
      <w:r w:rsidRPr="006F6917">
        <w:rPr>
          <w:spacing w:val="0"/>
        </w:rPr>
        <w:t>nh</w:t>
      </w:r>
      <w:r w:rsidRPr="006F6917">
        <w:rPr>
          <w:spacing w:val="0"/>
          <w:lang w:val="ru-RU"/>
        </w:rPr>
        <w:t>.</w:t>
      </w:r>
      <w:bookmarkStart w:id="87" w:name="_Toc79417815"/>
    </w:p>
    <w:p w:rsidR="0032220F" w:rsidRPr="00611B63" w:rsidRDefault="0032220F" w:rsidP="00573709">
      <w:pPr>
        <w:pStyle w:val="Tieuchuan"/>
        <w:spacing w:after="120" w:line="350" w:lineRule="exact"/>
        <w:outlineLvl w:val="0"/>
        <w:rPr>
          <w:b/>
          <w:spacing w:val="0"/>
          <w:lang w:val="ru-RU"/>
        </w:rPr>
      </w:pPr>
      <w:bookmarkStart w:id="88" w:name="_Toc106716862"/>
      <w:r w:rsidRPr="00611B63">
        <w:rPr>
          <w:b/>
          <w:spacing w:val="0"/>
          <w:lang w:val="ru-RU"/>
        </w:rPr>
        <w:t>6</w:t>
      </w:r>
      <w:r w:rsidRPr="006F6917">
        <w:rPr>
          <w:b/>
          <w:spacing w:val="0"/>
          <w:lang w:val="ru-RU"/>
        </w:rPr>
        <w:t>.3</w:t>
      </w:r>
      <w:r w:rsidR="005A07B3" w:rsidRPr="00611B63">
        <w:rPr>
          <w:b/>
          <w:spacing w:val="0"/>
          <w:lang w:val="ru-RU"/>
        </w:rPr>
        <w:tab/>
      </w:r>
      <w:r w:rsidRPr="006F6917">
        <w:rPr>
          <w:b/>
          <w:spacing w:val="0"/>
        </w:rPr>
        <w:t>Y</w:t>
      </w:r>
      <w:r w:rsidRPr="006F6917">
        <w:rPr>
          <w:b/>
          <w:spacing w:val="0"/>
          <w:lang w:val="ru-RU"/>
        </w:rPr>
        <w:t>ê</w:t>
      </w:r>
      <w:r w:rsidRPr="006F6917">
        <w:rPr>
          <w:b/>
          <w:spacing w:val="0"/>
        </w:rPr>
        <w:t>u</w:t>
      </w:r>
      <w:r w:rsidRPr="006F6917">
        <w:rPr>
          <w:b/>
          <w:spacing w:val="0"/>
          <w:lang w:val="ru-RU"/>
        </w:rPr>
        <w:t xml:space="preserve"> </w:t>
      </w:r>
      <w:r w:rsidRPr="006F6917">
        <w:rPr>
          <w:b/>
          <w:spacing w:val="0"/>
        </w:rPr>
        <w:t>cầu</w:t>
      </w:r>
      <w:r w:rsidRPr="006F6917">
        <w:rPr>
          <w:b/>
          <w:spacing w:val="0"/>
          <w:lang w:val="ru-RU"/>
        </w:rPr>
        <w:t xml:space="preserve"> đ</w:t>
      </w:r>
      <w:r w:rsidRPr="006F6917">
        <w:rPr>
          <w:b/>
          <w:spacing w:val="0"/>
        </w:rPr>
        <w:t>ối</w:t>
      </w:r>
      <w:r w:rsidRPr="006F6917">
        <w:rPr>
          <w:b/>
          <w:spacing w:val="0"/>
          <w:lang w:val="ru-RU"/>
        </w:rPr>
        <w:t xml:space="preserve"> </w:t>
      </w:r>
      <w:r w:rsidRPr="006F6917">
        <w:rPr>
          <w:b/>
          <w:spacing w:val="0"/>
        </w:rPr>
        <w:t>với</w:t>
      </w:r>
      <w:r w:rsidRPr="006F6917">
        <w:rPr>
          <w:b/>
          <w:spacing w:val="0"/>
          <w:lang w:val="ru-RU"/>
        </w:rPr>
        <w:t xml:space="preserve"> </w:t>
      </w:r>
      <w:r w:rsidRPr="006F6917">
        <w:rPr>
          <w:b/>
          <w:spacing w:val="0"/>
        </w:rPr>
        <w:t>số</w:t>
      </w:r>
      <w:r w:rsidRPr="006F6917">
        <w:rPr>
          <w:b/>
          <w:spacing w:val="0"/>
          <w:lang w:val="ru-RU"/>
        </w:rPr>
        <w:t xml:space="preserve"> </w:t>
      </w:r>
      <w:r w:rsidRPr="006F6917">
        <w:rPr>
          <w:b/>
          <w:spacing w:val="0"/>
        </w:rPr>
        <w:t>l</w:t>
      </w:r>
      <w:r w:rsidRPr="006F6917">
        <w:rPr>
          <w:b/>
          <w:spacing w:val="0"/>
          <w:lang w:val="ru-RU"/>
        </w:rPr>
        <w:t>ư</w:t>
      </w:r>
      <w:r w:rsidRPr="006F6917">
        <w:rPr>
          <w:b/>
          <w:spacing w:val="0"/>
        </w:rPr>
        <w:t>ợng</w:t>
      </w:r>
      <w:r w:rsidRPr="006F6917">
        <w:rPr>
          <w:b/>
          <w:spacing w:val="0"/>
          <w:lang w:val="ru-RU"/>
        </w:rPr>
        <w:t xml:space="preserve"> </w:t>
      </w:r>
      <w:r w:rsidRPr="006F6917">
        <w:rPr>
          <w:b/>
          <w:spacing w:val="0"/>
        </w:rPr>
        <w:t>mẫu</w:t>
      </w:r>
      <w:bookmarkEnd w:id="87"/>
      <w:bookmarkEnd w:id="88"/>
    </w:p>
    <w:p w:rsidR="0044597A" w:rsidRPr="00611B63" w:rsidRDefault="0044597A" w:rsidP="00573709">
      <w:pPr>
        <w:pStyle w:val="Tieuchuan"/>
        <w:spacing w:after="120" w:line="350" w:lineRule="exact"/>
        <w:rPr>
          <w:spacing w:val="0"/>
          <w:lang w:val="ru-RU"/>
        </w:rPr>
      </w:pPr>
      <w:r w:rsidRPr="006F6917">
        <w:rPr>
          <w:spacing w:val="0"/>
        </w:rPr>
        <w:t>C</w:t>
      </w:r>
      <w:r w:rsidRPr="006F6917">
        <w:rPr>
          <w:spacing w:val="0"/>
          <w:lang w:val="ru-RU"/>
        </w:rPr>
        <w:t>ó í</w:t>
      </w:r>
      <w:r w:rsidRPr="006F6917">
        <w:rPr>
          <w:spacing w:val="0"/>
        </w:rPr>
        <w:t>t</w:t>
      </w:r>
      <w:r w:rsidRPr="006F6917">
        <w:rPr>
          <w:spacing w:val="0"/>
          <w:lang w:val="ru-RU"/>
        </w:rPr>
        <w:t xml:space="preserve"> </w:t>
      </w:r>
      <w:r w:rsidRPr="006F6917">
        <w:rPr>
          <w:spacing w:val="0"/>
        </w:rPr>
        <w:t>nhất</w:t>
      </w:r>
      <w:r w:rsidRPr="006F6917">
        <w:rPr>
          <w:spacing w:val="0"/>
          <w:lang w:val="ru-RU"/>
        </w:rPr>
        <w:t xml:space="preserve"> </w:t>
      </w:r>
      <w:r w:rsidRPr="006F6917">
        <w:rPr>
          <w:spacing w:val="0"/>
        </w:rPr>
        <w:t>ba</w:t>
      </w:r>
      <w:r w:rsidRPr="006F6917">
        <w:rPr>
          <w:spacing w:val="0"/>
          <w:lang w:val="ru-RU"/>
        </w:rPr>
        <w:t xml:space="preserve"> </w:t>
      </w:r>
      <w:r w:rsidRPr="006F6917">
        <w:rPr>
          <w:spacing w:val="0"/>
        </w:rPr>
        <w:t>mẫu</w:t>
      </w:r>
      <w:r w:rsidRPr="006F6917">
        <w:rPr>
          <w:spacing w:val="0"/>
          <w:lang w:val="ru-RU"/>
        </w:rPr>
        <w:t xml:space="preserve"> </w:t>
      </w:r>
      <w:r w:rsidRPr="006F6917">
        <w:rPr>
          <w:spacing w:val="0"/>
        </w:rPr>
        <w:t>v</w:t>
      </w:r>
      <w:r w:rsidRPr="006F6917">
        <w:rPr>
          <w:spacing w:val="0"/>
          <w:lang w:val="ru-RU"/>
        </w:rPr>
        <w:t>ò</w:t>
      </w:r>
      <w:r w:rsidRPr="006F6917">
        <w:rPr>
          <w:spacing w:val="0"/>
        </w:rPr>
        <w:t>i</w:t>
      </w:r>
      <w:r w:rsidRPr="006F6917">
        <w:rPr>
          <w:spacing w:val="0"/>
          <w:lang w:val="ru-RU"/>
        </w:rPr>
        <w:t xml:space="preserve"> </w:t>
      </w:r>
      <w:r w:rsidRPr="00611B63">
        <w:rPr>
          <w:spacing w:val="0"/>
          <w:lang w:val="ru-RU"/>
        </w:rPr>
        <w:t>đ</w:t>
      </w:r>
      <w:r w:rsidRPr="006F6917">
        <w:rPr>
          <w:spacing w:val="0"/>
        </w:rPr>
        <w:t>ẩy</w:t>
      </w:r>
      <w:r w:rsidRPr="00611B63">
        <w:rPr>
          <w:spacing w:val="0"/>
          <w:lang w:val="ru-RU"/>
        </w:rPr>
        <w:t xml:space="preserve"> </w:t>
      </w:r>
      <w:r w:rsidRPr="006F6917">
        <w:rPr>
          <w:spacing w:val="0"/>
        </w:rPr>
        <w:t>chữa</w:t>
      </w:r>
      <w:r w:rsidRPr="00611B63">
        <w:rPr>
          <w:spacing w:val="0"/>
          <w:lang w:val="ru-RU"/>
        </w:rPr>
        <w:t xml:space="preserve"> </w:t>
      </w:r>
      <w:r w:rsidRPr="006F6917">
        <w:rPr>
          <w:spacing w:val="0"/>
        </w:rPr>
        <w:t>ch</w:t>
      </w:r>
      <w:r w:rsidRPr="00611B63">
        <w:rPr>
          <w:spacing w:val="0"/>
          <w:lang w:val="ru-RU"/>
        </w:rPr>
        <w:t>á</w:t>
      </w:r>
      <w:r w:rsidRPr="006F6917">
        <w:rPr>
          <w:spacing w:val="0"/>
        </w:rPr>
        <w:t>y</w:t>
      </w:r>
      <w:r w:rsidRPr="00611B63">
        <w:rPr>
          <w:spacing w:val="0"/>
          <w:lang w:val="ru-RU"/>
        </w:rPr>
        <w:t xml:space="preserve"> </w:t>
      </w:r>
      <w:r w:rsidRPr="006F6917">
        <w:rPr>
          <w:spacing w:val="0"/>
          <w:lang w:val="ru-RU"/>
        </w:rPr>
        <w:t>đ</w:t>
      </w:r>
      <w:r w:rsidRPr="00611B63">
        <w:rPr>
          <w:spacing w:val="0"/>
          <w:lang w:val="ru-RU"/>
        </w:rPr>
        <w:t>ư</w:t>
      </w:r>
      <w:r w:rsidRPr="006F6917">
        <w:rPr>
          <w:spacing w:val="0"/>
        </w:rPr>
        <w:t>ợc</w:t>
      </w:r>
      <w:r w:rsidRPr="006F6917">
        <w:rPr>
          <w:spacing w:val="0"/>
          <w:lang w:val="ru-RU"/>
        </w:rPr>
        <w:t xml:space="preserve"> </w:t>
      </w:r>
      <w:r w:rsidRPr="006F6917">
        <w:rPr>
          <w:spacing w:val="0"/>
        </w:rPr>
        <w:t>thử</w:t>
      </w:r>
      <w:r w:rsidRPr="006F6917">
        <w:rPr>
          <w:spacing w:val="0"/>
          <w:lang w:val="ru-RU"/>
        </w:rPr>
        <w:t xml:space="preserve"> </w:t>
      </w:r>
      <w:r w:rsidRPr="006F6917">
        <w:rPr>
          <w:spacing w:val="0"/>
        </w:rPr>
        <w:t>nghiệm</w:t>
      </w:r>
      <w:r w:rsidRPr="00611B63">
        <w:rPr>
          <w:spacing w:val="0"/>
          <w:lang w:val="ru-RU"/>
        </w:rPr>
        <w:t xml:space="preserve">.  </w:t>
      </w:r>
    </w:p>
    <w:p w:rsidR="0032220F" w:rsidRPr="00611B63" w:rsidRDefault="0032220F" w:rsidP="00573709">
      <w:pPr>
        <w:pStyle w:val="Tieuchuan"/>
        <w:spacing w:after="120" w:line="350" w:lineRule="exact"/>
        <w:rPr>
          <w:spacing w:val="0"/>
          <w:lang w:val="ru-RU"/>
        </w:rPr>
      </w:pP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mẫu</w:t>
      </w:r>
      <w:r w:rsidRPr="00611B63">
        <w:rPr>
          <w:spacing w:val="0"/>
          <w:lang w:val="ru-RU"/>
        </w:rPr>
        <w:t xml:space="preserve"> </w:t>
      </w:r>
      <w:r w:rsidRPr="006F6917">
        <w:rPr>
          <w:spacing w:val="0"/>
        </w:rPr>
        <w:t>thử</w:t>
      </w:r>
      <w:r w:rsidRPr="006F6917">
        <w:rPr>
          <w:spacing w:val="0"/>
          <w:lang w:val="ru-RU"/>
        </w:rPr>
        <w:t xml:space="preserve"> </w:t>
      </w:r>
      <w:r w:rsidRPr="006F6917">
        <w:rPr>
          <w:spacing w:val="0"/>
        </w:rPr>
        <w:t>nghiệm</w:t>
      </w:r>
      <w:r w:rsidRPr="006F6917">
        <w:rPr>
          <w:spacing w:val="0"/>
          <w:lang w:val="ru-RU"/>
        </w:rPr>
        <w:t xml:space="preserve"> đư</w:t>
      </w:r>
      <w:r w:rsidRPr="006F6917">
        <w:rPr>
          <w:spacing w:val="0"/>
        </w:rPr>
        <w:t>ợc</w:t>
      </w:r>
      <w:r w:rsidRPr="006F6917">
        <w:rPr>
          <w:spacing w:val="0"/>
          <w:lang w:val="ru-RU"/>
        </w:rPr>
        <w:t xml:space="preserve"> </w:t>
      </w:r>
      <w:r w:rsidRPr="006F6917">
        <w:rPr>
          <w:spacing w:val="0"/>
        </w:rPr>
        <w:t>chọn</w:t>
      </w:r>
      <w:r w:rsidRPr="006F6917">
        <w:rPr>
          <w:spacing w:val="0"/>
          <w:lang w:val="ru-RU"/>
        </w:rPr>
        <w:t xml:space="preserve"> </w:t>
      </w:r>
      <w:r w:rsidRPr="006F6917">
        <w:rPr>
          <w:spacing w:val="0"/>
        </w:rPr>
        <w:t>bằng</w:t>
      </w:r>
      <w:r w:rsidRPr="006F6917">
        <w:rPr>
          <w:spacing w:val="0"/>
          <w:lang w:val="ru-RU"/>
        </w:rPr>
        <w:t xml:space="preserve"> </w:t>
      </w:r>
      <w:r w:rsidRPr="006F6917">
        <w:rPr>
          <w:spacing w:val="0"/>
        </w:rPr>
        <w:t>c</w:t>
      </w:r>
      <w:r w:rsidRPr="006F6917">
        <w:rPr>
          <w:spacing w:val="0"/>
          <w:lang w:val="ru-RU"/>
        </w:rPr>
        <w:t>á</w:t>
      </w:r>
      <w:r w:rsidRPr="006F6917">
        <w:rPr>
          <w:spacing w:val="0"/>
        </w:rPr>
        <w:t>ch</w:t>
      </w:r>
      <w:r w:rsidRPr="006F6917">
        <w:rPr>
          <w:spacing w:val="0"/>
          <w:lang w:val="ru-RU"/>
        </w:rPr>
        <w:t xml:space="preserve"> </w:t>
      </w:r>
      <w:r w:rsidRPr="006F6917">
        <w:rPr>
          <w:spacing w:val="0"/>
        </w:rPr>
        <w:t>lấy</w:t>
      </w:r>
      <w:r w:rsidRPr="006F6917">
        <w:rPr>
          <w:spacing w:val="0"/>
          <w:lang w:val="ru-RU"/>
        </w:rPr>
        <w:t xml:space="preserve"> </w:t>
      </w:r>
      <w:r w:rsidRPr="006F6917">
        <w:rPr>
          <w:spacing w:val="0"/>
        </w:rPr>
        <w:t>mẫu</w:t>
      </w:r>
      <w:r w:rsidRPr="006F6917">
        <w:rPr>
          <w:spacing w:val="0"/>
          <w:lang w:val="ru-RU"/>
        </w:rPr>
        <w:t xml:space="preserve"> </w:t>
      </w:r>
      <w:r w:rsidRPr="006F6917">
        <w:rPr>
          <w:spacing w:val="0"/>
        </w:rPr>
        <w:t>ngẫu</w:t>
      </w:r>
      <w:r w:rsidRPr="006F6917">
        <w:rPr>
          <w:spacing w:val="0"/>
          <w:lang w:val="ru-RU"/>
        </w:rPr>
        <w:t xml:space="preserve"> </w:t>
      </w:r>
      <w:r w:rsidRPr="006F6917">
        <w:rPr>
          <w:spacing w:val="0"/>
        </w:rPr>
        <w:t>nhi</w:t>
      </w:r>
      <w:r w:rsidRPr="006F6917">
        <w:rPr>
          <w:spacing w:val="0"/>
          <w:lang w:val="ru-RU"/>
        </w:rPr>
        <w:t>ê</w:t>
      </w:r>
      <w:r w:rsidRPr="006F6917">
        <w:rPr>
          <w:spacing w:val="0"/>
        </w:rPr>
        <w:t>n</w:t>
      </w:r>
      <w:r w:rsidRPr="006F6917">
        <w:rPr>
          <w:spacing w:val="0"/>
          <w:lang w:val="ru-RU"/>
        </w:rPr>
        <w:t xml:space="preserve"> </w:t>
      </w:r>
      <w:r w:rsidRPr="006F6917">
        <w:rPr>
          <w:spacing w:val="0"/>
        </w:rPr>
        <w:t>trong</w:t>
      </w:r>
      <w:r w:rsidRPr="006F6917">
        <w:rPr>
          <w:spacing w:val="0"/>
          <w:lang w:val="ru-RU"/>
        </w:rPr>
        <w:t xml:space="preserve"> </w:t>
      </w:r>
      <w:r w:rsidRPr="006F6917">
        <w:rPr>
          <w:spacing w:val="0"/>
        </w:rPr>
        <w:t>số</w:t>
      </w:r>
      <w:r w:rsidRPr="006F6917">
        <w:rPr>
          <w:spacing w:val="0"/>
          <w:lang w:val="ru-RU"/>
        </w:rPr>
        <w:t xml:space="preserve"> </w:t>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mẫu</w:t>
      </w:r>
      <w:r w:rsidRPr="006F6917">
        <w:rPr>
          <w:spacing w:val="0"/>
          <w:lang w:val="ru-RU"/>
        </w:rPr>
        <w:t>.</w:t>
      </w:r>
    </w:p>
    <w:p w:rsidR="0032220F" w:rsidRPr="00611B63" w:rsidRDefault="0032220F" w:rsidP="00573709">
      <w:pPr>
        <w:pStyle w:val="Tieuchuan"/>
        <w:spacing w:after="120" w:line="350" w:lineRule="exact"/>
        <w:rPr>
          <w:spacing w:val="0"/>
          <w:lang w:val="ru-RU"/>
        </w:rPr>
      </w:pPr>
      <w:r w:rsidRPr="00611B63">
        <w:rPr>
          <w:spacing w:val="0"/>
          <w:lang w:val="ru-RU"/>
        </w:rPr>
        <w:t>6</w:t>
      </w:r>
      <w:r w:rsidRPr="006F6917">
        <w:rPr>
          <w:spacing w:val="0"/>
          <w:lang w:val="ru-RU"/>
        </w:rPr>
        <w:t>.3.1</w:t>
      </w:r>
      <w:r w:rsidR="00315574" w:rsidRPr="00611B63">
        <w:rPr>
          <w:spacing w:val="0"/>
          <w:lang w:val="ru-RU"/>
        </w:rPr>
        <w:tab/>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thử</w:t>
      </w:r>
      <w:r w:rsidRPr="006F6917">
        <w:rPr>
          <w:spacing w:val="0"/>
          <w:lang w:val="ru-RU"/>
        </w:rPr>
        <w:t xml:space="preserve"> </w:t>
      </w:r>
      <w:r w:rsidRPr="006F6917">
        <w:rPr>
          <w:spacing w:val="0"/>
        </w:rPr>
        <w:t>nghiệm</w:t>
      </w:r>
      <w:r w:rsidRPr="006F6917">
        <w:rPr>
          <w:spacing w:val="0"/>
          <w:lang w:val="ru-RU"/>
        </w:rPr>
        <w:t xml:space="preserve"> </w:t>
      </w:r>
      <w:r w:rsidRPr="006F6917">
        <w:rPr>
          <w:spacing w:val="0"/>
        </w:rPr>
        <w:t>theo</w:t>
      </w:r>
      <w:r w:rsidRPr="006F6917">
        <w:rPr>
          <w:spacing w:val="0"/>
          <w:lang w:val="ru-RU"/>
        </w:rPr>
        <w:t xml:space="preserve"> </w:t>
      </w:r>
      <w:r w:rsidR="00F74BC3" w:rsidRPr="00611B63">
        <w:rPr>
          <w:spacing w:val="0"/>
          <w:lang w:val="ru-RU"/>
        </w:rPr>
        <w:t>5</w:t>
      </w:r>
      <w:r w:rsidR="000C4070" w:rsidRPr="006F6917">
        <w:rPr>
          <w:spacing w:val="0"/>
          <w:lang w:val="ru-RU"/>
        </w:rPr>
        <w:t>.</w:t>
      </w:r>
      <w:r w:rsidR="000C4070" w:rsidRPr="00611B63">
        <w:rPr>
          <w:spacing w:val="0"/>
          <w:lang w:val="ru-RU"/>
        </w:rPr>
        <w:t>5</w:t>
      </w:r>
      <w:r w:rsidRPr="006F6917">
        <w:rPr>
          <w:spacing w:val="0"/>
          <w:lang w:val="ru-RU"/>
        </w:rPr>
        <w:t xml:space="preserve"> (</w:t>
      </w:r>
      <w:r w:rsidR="00FF49AB" w:rsidRPr="006F6917">
        <w:rPr>
          <w:spacing w:val="0"/>
        </w:rPr>
        <w:t>Chiều</w:t>
      </w:r>
      <w:r w:rsidR="00FF49AB" w:rsidRPr="00611B63">
        <w:rPr>
          <w:spacing w:val="0"/>
          <w:lang w:val="ru-RU"/>
        </w:rPr>
        <w:t xml:space="preserve"> </w:t>
      </w:r>
      <w:r w:rsidR="00FF49AB" w:rsidRPr="006F6917">
        <w:rPr>
          <w:spacing w:val="0"/>
        </w:rPr>
        <w:t>d</w:t>
      </w:r>
      <w:r w:rsidR="00FF49AB" w:rsidRPr="00611B63">
        <w:rPr>
          <w:spacing w:val="0"/>
          <w:lang w:val="ru-RU"/>
        </w:rPr>
        <w:t>à</w:t>
      </w:r>
      <w:r w:rsidR="00FF49AB" w:rsidRPr="006F6917">
        <w:rPr>
          <w:spacing w:val="0"/>
        </w:rPr>
        <w:t>i</w:t>
      </w:r>
      <w:r w:rsidR="00FF49AB" w:rsidRPr="00611B63">
        <w:rPr>
          <w:spacing w:val="0"/>
          <w:lang w:val="ru-RU"/>
        </w:rPr>
        <w:t xml:space="preserve"> </w:t>
      </w:r>
      <w:r w:rsidR="00FF49AB" w:rsidRPr="006F6917">
        <w:rPr>
          <w:spacing w:val="0"/>
        </w:rPr>
        <w:t>của</w:t>
      </w:r>
      <w:r w:rsidR="00FF49AB" w:rsidRPr="00611B63">
        <w:rPr>
          <w:spacing w:val="0"/>
          <w:lang w:val="ru-RU"/>
        </w:rPr>
        <w:t xml:space="preserve"> </w:t>
      </w:r>
      <w:r w:rsidR="00FF49AB" w:rsidRPr="006F6917">
        <w:rPr>
          <w:spacing w:val="0"/>
        </w:rPr>
        <w:t>v</w:t>
      </w:r>
      <w:r w:rsidR="00FF49AB" w:rsidRPr="00611B63">
        <w:rPr>
          <w:spacing w:val="0"/>
          <w:lang w:val="ru-RU"/>
        </w:rPr>
        <w:t>ò</w:t>
      </w:r>
      <w:r w:rsidR="00FF49AB" w:rsidRPr="006F6917">
        <w:rPr>
          <w:spacing w:val="0"/>
        </w:rPr>
        <w:t>i</w:t>
      </w:r>
      <w:r w:rsidR="00FF49AB" w:rsidRPr="00611B63">
        <w:rPr>
          <w:spacing w:val="0"/>
          <w:lang w:val="ru-RU"/>
        </w:rPr>
        <w:t xml:space="preserve"> đ</w:t>
      </w:r>
      <w:r w:rsidR="00FF49AB" w:rsidRPr="006F6917">
        <w:rPr>
          <w:spacing w:val="0"/>
        </w:rPr>
        <w:t>ẩy</w:t>
      </w:r>
      <w:r w:rsidR="00FF49AB" w:rsidRPr="00611B63">
        <w:rPr>
          <w:spacing w:val="0"/>
          <w:lang w:val="ru-RU"/>
        </w:rPr>
        <w:t xml:space="preserve"> </w:t>
      </w:r>
      <w:r w:rsidR="00FF49AB" w:rsidRPr="006F6917">
        <w:rPr>
          <w:spacing w:val="0"/>
        </w:rPr>
        <w:t>chữa</w:t>
      </w:r>
      <w:r w:rsidR="00FF49AB" w:rsidRPr="00611B63">
        <w:rPr>
          <w:spacing w:val="0"/>
          <w:lang w:val="ru-RU"/>
        </w:rPr>
        <w:t xml:space="preserve"> </w:t>
      </w:r>
      <w:r w:rsidR="00FF49AB" w:rsidRPr="006F6917">
        <w:rPr>
          <w:spacing w:val="0"/>
        </w:rPr>
        <w:t>ch</w:t>
      </w:r>
      <w:r w:rsidR="00FF49AB" w:rsidRPr="00611B63">
        <w:rPr>
          <w:spacing w:val="0"/>
          <w:lang w:val="ru-RU"/>
        </w:rPr>
        <w:t>á</w:t>
      </w:r>
      <w:r w:rsidR="00FF49AB" w:rsidRPr="006F6917">
        <w:rPr>
          <w:spacing w:val="0"/>
        </w:rPr>
        <w:t>y</w:t>
      </w:r>
      <w:r w:rsidRPr="006F6917">
        <w:rPr>
          <w:spacing w:val="0"/>
          <w:lang w:val="ru-RU"/>
        </w:rPr>
        <w:t>)</w:t>
      </w:r>
      <w:r w:rsidR="00346BA8" w:rsidRPr="00611B63">
        <w:rPr>
          <w:spacing w:val="0"/>
          <w:lang w:val="ru-RU"/>
        </w:rPr>
        <w:t>,</w:t>
      </w:r>
      <w:r w:rsidRPr="006F6917">
        <w:rPr>
          <w:spacing w:val="0"/>
          <w:lang w:val="ru-RU"/>
        </w:rPr>
        <w:t xml:space="preserve"> </w:t>
      </w:r>
      <w:r w:rsidR="001508BB" w:rsidRPr="00611B63">
        <w:rPr>
          <w:spacing w:val="0"/>
          <w:lang w:val="ru-RU"/>
        </w:rPr>
        <w:t>5</w:t>
      </w:r>
      <w:r w:rsidR="000C4070" w:rsidRPr="006F6917">
        <w:rPr>
          <w:spacing w:val="0"/>
          <w:lang w:val="ru-RU"/>
        </w:rPr>
        <w:t>.</w:t>
      </w:r>
      <w:r w:rsidR="000C4070" w:rsidRPr="00611B63">
        <w:rPr>
          <w:spacing w:val="0"/>
          <w:lang w:val="ru-RU"/>
        </w:rPr>
        <w:t>6</w:t>
      </w:r>
      <w:r w:rsidRPr="006F6917">
        <w:rPr>
          <w:spacing w:val="0"/>
          <w:lang w:val="ru-RU"/>
        </w:rPr>
        <w:t xml:space="preserve"> (</w:t>
      </w:r>
      <w:r w:rsidR="00FF49AB" w:rsidRPr="00611B63">
        <w:rPr>
          <w:spacing w:val="0"/>
          <w:lang w:val="ru-RU"/>
        </w:rPr>
        <w:t>Đư</w:t>
      </w:r>
      <w:r w:rsidR="00FF49AB" w:rsidRPr="006F6917">
        <w:rPr>
          <w:spacing w:val="0"/>
        </w:rPr>
        <w:t>ờng</w:t>
      </w:r>
      <w:r w:rsidR="00FF49AB" w:rsidRPr="00611B63">
        <w:rPr>
          <w:spacing w:val="0"/>
          <w:lang w:val="ru-RU"/>
        </w:rPr>
        <w:t xml:space="preserve"> </w:t>
      </w:r>
      <w:r w:rsidR="00FF49AB" w:rsidRPr="006F6917">
        <w:rPr>
          <w:spacing w:val="0"/>
        </w:rPr>
        <w:t>k</w:t>
      </w:r>
      <w:r w:rsidR="00FF49AB" w:rsidRPr="00611B63">
        <w:rPr>
          <w:spacing w:val="0"/>
          <w:lang w:val="ru-RU"/>
        </w:rPr>
        <w:t>í</w:t>
      </w:r>
      <w:r w:rsidR="00FF49AB" w:rsidRPr="006F6917">
        <w:rPr>
          <w:spacing w:val="0"/>
        </w:rPr>
        <w:t>nh</w:t>
      </w:r>
      <w:r w:rsidR="00FF49AB" w:rsidRPr="00611B63">
        <w:rPr>
          <w:spacing w:val="0"/>
          <w:lang w:val="ru-RU"/>
        </w:rPr>
        <w:t xml:space="preserve"> </w:t>
      </w:r>
      <w:r w:rsidR="00FF49AB" w:rsidRPr="006F6917">
        <w:rPr>
          <w:spacing w:val="0"/>
        </w:rPr>
        <w:t>trong</w:t>
      </w:r>
      <w:r w:rsidR="00FF49AB" w:rsidRPr="00611B63">
        <w:rPr>
          <w:spacing w:val="0"/>
          <w:lang w:val="ru-RU"/>
        </w:rPr>
        <w:t xml:space="preserve"> </w:t>
      </w:r>
      <w:r w:rsidR="00FF49AB" w:rsidRPr="006F6917">
        <w:rPr>
          <w:spacing w:val="0"/>
        </w:rPr>
        <w:t>v</w:t>
      </w:r>
      <w:r w:rsidR="00FF49AB" w:rsidRPr="00611B63">
        <w:rPr>
          <w:spacing w:val="0"/>
          <w:lang w:val="ru-RU"/>
        </w:rPr>
        <w:t xml:space="preserve">à </w:t>
      </w:r>
      <w:r w:rsidR="00FF49AB" w:rsidRPr="006F6917">
        <w:rPr>
          <w:spacing w:val="0"/>
        </w:rPr>
        <w:t>k</w:t>
      </w:r>
      <w:r w:rsidR="00FF49AB" w:rsidRPr="00611B63">
        <w:rPr>
          <w:spacing w:val="0"/>
          <w:lang w:val="ru-RU"/>
        </w:rPr>
        <w:t xml:space="preserve">ý </w:t>
      </w:r>
      <w:r w:rsidR="00FF49AB" w:rsidRPr="006F6917">
        <w:rPr>
          <w:spacing w:val="0"/>
        </w:rPr>
        <w:t>hiệu</w:t>
      </w:r>
      <w:r w:rsidR="00FF49AB" w:rsidRPr="00611B63">
        <w:rPr>
          <w:spacing w:val="0"/>
          <w:lang w:val="ru-RU"/>
        </w:rPr>
        <w:t xml:space="preserve"> </w:t>
      </w:r>
      <w:r w:rsidR="00FF49AB" w:rsidRPr="006F6917">
        <w:rPr>
          <w:spacing w:val="0"/>
        </w:rPr>
        <w:t>của</w:t>
      </w:r>
      <w:r w:rsidR="00FF49AB" w:rsidRPr="00611B63">
        <w:rPr>
          <w:spacing w:val="0"/>
          <w:lang w:val="ru-RU"/>
        </w:rPr>
        <w:t xml:space="preserve"> </w:t>
      </w:r>
      <w:r w:rsidR="00FF49AB" w:rsidRPr="006F6917">
        <w:rPr>
          <w:spacing w:val="0"/>
        </w:rPr>
        <w:t>v</w:t>
      </w:r>
      <w:r w:rsidR="00FF49AB" w:rsidRPr="00611B63">
        <w:rPr>
          <w:spacing w:val="0"/>
          <w:lang w:val="ru-RU"/>
        </w:rPr>
        <w:t>ò</w:t>
      </w:r>
      <w:r w:rsidR="00FF49AB" w:rsidRPr="006F6917">
        <w:rPr>
          <w:spacing w:val="0"/>
        </w:rPr>
        <w:t>i</w:t>
      </w:r>
      <w:r w:rsidR="00FF49AB" w:rsidRPr="00611B63">
        <w:rPr>
          <w:spacing w:val="0"/>
          <w:lang w:val="ru-RU"/>
        </w:rPr>
        <w:t xml:space="preserve"> đ</w:t>
      </w:r>
      <w:r w:rsidR="00FF49AB" w:rsidRPr="006F6917">
        <w:rPr>
          <w:spacing w:val="0"/>
        </w:rPr>
        <w:t>ẩy</w:t>
      </w:r>
      <w:r w:rsidR="00FF49AB" w:rsidRPr="00611B63">
        <w:rPr>
          <w:spacing w:val="0"/>
          <w:lang w:val="ru-RU"/>
        </w:rPr>
        <w:t xml:space="preserve"> </w:t>
      </w:r>
      <w:r w:rsidR="00FF49AB" w:rsidRPr="006F6917">
        <w:rPr>
          <w:spacing w:val="0"/>
        </w:rPr>
        <w:t>chữa</w:t>
      </w:r>
      <w:r w:rsidR="00FF49AB" w:rsidRPr="00611B63">
        <w:rPr>
          <w:spacing w:val="0"/>
          <w:lang w:val="ru-RU"/>
        </w:rPr>
        <w:t xml:space="preserve"> </w:t>
      </w:r>
      <w:r w:rsidR="00FF49AB" w:rsidRPr="006F6917">
        <w:rPr>
          <w:spacing w:val="0"/>
        </w:rPr>
        <w:t>ch</w:t>
      </w:r>
      <w:r w:rsidR="00FF49AB" w:rsidRPr="00611B63">
        <w:rPr>
          <w:spacing w:val="0"/>
          <w:lang w:val="ru-RU"/>
        </w:rPr>
        <w:t>á</w:t>
      </w:r>
      <w:r w:rsidR="00FF49AB" w:rsidRPr="006F6917">
        <w:rPr>
          <w:spacing w:val="0"/>
        </w:rPr>
        <w:t>y</w:t>
      </w:r>
      <w:r w:rsidRPr="006F6917">
        <w:rPr>
          <w:spacing w:val="0"/>
          <w:lang w:val="ru-RU"/>
        </w:rPr>
        <w:t>)</w:t>
      </w:r>
      <w:r w:rsidR="00346BA8" w:rsidRPr="00611B63">
        <w:rPr>
          <w:spacing w:val="0"/>
          <w:lang w:val="ru-RU"/>
        </w:rPr>
        <w:t>,</w:t>
      </w:r>
      <w:r w:rsidRPr="006F6917">
        <w:rPr>
          <w:spacing w:val="0"/>
          <w:lang w:val="ru-RU"/>
        </w:rPr>
        <w:t xml:space="preserve"> </w:t>
      </w:r>
      <w:r w:rsidR="001508BB" w:rsidRPr="00611B63">
        <w:rPr>
          <w:spacing w:val="0"/>
          <w:lang w:val="ru-RU"/>
        </w:rPr>
        <w:t>5</w:t>
      </w:r>
      <w:r w:rsidR="000C4070" w:rsidRPr="006F6917">
        <w:rPr>
          <w:spacing w:val="0"/>
          <w:lang w:val="ru-RU"/>
        </w:rPr>
        <w:t>.</w:t>
      </w:r>
      <w:r w:rsidR="000C4070" w:rsidRPr="00611B63">
        <w:rPr>
          <w:spacing w:val="0"/>
          <w:lang w:val="ru-RU"/>
        </w:rPr>
        <w:t>7</w:t>
      </w:r>
      <w:r w:rsidRPr="006F6917">
        <w:rPr>
          <w:spacing w:val="0"/>
          <w:lang w:val="ru-RU"/>
        </w:rPr>
        <w:t xml:space="preserve"> (</w:t>
      </w:r>
      <w:r w:rsidR="00FF49AB" w:rsidRPr="006F6917">
        <w:rPr>
          <w:spacing w:val="0"/>
        </w:rPr>
        <w:t>Khối</w:t>
      </w:r>
      <w:r w:rsidR="00FF49AB" w:rsidRPr="00611B63">
        <w:rPr>
          <w:spacing w:val="0"/>
          <w:lang w:val="ru-RU"/>
        </w:rPr>
        <w:t xml:space="preserve"> </w:t>
      </w:r>
      <w:r w:rsidR="00FF49AB" w:rsidRPr="006F6917">
        <w:rPr>
          <w:spacing w:val="0"/>
        </w:rPr>
        <w:t>l</w:t>
      </w:r>
      <w:r w:rsidR="00FF49AB" w:rsidRPr="00611B63">
        <w:rPr>
          <w:spacing w:val="0"/>
          <w:lang w:val="ru-RU"/>
        </w:rPr>
        <w:t>ư</w:t>
      </w:r>
      <w:r w:rsidR="00FF49AB" w:rsidRPr="006F6917">
        <w:rPr>
          <w:spacing w:val="0"/>
        </w:rPr>
        <w:t>ợng</w:t>
      </w:r>
      <w:r w:rsidR="00FF49AB" w:rsidRPr="00611B63">
        <w:rPr>
          <w:spacing w:val="0"/>
          <w:lang w:val="ru-RU"/>
        </w:rPr>
        <w:t xml:space="preserve"> </w:t>
      </w:r>
      <w:r w:rsidR="00FF49AB" w:rsidRPr="006F6917">
        <w:rPr>
          <w:spacing w:val="0"/>
        </w:rPr>
        <w:t>của</w:t>
      </w:r>
      <w:r w:rsidR="00FF49AB" w:rsidRPr="00611B63">
        <w:rPr>
          <w:spacing w:val="0"/>
          <w:lang w:val="ru-RU"/>
        </w:rPr>
        <w:t xml:space="preserve"> 1 </w:t>
      </w:r>
      <w:r w:rsidR="00FF49AB" w:rsidRPr="006F6917">
        <w:rPr>
          <w:spacing w:val="0"/>
        </w:rPr>
        <w:t>m</w:t>
      </w:r>
      <w:r w:rsidR="00FF49AB" w:rsidRPr="00611B63">
        <w:rPr>
          <w:spacing w:val="0"/>
          <w:lang w:val="ru-RU"/>
        </w:rPr>
        <w:t>é</w:t>
      </w:r>
      <w:r w:rsidR="00FF49AB" w:rsidRPr="006F6917">
        <w:rPr>
          <w:spacing w:val="0"/>
        </w:rPr>
        <w:t>t</w:t>
      </w:r>
      <w:r w:rsidR="00FF49AB" w:rsidRPr="00611B63">
        <w:rPr>
          <w:spacing w:val="0"/>
          <w:lang w:val="ru-RU"/>
        </w:rPr>
        <w:t xml:space="preserve"> </w:t>
      </w:r>
      <w:r w:rsidR="00FF49AB" w:rsidRPr="006F6917">
        <w:rPr>
          <w:spacing w:val="0"/>
        </w:rPr>
        <w:t>v</w:t>
      </w:r>
      <w:r w:rsidR="00FF49AB" w:rsidRPr="00611B63">
        <w:rPr>
          <w:spacing w:val="0"/>
          <w:lang w:val="ru-RU"/>
        </w:rPr>
        <w:t>ò</w:t>
      </w:r>
      <w:r w:rsidR="00FF49AB" w:rsidRPr="006F6917">
        <w:rPr>
          <w:spacing w:val="0"/>
        </w:rPr>
        <w:t>i</w:t>
      </w:r>
      <w:r w:rsidR="00FF49AB" w:rsidRPr="00611B63">
        <w:rPr>
          <w:spacing w:val="0"/>
          <w:lang w:val="ru-RU"/>
        </w:rPr>
        <w:t xml:space="preserve"> đ</w:t>
      </w:r>
      <w:r w:rsidR="00FF49AB" w:rsidRPr="006F6917">
        <w:rPr>
          <w:spacing w:val="0"/>
        </w:rPr>
        <w:t>ẩy</w:t>
      </w:r>
      <w:r w:rsidR="00FF49AB" w:rsidRPr="00611B63">
        <w:rPr>
          <w:spacing w:val="0"/>
          <w:lang w:val="ru-RU"/>
        </w:rPr>
        <w:t xml:space="preserve"> </w:t>
      </w:r>
      <w:r w:rsidR="00FF49AB" w:rsidRPr="006F6917">
        <w:rPr>
          <w:spacing w:val="0"/>
        </w:rPr>
        <w:t>chữa</w:t>
      </w:r>
      <w:r w:rsidR="00FF49AB" w:rsidRPr="00611B63">
        <w:rPr>
          <w:spacing w:val="0"/>
          <w:lang w:val="ru-RU"/>
        </w:rPr>
        <w:t xml:space="preserve"> </w:t>
      </w:r>
      <w:r w:rsidR="00FF49AB" w:rsidRPr="006F6917">
        <w:rPr>
          <w:spacing w:val="0"/>
        </w:rPr>
        <w:t>ch</w:t>
      </w:r>
      <w:r w:rsidR="00FF49AB" w:rsidRPr="00611B63">
        <w:rPr>
          <w:spacing w:val="0"/>
          <w:lang w:val="ru-RU"/>
        </w:rPr>
        <w:t>á</w:t>
      </w:r>
      <w:r w:rsidR="00FF49AB" w:rsidRPr="006F6917">
        <w:rPr>
          <w:spacing w:val="0"/>
        </w:rPr>
        <w:t>y</w:t>
      </w:r>
      <w:r w:rsidRPr="006F6917">
        <w:rPr>
          <w:spacing w:val="0"/>
          <w:lang w:val="ru-RU"/>
        </w:rPr>
        <w:t xml:space="preserve">), </w:t>
      </w:r>
      <w:r w:rsidR="002C37DD" w:rsidRPr="00611B63">
        <w:rPr>
          <w:spacing w:val="0"/>
          <w:lang w:val="ru-RU"/>
        </w:rPr>
        <w:t>7 (</w:t>
      </w:r>
      <w:r w:rsidR="002C37DD" w:rsidRPr="006F6917">
        <w:rPr>
          <w:spacing w:val="0"/>
        </w:rPr>
        <w:t>Ghi</w:t>
      </w:r>
      <w:r w:rsidR="002C37DD" w:rsidRPr="00611B63">
        <w:rPr>
          <w:spacing w:val="0"/>
          <w:lang w:val="ru-RU"/>
        </w:rPr>
        <w:t xml:space="preserve"> </w:t>
      </w:r>
      <w:r w:rsidR="002C37DD" w:rsidRPr="006F6917">
        <w:rPr>
          <w:spacing w:val="0"/>
        </w:rPr>
        <w:t>nh</w:t>
      </w:r>
      <w:r w:rsidR="002C37DD" w:rsidRPr="00611B63">
        <w:rPr>
          <w:spacing w:val="0"/>
          <w:lang w:val="ru-RU"/>
        </w:rPr>
        <w:t>ã</w:t>
      </w:r>
      <w:r w:rsidR="002C37DD" w:rsidRPr="006F6917">
        <w:rPr>
          <w:spacing w:val="0"/>
        </w:rPr>
        <w:t>n</w:t>
      </w:r>
      <w:r w:rsidR="002C37DD" w:rsidRPr="00611B63">
        <w:rPr>
          <w:spacing w:val="0"/>
          <w:lang w:val="ru-RU"/>
        </w:rPr>
        <w:t xml:space="preserve">), </w:t>
      </w:r>
      <w:r w:rsidR="000C4070" w:rsidRPr="00611B63">
        <w:rPr>
          <w:spacing w:val="0"/>
          <w:lang w:val="ru-RU"/>
        </w:rPr>
        <w:t>8</w:t>
      </w:r>
      <w:r w:rsidR="002C37DD" w:rsidRPr="00611B63">
        <w:rPr>
          <w:spacing w:val="0"/>
          <w:lang w:val="ru-RU"/>
        </w:rPr>
        <w:t xml:space="preserve"> (</w:t>
      </w:r>
      <w:r w:rsidR="002C37DD" w:rsidRPr="006F6917">
        <w:rPr>
          <w:spacing w:val="0"/>
        </w:rPr>
        <w:t>B</w:t>
      </w:r>
      <w:r w:rsidR="003C3FEF" w:rsidRPr="006F6917">
        <w:rPr>
          <w:spacing w:val="0"/>
        </w:rPr>
        <w:t>ao</w:t>
      </w:r>
      <w:r w:rsidR="003C3FEF" w:rsidRPr="00611B63">
        <w:rPr>
          <w:spacing w:val="0"/>
          <w:lang w:val="ru-RU"/>
        </w:rPr>
        <w:t xml:space="preserve"> </w:t>
      </w:r>
      <w:r w:rsidR="003C3FEF" w:rsidRPr="006F6917">
        <w:rPr>
          <w:spacing w:val="0"/>
        </w:rPr>
        <w:t>g</w:t>
      </w:r>
      <w:r w:rsidR="003C3FEF" w:rsidRPr="00611B63">
        <w:rPr>
          <w:spacing w:val="0"/>
          <w:lang w:val="ru-RU"/>
        </w:rPr>
        <w:t>ó</w:t>
      </w:r>
      <w:r w:rsidRPr="006F6917">
        <w:rPr>
          <w:spacing w:val="0"/>
        </w:rPr>
        <w:t>i</w:t>
      </w:r>
      <w:r w:rsidR="000C4070" w:rsidRPr="00611B63">
        <w:rPr>
          <w:spacing w:val="0"/>
          <w:lang w:val="ru-RU"/>
        </w:rPr>
        <w:t xml:space="preserve"> </w:t>
      </w:r>
      <w:r w:rsidR="000C4070" w:rsidRPr="006F6917">
        <w:rPr>
          <w:spacing w:val="0"/>
        </w:rPr>
        <w:t>v</w:t>
      </w:r>
      <w:r w:rsidR="000C4070" w:rsidRPr="00611B63">
        <w:rPr>
          <w:spacing w:val="0"/>
          <w:lang w:val="ru-RU"/>
        </w:rPr>
        <w:t xml:space="preserve">à </w:t>
      </w:r>
      <w:r w:rsidR="000C4070" w:rsidRPr="006F6917">
        <w:rPr>
          <w:spacing w:val="0"/>
        </w:rPr>
        <w:t>vận</w:t>
      </w:r>
      <w:r w:rsidR="000C4070" w:rsidRPr="00611B63">
        <w:rPr>
          <w:spacing w:val="0"/>
          <w:lang w:val="ru-RU"/>
        </w:rPr>
        <w:t xml:space="preserve"> </w:t>
      </w:r>
      <w:r w:rsidR="000C4070" w:rsidRPr="006F6917">
        <w:rPr>
          <w:spacing w:val="0"/>
        </w:rPr>
        <w:t>chuyển</w:t>
      </w:r>
      <w:r w:rsidRPr="006F6917">
        <w:rPr>
          <w:spacing w:val="0"/>
          <w:lang w:val="ru-RU"/>
        </w:rPr>
        <w:t>) đư</w:t>
      </w:r>
      <w:r w:rsidRPr="006F6917">
        <w:rPr>
          <w:spacing w:val="0"/>
        </w:rPr>
        <w:t>ợc</w:t>
      </w:r>
      <w:r w:rsidRPr="006F6917">
        <w:rPr>
          <w:spacing w:val="0"/>
          <w:lang w:val="ru-RU"/>
        </w:rPr>
        <w:t xml:space="preserve"> </w:t>
      </w:r>
      <w:r w:rsidRPr="006F6917">
        <w:rPr>
          <w:spacing w:val="0"/>
        </w:rPr>
        <w:t>thực</w:t>
      </w:r>
      <w:r w:rsidRPr="006F6917">
        <w:rPr>
          <w:spacing w:val="0"/>
          <w:lang w:val="ru-RU"/>
        </w:rPr>
        <w:t xml:space="preserve"> </w:t>
      </w:r>
      <w:r w:rsidRPr="006F6917">
        <w:rPr>
          <w:spacing w:val="0"/>
        </w:rPr>
        <w:t>hiện</w:t>
      </w:r>
      <w:r w:rsidRPr="006F6917">
        <w:rPr>
          <w:spacing w:val="0"/>
          <w:lang w:val="ru-RU"/>
        </w:rPr>
        <w:t xml:space="preserve"> </w:t>
      </w:r>
      <w:r w:rsidRPr="006F6917">
        <w:rPr>
          <w:spacing w:val="0"/>
        </w:rPr>
        <w:t>tr</w:t>
      </w:r>
      <w:r w:rsidRPr="006F6917">
        <w:rPr>
          <w:spacing w:val="0"/>
          <w:lang w:val="ru-RU"/>
        </w:rPr>
        <w:t>ê</w:t>
      </w:r>
      <w:r w:rsidRPr="006F6917">
        <w:rPr>
          <w:spacing w:val="0"/>
        </w:rPr>
        <w:t>n</w:t>
      </w:r>
      <w:r w:rsidRPr="006F6917">
        <w:rPr>
          <w:spacing w:val="0"/>
          <w:lang w:val="ru-RU"/>
        </w:rPr>
        <w:t xml:space="preserve"> í</w:t>
      </w:r>
      <w:r w:rsidRPr="006F6917">
        <w:rPr>
          <w:spacing w:val="0"/>
        </w:rPr>
        <w:t>t</w:t>
      </w:r>
      <w:r w:rsidRPr="006F6917">
        <w:rPr>
          <w:spacing w:val="0"/>
          <w:lang w:val="ru-RU"/>
        </w:rPr>
        <w:t xml:space="preserve"> </w:t>
      </w:r>
      <w:r w:rsidRPr="006F6917">
        <w:rPr>
          <w:spacing w:val="0"/>
        </w:rPr>
        <w:t>nhất</w:t>
      </w:r>
      <w:r w:rsidRPr="006F6917">
        <w:rPr>
          <w:spacing w:val="0"/>
          <w:lang w:val="ru-RU"/>
        </w:rPr>
        <w:t xml:space="preserve"> </w:t>
      </w:r>
      <w:r w:rsidRPr="006F6917">
        <w:rPr>
          <w:spacing w:val="0"/>
        </w:rPr>
        <w:t>ba</w:t>
      </w:r>
      <w:r w:rsidRPr="006F6917">
        <w:rPr>
          <w:spacing w:val="0"/>
          <w:lang w:val="ru-RU"/>
        </w:rPr>
        <w:t xml:space="preserve"> </w:t>
      </w:r>
      <w:r w:rsidRPr="006F6917">
        <w:rPr>
          <w:spacing w:val="0"/>
        </w:rPr>
        <w:t>mẫu</w:t>
      </w:r>
      <w:r w:rsidRPr="006F6917">
        <w:rPr>
          <w:spacing w:val="0"/>
          <w:lang w:val="ru-RU"/>
        </w:rPr>
        <w:t xml:space="preserve"> </w:t>
      </w:r>
      <w:r w:rsidRPr="006F6917">
        <w:rPr>
          <w:spacing w:val="0"/>
        </w:rPr>
        <w:t>v</w:t>
      </w:r>
      <w:r w:rsidRPr="006F6917">
        <w:rPr>
          <w:spacing w:val="0"/>
          <w:lang w:val="ru-RU"/>
        </w:rPr>
        <w:t>ò</w:t>
      </w:r>
      <w:r w:rsidRPr="006F6917">
        <w:rPr>
          <w:spacing w:val="0"/>
        </w:rPr>
        <w:t>i</w:t>
      </w:r>
      <w:r w:rsidRPr="006F6917">
        <w:rPr>
          <w:spacing w:val="0"/>
          <w:lang w:val="ru-RU"/>
        </w:rPr>
        <w:t xml:space="preserve"> </w:t>
      </w:r>
      <w:r w:rsidRPr="006F6917">
        <w:rPr>
          <w:spacing w:val="0"/>
        </w:rPr>
        <w:t>ch</w:t>
      </w:r>
      <w:r w:rsidRPr="006F6917">
        <w:rPr>
          <w:spacing w:val="0"/>
          <w:lang w:val="ru-RU"/>
        </w:rPr>
        <w:t>ư</w:t>
      </w:r>
      <w:r w:rsidRPr="006F6917">
        <w:rPr>
          <w:spacing w:val="0"/>
        </w:rPr>
        <w:t>a</w:t>
      </w:r>
      <w:r w:rsidRPr="006F6917">
        <w:rPr>
          <w:spacing w:val="0"/>
          <w:lang w:val="ru-RU"/>
        </w:rPr>
        <w:t xml:space="preserve"> </w:t>
      </w:r>
      <w:r w:rsidRPr="006F6917">
        <w:rPr>
          <w:spacing w:val="0"/>
        </w:rPr>
        <w:t>trải</w:t>
      </w:r>
      <w:r w:rsidRPr="006F6917">
        <w:rPr>
          <w:spacing w:val="0"/>
          <w:lang w:val="ru-RU"/>
        </w:rPr>
        <w:t xml:space="preserve"> </w:t>
      </w:r>
      <w:r w:rsidRPr="006F6917">
        <w:rPr>
          <w:spacing w:val="0"/>
        </w:rPr>
        <w:t>qua</w:t>
      </w:r>
      <w:r w:rsidRPr="006F6917">
        <w:rPr>
          <w:spacing w:val="0"/>
          <w:lang w:val="ru-RU"/>
        </w:rPr>
        <w:t xml:space="preserve"> </w:t>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dạng</w:t>
      </w:r>
      <w:r w:rsidRPr="006F6917">
        <w:rPr>
          <w:spacing w:val="0"/>
          <w:lang w:val="ru-RU"/>
        </w:rPr>
        <w:t xml:space="preserve"> </w:t>
      </w:r>
      <w:r w:rsidRPr="006F6917">
        <w:rPr>
          <w:spacing w:val="0"/>
        </w:rPr>
        <w:t>thử</w:t>
      </w:r>
      <w:r w:rsidRPr="006F6917">
        <w:rPr>
          <w:spacing w:val="0"/>
          <w:lang w:val="ru-RU"/>
        </w:rPr>
        <w:t xml:space="preserve"> </w:t>
      </w:r>
      <w:r w:rsidRPr="006F6917">
        <w:rPr>
          <w:spacing w:val="0"/>
        </w:rPr>
        <w:t>nghiệm</w:t>
      </w:r>
      <w:r w:rsidRPr="006F6917">
        <w:rPr>
          <w:spacing w:val="0"/>
          <w:lang w:val="ru-RU"/>
        </w:rPr>
        <w:t xml:space="preserve"> </w:t>
      </w:r>
      <w:r w:rsidRPr="006F6917">
        <w:rPr>
          <w:spacing w:val="0"/>
        </w:rPr>
        <w:t>kh</w:t>
      </w:r>
      <w:r w:rsidRPr="006F6917">
        <w:rPr>
          <w:spacing w:val="0"/>
          <w:lang w:val="ru-RU"/>
        </w:rPr>
        <w:t>á</w:t>
      </w:r>
      <w:r w:rsidRPr="006F6917">
        <w:rPr>
          <w:spacing w:val="0"/>
        </w:rPr>
        <w:t>c</w:t>
      </w:r>
      <w:r w:rsidRPr="006F6917">
        <w:rPr>
          <w:spacing w:val="0"/>
          <w:lang w:val="ru-RU"/>
        </w:rPr>
        <w:t>.</w:t>
      </w:r>
    </w:p>
    <w:p w:rsidR="00C84E75" w:rsidRPr="00611B63" w:rsidRDefault="00C84E75" w:rsidP="00573709">
      <w:pPr>
        <w:pStyle w:val="Tieuchuan"/>
        <w:spacing w:after="120" w:line="350" w:lineRule="exact"/>
        <w:rPr>
          <w:spacing w:val="0"/>
          <w:lang w:val="ru-RU"/>
        </w:rPr>
      </w:pPr>
      <w:r w:rsidRPr="00611B63">
        <w:rPr>
          <w:spacing w:val="0"/>
          <w:lang w:val="ru-RU"/>
        </w:rPr>
        <w:t>6</w:t>
      </w:r>
      <w:r w:rsidRPr="006F6917">
        <w:rPr>
          <w:spacing w:val="0"/>
          <w:lang w:val="ru-RU"/>
        </w:rPr>
        <w:t>.3.</w:t>
      </w:r>
      <w:r w:rsidRPr="00611B63">
        <w:rPr>
          <w:spacing w:val="0"/>
          <w:lang w:val="ru-RU"/>
        </w:rPr>
        <w:t>2</w:t>
      </w:r>
      <w:r w:rsidRPr="00611B63">
        <w:rPr>
          <w:spacing w:val="0"/>
          <w:lang w:val="ru-RU"/>
        </w:rPr>
        <w:tab/>
      </w:r>
      <w:r w:rsidRPr="006F6917">
        <w:rPr>
          <w:spacing w:val="0"/>
        </w:rPr>
        <w:t>C</w:t>
      </w:r>
      <w:r w:rsidRPr="00611B63">
        <w:rPr>
          <w:spacing w:val="0"/>
          <w:lang w:val="ru-RU"/>
        </w:rPr>
        <w:t>á</w:t>
      </w:r>
      <w:r w:rsidRPr="006F6917">
        <w:rPr>
          <w:spacing w:val="0"/>
        </w:rPr>
        <w:t>c</w:t>
      </w:r>
      <w:r w:rsidRPr="00611B63">
        <w:rPr>
          <w:spacing w:val="0"/>
          <w:lang w:val="ru-RU"/>
        </w:rPr>
        <w:t xml:space="preserve"> </w:t>
      </w:r>
      <w:r w:rsidRPr="006F6917">
        <w:rPr>
          <w:spacing w:val="0"/>
        </w:rPr>
        <w:t>thử</w:t>
      </w:r>
      <w:r w:rsidRPr="006F6917">
        <w:rPr>
          <w:spacing w:val="0"/>
          <w:lang w:val="ru-RU"/>
        </w:rPr>
        <w:t xml:space="preserve"> </w:t>
      </w:r>
      <w:r w:rsidRPr="006F6917">
        <w:rPr>
          <w:spacing w:val="0"/>
        </w:rPr>
        <w:t>nghiệm</w:t>
      </w:r>
      <w:r w:rsidRPr="006F6917">
        <w:rPr>
          <w:spacing w:val="0"/>
          <w:lang w:val="ru-RU"/>
        </w:rPr>
        <w:t xml:space="preserve"> </w:t>
      </w:r>
      <w:r w:rsidRPr="006F6917">
        <w:rPr>
          <w:spacing w:val="0"/>
        </w:rPr>
        <w:t>theo</w:t>
      </w:r>
      <w:r w:rsidRPr="006F6917">
        <w:rPr>
          <w:spacing w:val="0"/>
          <w:lang w:val="ru-RU"/>
        </w:rPr>
        <w:t xml:space="preserve"> </w:t>
      </w:r>
      <w:r w:rsidRPr="00611B63">
        <w:rPr>
          <w:spacing w:val="0"/>
          <w:lang w:val="ru-RU"/>
        </w:rPr>
        <w:t>5</w:t>
      </w:r>
      <w:r w:rsidRPr="006F6917">
        <w:rPr>
          <w:spacing w:val="0"/>
          <w:lang w:val="ru-RU"/>
        </w:rPr>
        <w:t>.</w:t>
      </w:r>
      <w:r w:rsidR="00FF49AB" w:rsidRPr="00611B63">
        <w:rPr>
          <w:spacing w:val="0"/>
          <w:lang w:val="ru-RU"/>
        </w:rPr>
        <w:t>8</w:t>
      </w:r>
      <w:r w:rsidRPr="006F6917">
        <w:rPr>
          <w:spacing w:val="0"/>
          <w:lang w:val="ru-RU"/>
        </w:rPr>
        <w:t xml:space="preserve"> (</w:t>
      </w:r>
      <w:r w:rsidR="00FF49AB" w:rsidRPr="006F6917">
        <w:rPr>
          <w:spacing w:val="0"/>
        </w:rPr>
        <w:t>Y</w:t>
      </w:r>
      <w:r w:rsidR="00FF49AB" w:rsidRPr="00611B63">
        <w:rPr>
          <w:spacing w:val="0"/>
          <w:lang w:val="ru-RU"/>
        </w:rPr>
        <w:t>ê</w:t>
      </w:r>
      <w:r w:rsidR="00FF49AB" w:rsidRPr="006F6917">
        <w:rPr>
          <w:spacing w:val="0"/>
        </w:rPr>
        <w:t>u</w:t>
      </w:r>
      <w:r w:rsidR="00FF49AB" w:rsidRPr="00611B63">
        <w:rPr>
          <w:spacing w:val="0"/>
          <w:lang w:val="ru-RU"/>
        </w:rPr>
        <w:t xml:space="preserve"> </w:t>
      </w:r>
      <w:r w:rsidR="00FF49AB" w:rsidRPr="006F6917">
        <w:rPr>
          <w:spacing w:val="0"/>
        </w:rPr>
        <w:t>cầu</w:t>
      </w:r>
      <w:r w:rsidR="00FF49AB" w:rsidRPr="00611B63">
        <w:rPr>
          <w:spacing w:val="0"/>
          <w:lang w:val="ru-RU"/>
        </w:rPr>
        <w:t xml:space="preserve"> đ</w:t>
      </w:r>
      <w:r w:rsidR="00FF49AB" w:rsidRPr="006F6917">
        <w:rPr>
          <w:spacing w:val="0"/>
        </w:rPr>
        <w:t>ối</w:t>
      </w:r>
      <w:r w:rsidR="00FF49AB" w:rsidRPr="00611B63">
        <w:rPr>
          <w:spacing w:val="0"/>
          <w:lang w:val="ru-RU"/>
        </w:rPr>
        <w:t xml:space="preserve"> </w:t>
      </w:r>
      <w:r w:rsidR="00FF49AB" w:rsidRPr="006F6917">
        <w:rPr>
          <w:spacing w:val="0"/>
        </w:rPr>
        <w:t>với</w:t>
      </w:r>
      <w:r w:rsidR="00FF49AB" w:rsidRPr="00611B63">
        <w:rPr>
          <w:spacing w:val="0"/>
          <w:lang w:val="ru-RU"/>
        </w:rPr>
        <w:t xml:space="preserve"> đ</w:t>
      </w:r>
      <w:r w:rsidR="00FF49AB" w:rsidRPr="006F6917">
        <w:rPr>
          <w:spacing w:val="0"/>
        </w:rPr>
        <w:t>ộ</w:t>
      </w:r>
      <w:r w:rsidR="00346BA8" w:rsidRPr="00611B63">
        <w:rPr>
          <w:spacing w:val="0"/>
          <w:lang w:val="ru-RU"/>
        </w:rPr>
        <w:t xml:space="preserve"> </w:t>
      </w:r>
      <w:r w:rsidR="00346BA8" w:rsidRPr="006F6917">
        <w:rPr>
          <w:spacing w:val="0"/>
        </w:rPr>
        <w:t>d</w:t>
      </w:r>
      <w:r w:rsidR="00346BA8" w:rsidRPr="00611B63">
        <w:rPr>
          <w:spacing w:val="0"/>
          <w:lang w:val="ru-RU"/>
        </w:rPr>
        <w:t>à</w:t>
      </w:r>
      <w:r w:rsidR="00346BA8" w:rsidRPr="006F6917">
        <w:rPr>
          <w:spacing w:val="0"/>
        </w:rPr>
        <w:t>y</w:t>
      </w:r>
      <w:r w:rsidR="00346BA8" w:rsidRPr="00611B63">
        <w:rPr>
          <w:spacing w:val="0"/>
          <w:lang w:val="ru-RU"/>
        </w:rPr>
        <w:t xml:space="preserve"> </w:t>
      </w:r>
      <w:r w:rsidR="00FF49AB" w:rsidRPr="006F6917">
        <w:rPr>
          <w:spacing w:val="0"/>
        </w:rPr>
        <w:t>c</w:t>
      </w:r>
      <w:r w:rsidR="00FF49AB" w:rsidRPr="00611B63">
        <w:rPr>
          <w:spacing w:val="0"/>
          <w:lang w:val="ru-RU"/>
        </w:rPr>
        <w:t>á</w:t>
      </w:r>
      <w:r w:rsidR="00FF49AB" w:rsidRPr="006F6917">
        <w:rPr>
          <w:spacing w:val="0"/>
        </w:rPr>
        <w:t>c</w:t>
      </w:r>
      <w:r w:rsidR="00FF49AB" w:rsidRPr="00611B63">
        <w:rPr>
          <w:spacing w:val="0"/>
          <w:lang w:val="ru-RU"/>
        </w:rPr>
        <w:t xml:space="preserve"> </w:t>
      </w:r>
      <w:r w:rsidR="00FF49AB" w:rsidRPr="006F6917">
        <w:rPr>
          <w:spacing w:val="0"/>
        </w:rPr>
        <w:t>lớ</w:t>
      </w:r>
      <w:r w:rsidR="00BB60C3">
        <w:rPr>
          <w:spacing w:val="0"/>
        </w:rPr>
        <w:t>p</w:t>
      </w:r>
      <w:r w:rsidR="00BB60C3" w:rsidRPr="00611B63">
        <w:rPr>
          <w:spacing w:val="0"/>
          <w:lang w:val="ru-RU"/>
        </w:rPr>
        <w:t xml:space="preserve"> </w:t>
      </w:r>
      <w:r w:rsidR="00BB60C3">
        <w:rPr>
          <w:spacing w:val="0"/>
        </w:rPr>
        <w:t>chống</w:t>
      </w:r>
      <w:r w:rsidR="00BB60C3" w:rsidRPr="00611B63">
        <w:rPr>
          <w:spacing w:val="0"/>
          <w:lang w:val="ru-RU"/>
        </w:rPr>
        <w:t xml:space="preserve"> </w:t>
      </w:r>
      <w:r w:rsidR="00BB60C3">
        <w:rPr>
          <w:spacing w:val="0"/>
        </w:rPr>
        <w:t>thấm</w:t>
      </w:r>
      <w:r w:rsidR="00FF49AB" w:rsidRPr="00611B63">
        <w:rPr>
          <w:spacing w:val="0"/>
          <w:lang w:val="ru-RU"/>
        </w:rPr>
        <w:t xml:space="preserve"> </w:t>
      </w:r>
      <w:r w:rsidR="00FF49AB" w:rsidRPr="006F6917">
        <w:rPr>
          <w:spacing w:val="0"/>
        </w:rPr>
        <w:t>của</w:t>
      </w:r>
      <w:r w:rsidR="00FF49AB" w:rsidRPr="00611B63">
        <w:rPr>
          <w:spacing w:val="0"/>
          <w:lang w:val="ru-RU"/>
        </w:rPr>
        <w:t xml:space="preserve"> </w:t>
      </w:r>
      <w:r w:rsidR="00FF49AB" w:rsidRPr="006F6917">
        <w:rPr>
          <w:spacing w:val="0"/>
        </w:rPr>
        <w:t>v</w:t>
      </w:r>
      <w:r w:rsidR="00FF49AB" w:rsidRPr="00611B63">
        <w:rPr>
          <w:spacing w:val="0"/>
          <w:lang w:val="ru-RU"/>
        </w:rPr>
        <w:t>ò</w:t>
      </w:r>
      <w:r w:rsidR="00FF49AB" w:rsidRPr="006F6917">
        <w:rPr>
          <w:spacing w:val="0"/>
        </w:rPr>
        <w:t>i</w:t>
      </w:r>
      <w:r w:rsidR="00FF49AB" w:rsidRPr="00611B63">
        <w:rPr>
          <w:spacing w:val="0"/>
          <w:lang w:val="ru-RU"/>
        </w:rPr>
        <w:t xml:space="preserve"> đ</w:t>
      </w:r>
      <w:r w:rsidR="00FF49AB" w:rsidRPr="006F6917">
        <w:rPr>
          <w:spacing w:val="0"/>
        </w:rPr>
        <w:t>ẩy</w:t>
      </w:r>
      <w:r w:rsidR="00FF49AB" w:rsidRPr="00611B63">
        <w:rPr>
          <w:spacing w:val="0"/>
          <w:lang w:val="ru-RU"/>
        </w:rPr>
        <w:t xml:space="preserve"> </w:t>
      </w:r>
      <w:r w:rsidR="00FF49AB" w:rsidRPr="006F6917">
        <w:rPr>
          <w:spacing w:val="0"/>
        </w:rPr>
        <w:t>chữa</w:t>
      </w:r>
      <w:r w:rsidR="00FF49AB" w:rsidRPr="00611B63">
        <w:rPr>
          <w:spacing w:val="0"/>
          <w:lang w:val="ru-RU"/>
        </w:rPr>
        <w:t xml:space="preserve"> </w:t>
      </w:r>
      <w:r w:rsidR="00FF49AB" w:rsidRPr="006F6917">
        <w:rPr>
          <w:spacing w:val="0"/>
        </w:rPr>
        <w:t>ch</w:t>
      </w:r>
      <w:r w:rsidR="00FF49AB" w:rsidRPr="00611B63">
        <w:rPr>
          <w:spacing w:val="0"/>
          <w:lang w:val="ru-RU"/>
        </w:rPr>
        <w:t>á</w:t>
      </w:r>
      <w:r w:rsidR="00FF49AB" w:rsidRPr="006F6917">
        <w:rPr>
          <w:spacing w:val="0"/>
        </w:rPr>
        <w:t>y</w:t>
      </w:r>
      <w:r w:rsidRPr="006F6917">
        <w:rPr>
          <w:spacing w:val="0"/>
          <w:lang w:val="ru-RU"/>
        </w:rPr>
        <w:t xml:space="preserve">), </w:t>
      </w:r>
      <w:r w:rsidRPr="00611B63">
        <w:rPr>
          <w:spacing w:val="0"/>
          <w:lang w:val="ru-RU"/>
        </w:rPr>
        <w:t>5</w:t>
      </w:r>
      <w:r w:rsidR="0002660C" w:rsidRPr="006F6917">
        <w:rPr>
          <w:spacing w:val="0"/>
          <w:lang w:val="ru-RU"/>
        </w:rPr>
        <w:t>.1</w:t>
      </w:r>
      <w:r w:rsidR="0002660C" w:rsidRPr="00611B63">
        <w:rPr>
          <w:spacing w:val="0"/>
          <w:lang w:val="ru-RU"/>
        </w:rPr>
        <w:t>2</w:t>
      </w:r>
      <w:r w:rsidRPr="006F6917">
        <w:rPr>
          <w:spacing w:val="0"/>
          <w:lang w:val="ru-RU"/>
        </w:rPr>
        <w:t xml:space="preserve"> (</w:t>
      </w:r>
      <w:r w:rsidRPr="006F6917">
        <w:rPr>
          <w:spacing w:val="0"/>
        </w:rPr>
        <w:t>x</w:t>
      </w:r>
      <w:r w:rsidRPr="006F6917">
        <w:rPr>
          <w:spacing w:val="0"/>
          <w:lang w:val="ru-RU"/>
        </w:rPr>
        <w:t>á</w:t>
      </w:r>
      <w:r w:rsidRPr="006F6917">
        <w:rPr>
          <w:spacing w:val="0"/>
        </w:rPr>
        <w:t>c</w:t>
      </w:r>
      <w:r w:rsidRPr="006F6917">
        <w:rPr>
          <w:spacing w:val="0"/>
          <w:lang w:val="ru-RU"/>
        </w:rPr>
        <w:t xml:space="preserve"> đ</w:t>
      </w:r>
      <w:r w:rsidRPr="006F6917">
        <w:rPr>
          <w:spacing w:val="0"/>
        </w:rPr>
        <w:t>ịnh</w:t>
      </w:r>
      <w:r w:rsidRPr="006F6917">
        <w:rPr>
          <w:spacing w:val="0"/>
          <w:lang w:val="ru-RU"/>
        </w:rPr>
        <w:t xml:space="preserve"> á</w:t>
      </w:r>
      <w:r w:rsidRPr="006F6917">
        <w:rPr>
          <w:spacing w:val="0"/>
        </w:rPr>
        <w:t>p</w:t>
      </w:r>
      <w:r w:rsidRPr="006F6917">
        <w:rPr>
          <w:spacing w:val="0"/>
          <w:lang w:val="ru-RU"/>
        </w:rPr>
        <w:t xml:space="preserve"> </w:t>
      </w:r>
      <w:r w:rsidRPr="006F6917">
        <w:rPr>
          <w:spacing w:val="0"/>
        </w:rPr>
        <w:t>suất</w:t>
      </w:r>
      <w:r w:rsidRPr="00611B63">
        <w:rPr>
          <w:spacing w:val="0"/>
          <w:lang w:val="ru-RU"/>
        </w:rPr>
        <w:t xml:space="preserve"> </w:t>
      </w:r>
      <w:r w:rsidRPr="006F6917">
        <w:rPr>
          <w:spacing w:val="0"/>
        </w:rPr>
        <w:t>ph</w:t>
      </w:r>
      <w:r w:rsidRPr="00611B63">
        <w:rPr>
          <w:spacing w:val="0"/>
          <w:lang w:val="ru-RU"/>
        </w:rPr>
        <w:t>á</w:t>
      </w:r>
      <w:r w:rsidRPr="006F6917">
        <w:rPr>
          <w:spacing w:val="0"/>
          <w:lang w:val="ru-RU"/>
        </w:rPr>
        <w:t xml:space="preserve"> </w:t>
      </w:r>
      <w:r w:rsidRPr="006F6917">
        <w:rPr>
          <w:spacing w:val="0"/>
        </w:rPr>
        <w:t>vỡ</w:t>
      </w:r>
      <w:r w:rsidRPr="006F6917">
        <w:rPr>
          <w:spacing w:val="0"/>
          <w:lang w:val="ru-RU"/>
        </w:rPr>
        <w:t xml:space="preserve"> </w:t>
      </w:r>
      <w:r w:rsidRPr="006F6917">
        <w:rPr>
          <w:spacing w:val="0"/>
        </w:rPr>
        <w:t>v</w:t>
      </w:r>
      <w:r w:rsidRPr="006F6917">
        <w:rPr>
          <w:spacing w:val="0"/>
          <w:lang w:val="ru-RU"/>
        </w:rPr>
        <w:t>ò</w:t>
      </w:r>
      <w:r w:rsidRPr="006F6917">
        <w:rPr>
          <w:spacing w:val="0"/>
        </w:rPr>
        <w:t>i</w:t>
      </w:r>
      <w:r w:rsidR="0002660C" w:rsidRPr="00611B63">
        <w:rPr>
          <w:spacing w:val="0"/>
          <w:lang w:val="ru-RU"/>
        </w:rPr>
        <w:t xml:space="preserve"> đ</w:t>
      </w:r>
      <w:r w:rsidR="0002660C" w:rsidRPr="006F6917">
        <w:rPr>
          <w:spacing w:val="0"/>
        </w:rPr>
        <w:t>ẩy</w:t>
      </w:r>
      <w:r w:rsidR="0002660C" w:rsidRPr="00611B63">
        <w:rPr>
          <w:spacing w:val="0"/>
          <w:lang w:val="ru-RU"/>
        </w:rPr>
        <w:t xml:space="preserve"> </w:t>
      </w:r>
      <w:r w:rsidR="0002660C" w:rsidRPr="006F6917">
        <w:rPr>
          <w:spacing w:val="0"/>
        </w:rPr>
        <w:t>chữa</w:t>
      </w:r>
      <w:r w:rsidR="0002660C" w:rsidRPr="00611B63">
        <w:rPr>
          <w:spacing w:val="0"/>
          <w:lang w:val="ru-RU"/>
        </w:rPr>
        <w:t xml:space="preserve"> </w:t>
      </w:r>
      <w:r w:rsidR="0002660C" w:rsidRPr="006F6917">
        <w:rPr>
          <w:spacing w:val="0"/>
        </w:rPr>
        <w:t>ch</w:t>
      </w:r>
      <w:r w:rsidR="0002660C" w:rsidRPr="00611B63">
        <w:rPr>
          <w:spacing w:val="0"/>
          <w:lang w:val="ru-RU"/>
        </w:rPr>
        <w:t>á</w:t>
      </w:r>
      <w:r w:rsidR="0002660C" w:rsidRPr="006F6917">
        <w:rPr>
          <w:spacing w:val="0"/>
        </w:rPr>
        <w:t>y</w:t>
      </w:r>
      <w:r w:rsidRPr="006F6917">
        <w:rPr>
          <w:spacing w:val="0"/>
          <w:lang w:val="ru-RU"/>
        </w:rPr>
        <w:t>)</w:t>
      </w:r>
      <w:r w:rsidRPr="00611B63">
        <w:rPr>
          <w:spacing w:val="0"/>
          <w:lang w:val="ru-RU"/>
        </w:rPr>
        <w:t>,</w:t>
      </w:r>
      <w:r w:rsidRPr="006F6917">
        <w:rPr>
          <w:spacing w:val="0"/>
          <w:lang w:val="ru-RU"/>
        </w:rPr>
        <w:t xml:space="preserve"> </w:t>
      </w:r>
      <w:r w:rsidRPr="00611B63">
        <w:rPr>
          <w:spacing w:val="0"/>
          <w:lang w:val="ru-RU"/>
        </w:rPr>
        <w:t>5</w:t>
      </w:r>
      <w:r w:rsidRPr="006F6917">
        <w:rPr>
          <w:spacing w:val="0"/>
          <w:lang w:val="ru-RU"/>
        </w:rPr>
        <w:t>.1</w:t>
      </w:r>
      <w:r w:rsidR="0002660C" w:rsidRPr="00611B63">
        <w:rPr>
          <w:spacing w:val="0"/>
          <w:lang w:val="ru-RU"/>
        </w:rPr>
        <w:t>3</w:t>
      </w:r>
      <w:r w:rsidRPr="006F6917">
        <w:rPr>
          <w:spacing w:val="0"/>
          <w:lang w:val="ru-RU"/>
        </w:rPr>
        <w:t xml:space="preserve"> (</w:t>
      </w:r>
      <w:r w:rsidR="0002660C" w:rsidRPr="00611B63">
        <w:rPr>
          <w:spacing w:val="0"/>
          <w:lang w:val="ru-RU"/>
        </w:rPr>
        <w:t>Đ</w:t>
      </w:r>
      <w:r w:rsidR="0002660C" w:rsidRPr="006F6917">
        <w:rPr>
          <w:spacing w:val="0"/>
        </w:rPr>
        <w:t>ộ</w:t>
      </w:r>
      <w:r w:rsidR="0002660C" w:rsidRPr="00611B63">
        <w:rPr>
          <w:spacing w:val="0"/>
          <w:lang w:val="ru-RU"/>
        </w:rPr>
        <w:t xml:space="preserve"> </w:t>
      </w:r>
      <w:r w:rsidR="0002660C" w:rsidRPr="006F6917">
        <w:rPr>
          <w:spacing w:val="0"/>
        </w:rPr>
        <w:t>bền</w:t>
      </w:r>
      <w:r w:rsidR="0002660C" w:rsidRPr="00611B63">
        <w:rPr>
          <w:spacing w:val="0"/>
          <w:lang w:val="ru-RU"/>
        </w:rPr>
        <w:t xml:space="preserve"> </w:t>
      </w:r>
      <w:r w:rsidR="0002660C" w:rsidRPr="006F6917">
        <w:rPr>
          <w:spacing w:val="0"/>
        </w:rPr>
        <w:t>li</w:t>
      </w:r>
      <w:r w:rsidR="0002660C" w:rsidRPr="00611B63">
        <w:rPr>
          <w:spacing w:val="0"/>
          <w:lang w:val="ru-RU"/>
        </w:rPr>
        <w:t>ê</w:t>
      </w:r>
      <w:r w:rsidR="0002660C" w:rsidRPr="006F6917">
        <w:rPr>
          <w:spacing w:val="0"/>
        </w:rPr>
        <w:t>n</w:t>
      </w:r>
      <w:r w:rsidR="0002660C" w:rsidRPr="00611B63">
        <w:rPr>
          <w:spacing w:val="0"/>
          <w:lang w:val="ru-RU"/>
        </w:rPr>
        <w:t xml:space="preserve"> </w:t>
      </w:r>
      <w:r w:rsidR="0002660C" w:rsidRPr="006F6917">
        <w:rPr>
          <w:spacing w:val="0"/>
        </w:rPr>
        <w:t>kết</w:t>
      </w:r>
      <w:r w:rsidR="0002660C" w:rsidRPr="00611B63">
        <w:rPr>
          <w:spacing w:val="0"/>
          <w:lang w:val="ru-RU"/>
        </w:rPr>
        <w:t xml:space="preserve"> </w:t>
      </w:r>
      <w:r w:rsidR="0002660C" w:rsidRPr="006F6917">
        <w:rPr>
          <w:spacing w:val="0"/>
        </w:rPr>
        <w:t>của</w:t>
      </w:r>
      <w:r w:rsidR="0002660C" w:rsidRPr="00611B63">
        <w:rPr>
          <w:spacing w:val="0"/>
          <w:lang w:val="ru-RU"/>
        </w:rPr>
        <w:t xml:space="preserve"> </w:t>
      </w:r>
      <w:r w:rsidR="0002660C" w:rsidRPr="006F6917">
        <w:rPr>
          <w:spacing w:val="0"/>
        </w:rPr>
        <w:t>lớ</w:t>
      </w:r>
      <w:r w:rsidR="00BB60C3">
        <w:rPr>
          <w:spacing w:val="0"/>
        </w:rPr>
        <w:t>p</w:t>
      </w:r>
      <w:r w:rsidR="0002660C" w:rsidRPr="00611B63">
        <w:rPr>
          <w:spacing w:val="0"/>
          <w:lang w:val="ru-RU"/>
        </w:rPr>
        <w:t xml:space="preserve"> </w:t>
      </w:r>
      <w:r w:rsidR="0002660C" w:rsidRPr="006F6917">
        <w:rPr>
          <w:spacing w:val="0"/>
        </w:rPr>
        <w:t>chống</w:t>
      </w:r>
      <w:r w:rsidR="0002660C" w:rsidRPr="00611B63">
        <w:rPr>
          <w:spacing w:val="0"/>
          <w:lang w:val="ru-RU"/>
        </w:rPr>
        <w:t xml:space="preserve"> </w:t>
      </w:r>
      <w:r w:rsidR="0002660C" w:rsidRPr="006F6917">
        <w:rPr>
          <w:spacing w:val="0"/>
        </w:rPr>
        <w:t>thấm</w:t>
      </w:r>
      <w:r w:rsidR="0002660C" w:rsidRPr="00611B63">
        <w:rPr>
          <w:spacing w:val="0"/>
          <w:lang w:val="ru-RU"/>
        </w:rPr>
        <w:t xml:space="preserve"> </w:t>
      </w:r>
      <w:r w:rsidR="0002660C" w:rsidRPr="006F6917">
        <w:rPr>
          <w:spacing w:val="0"/>
        </w:rPr>
        <w:t>b</w:t>
      </w:r>
      <w:r w:rsidR="0002660C" w:rsidRPr="00611B63">
        <w:rPr>
          <w:spacing w:val="0"/>
          <w:lang w:val="ru-RU"/>
        </w:rPr>
        <w:t>ê</w:t>
      </w:r>
      <w:r w:rsidR="0002660C" w:rsidRPr="006F6917">
        <w:rPr>
          <w:spacing w:val="0"/>
        </w:rPr>
        <w:t>n</w:t>
      </w:r>
      <w:r w:rsidR="0002660C" w:rsidRPr="00611B63">
        <w:rPr>
          <w:spacing w:val="0"/>
          <w:lang w:val="ru-RU"/>
        </w:rPr>
        <w:t xml:space="preserve"> </w:t>
      </w:r>
      <w:r w:rsidR="0002660C" w:rsidRPr="006F6917">
        <w:rPr>
          <w:spacing w:val="0"/>
        </w:rPr>
        <w:t>trong</w:t>
      </w:r>
      <w:r w:rsidR="0002660C" w:rsidRPr="00611B63">
        <w:rPr>
          <w:spacing w:val="0"/>
          <w:lang w:val="ru-RU"/>
        </w:rPr>
        <w:t xml:space="preserve"> </w:t>
      </w:r>
      <w:r w:rsidR="0002660C" w:rsidRPr="006F6917">
        <w:rPr>
          <w:spacing w:val="0"/>
        </w:rPr>
        <w:t>với</w:t>
      </w:r>
      <w:r w:rsidR="0002660C" w:rsidRPr="00611B63">
        <w:rPr>
          <w:spacing w:val="0"/>
          <w:lang w:val="ru-RU"/>
        </w:rPr>
        <w:t xml:space="preserve"> </w:t>
      </w:r>
      <w:r w:rsidR="00CE60F7">
        <w:rPr>
          <w:spacing w:val="0"/>
        </w:rPr>
        <w:t>lớp</w:t>
      </w:r>
      <w:r w:rsidR="00CE60F7" w:rsidRPr="00611B63">
        <w:rPr>
          <w:spacing w:val="0"/>
          <w:lang w:val="ru-RU"/>
        </w:rPr>
        <w:t xml:space="preserve"> đ</w:t>
      </w:r>
      <w:r w:rsidR="00CE60F7">
        <w:rPr>
          <w:spacing w:val="0"/>
        </w:rPr>
        <w:t>ịnh</w:t>
      </w:r>
      <w:r w:rsidR="00CE60F7" w:rsidRPr="00611B63">
        <w:rPr>
          <w:spacing w:val="0"/>
          <w:lang w:val="ru-RU"/>
        </w:rPr>
        <w:t xml:space="preserve"> </w:t>
      </w:r>
      <w:r w:rsidR="00CE60F7">
        <w:rPr>
          <w:spacing w:val="0"/>
        </w:rPr>
        <w:t>h</w:t>
      </w:r>
      <w:r w:rsidR="00CE60F7" w:rsidRPr="00611B63">
        <w:rPr>
          <w:spacing w:val="0"/>
          <w:lang w:val="ru-RU"/>
        </w:rPr>
        <w:t>ì</w:t>
      </w:r>
      <w:r w:rsidR="00CE60F7">
        <w:rPr>
          <w:spacing w:val="0"/>
        </w:rPr>
        <w:t>nh</w:t>
      </w:r>
      <w:r w:rsidR="0002660C" w:rsidRPr="00611B63">
        <w:rPr>
          <w:spacing w:val="0"/>
          <w:lang w:val="ru-RU"/>
        </w:rPr>
        <w:t xml:space="preserve"> </w:t>
      </w:r>
      <w:r w:rsidR="0002660C" w:rsidRPr="006F6917">
        <w:rPr>
          <w:spacing w:val="0"/>
        </w:rPr>
        <w:t>của</w:t>
      </w:r>
      <w:r w:rsidR="0002660C" w:rsidRPr="00611B63">
        <w:rPr>
          <w:spacing w:val="0"/>
          <w:lang w:val="ru-RU"/>
        </w:rPr>
        <w:t xml:space="preserve"> </w:t>
      </w:r>
      <w:r w:rsidR="0002660C" w:rsidRPr="006F6917">
        <w:rPr>
          <w:spacing w:val="0"/>
        </w:rPr>
        <w:t>v</w:t>
      </w:r>
      <w:r w:rsidR="0002660C" w:rsidRPr="00611B63">
        <w:rPr>
          <w:spacing w:val="0"/>
          <w:lang w:val="ru-RU"/>
        </w:rPr>
        <w:t>ò</w:t>
      </w:r>
      <w:r w:rsidR="0002660C" w:rsidRPr="006F6917">
        <w:rPr>
          <w:spacing w:val="0"/>
        </w:rPr>
        <w:t>i</w:t>
      </w:r>
      <w:r w:rsidR="0002660C" w:rsidRPr="00611B63">
        <w:rPr>
          <w:spacing w:val="0"/>
          <w:lang w:val="ru-RU"/>
        </w:rPr>
        <w:t xml:space="preserve"> đ</w:t>
      </w:r>
      <w:r w:rsidR="0002660C" w:rsidRPr="006F6917">
        <w:rPr>
          <w:spacing w:val="0"/>
        </w:rPr>
        <w:t>ẩy</w:t>
      </w:r>
      <w:r w:rsidR="0002660C" w:rsidRPr="00611B63">
        <w:rPr>
          <w:spacing w:val="0"/>
          <w:lang w:val="ru-RU"/>
        </w:rPr>
        <w:t xml:space="preserve"> </w:t>
      </w:r>
      <w:r w:rsidR="0002660C" w:rsidRPr="006F6917">
        <w:rPr>
          <w:spacing w:val="0"/>
        </w:rPr>
        <w:t>chữa</w:t>
      </w:r>
      <w:r w:rsidR="0002660C" w:rsidRPr="00611B63">
        <w:rPr>
          <w:spacing w:val="0"/>
          <w:lang w:val="ru-RU"/>
        </w:rPr>
        <w:t xml:space="preserve"> </w:t>
      </w:r>
      <w:r w:rsidR="0002660C" w:rsidRPr="006F6917">
        <w:rPr>
          <w:spacing w:val="0"/>
        </w:rPr>
        <w:t>ch</w:t>
      </w:r>
      <w:r w:rsidR="0002660C" w:rsidRPr="00611B63">
        <w:rPr>
          <w:spacing w:val="0"/>
          <w:lang w:val="ru-RU"/>
        </w:rPr>
        <w:t>á</w:t>
      </w:r>
      <w:r w:rsidR="0002660C" w:rsidRPr="006F6917">
        <w:rPr>
          <w:spacing w:val="0"/>
        </w:rPr>
        <w:t>y</w:t>
      </w:r>
      <w:r w:rsidRPr="006F6917">
        <w:rPr>
          <w:spacing w:val="0"/>
          <w:lang w:val="ru-RU"/>
        </w:rPr>
        <w:t>)</w:t>
      </w:r>
      <w:r w:rsidRPr="00611B63">
        <w:rPr>
          <w:spacing w:val="0"/>
          <w:lang w:val="ru-RU"/>
        </w:rPr>
        <w:t>,</w:t>
      </w:r>
      <w:r w:rsidRPr="006F6917">
        <w:rPr>
          <w:spacing w:val="0"/>
          <w:lang w:val="ru-RU"/>
        </w:rPr>
        <w:t xml:space="preserve"> </w:t>
      </w:r>
      <w:r w:rsidRPr="00611B63">
        <w:rPr>
          <w:spacing w:val="0"/>
          <w:lang w:val="ru-RU"/>
        </w:rPr>
        <w:t>5</w:t>
      </w:r>
      <w:r w:rsidR="0002660C" w:rsidRPr="006F6917">
        <w:rPr>
          <w:spacing w:val="0"/>
          <w:lang w:val="ru-RU"/>
        </w:rPr>
        <w:t>.1</w:t>
      </w:r>
      <w:r w:rsidR="0002660C" w:rsidRPr="00611B63">
        <w:rPr>
          <w:spacing w:val="0"/>
          <w:lang w:val="ru-RU"/>
        </w:rPr>
        <w:t>4</w:t>
      </w:r>
      <w:r w:rsidRPr="006F6917">
        <w:rPr>
          <w:spacing w:val="0"/>
          <w:lang w:val="ru-RU"/>
        </w:rPr>
        <w:t xml:space="preserve"> (</w:t>
      </w:r>
      <w:r w:rsidR="0002660C" w:rsidRPr="006F6917">
        <w:rPr>
          <w:spacing w:val="0"/>
        </w:rPr>
        <w:t>V</w:t>
      </w:r>
      <w:r w:rsidR="0002660C" w:rsidRPr="00611B63">
        <w:rPr>
          <w:spacing w:val="0"/>
          <w:lang w:val="ru-RU"/>
        </w:rPr>
        <w:t>ò</w:t>
      </w:r>
      <w:r w:rsidR="0002660C" w:rsidRPr="006F6917">
        <w:rPr>
          <w:spacing w:val="0"/>
        </w:rPr>
        <w:t>i</w:t>
      </w:r>
      <w:r w:rsidR="0002660C" w:rsidRPr="00611B63">
        <w:rPr>
          <w:spacing w:val="0"/>
          <w:lang w:val="ru-RU"/>
        </w:rPr>
        <w:t xml:space="preserve"> đ</w:t>
      </w:r>
      <w:r w:rsidR="0002660C" w:rsidRPr="006F6917">
        <w:rPr>
          <w:spacing w:val="0"/>
        </w:rPr>
        <w:t>ẩy</w:t>
      </w:r>
      <w:r w:rsidR="0002660C" w:rsidRPr="00611B63">
        <w:rPr>
          <w:spacing w:val="0"/>
          <w:lang w:val="ru-RU"/>
        </w:rPr>
        <w:t xml:space="preserve"> </w:t>
      </w:r>
      <w:r w:rsidR="0002660C" w:rsidRPr="006F6917">
        <w:rPr>
          <w:spacing w:val="0"/>
        </w:rPr>
        <w:t>chữa</w:t>
      </w:r>
      <w:r w:rsidR="0002660C" w:rsidRPr="00611B63">
        <w:rPr>
          <w:spacing w:val="0"/>
          <w:lang w:val="ru-RU"/>
        </w:rPr>
        <w:t xml:space="preserve"> </w:t>
      </w:r>
      <w:r w:rsidR="0002660C" w:rsidRPr="006F6917">
        <w:rPr>
          <w:spacing w:val="0"/>
        </w:rPr>
        <w:t>ch</w:t>
      </w:r>
      <w:r w:rsidR="0002660C" w:rsidRPr="00611B63">
        <w:rPr>
          <w:spacing w:val="0"/>
          <w:lang w:val="ru-RU"/>
        </w:rPr>
        <w:t>á</w:t>
      </w:r>
      <w:r w:rsidR="0002660C" w:rsidRPr="006F6917">
        <w:rPr>
          <w:spacing w:val="0"/>
        </w:rPr>
        <w:t>y</w:t>
      </w:r>
      <w:r w:rsidR="0002660C" w:rsidRPr="00611B63">
        <w:rPr>
          <w:spacing w:val="0"/>
          <w:lang w:val="ru-RU"/>
        </w:rPr>
        <w:t xml:space="preserve"> </w:t>
      </w:r>
      <w:r w:rsidR="0002660C" w:rsidRPr="006F6917">
        <w:rPr>
          <w:spacing w:val="0"/>
        </w:rPr>
        <w:t>phải</w:t>
      </w:r>
      <w:r w:rsidR="0002660C" w:rsidRPr="00611B63">
        <w:rPr>
          <w:spacing w:val="0"/>
          <w:lang w:val="ru-RU"/>
        </w:rPr>
        <w:t xml:space="preserve"> đá</w:t>
      </w:r>
      <w:r w:rsidR="0002660C" w:rsidRPr="006F6917">
        <w:rPr>
          <w:spacing w:val="0"/>
        </w:rPr>
        <w:t>p</w:t>
      </w:r>
      <w:r w:rsidR="0002660C" w:rsidRPr="00611B63">
        <w:rPr>
          <w:spacing w:val="0"/>
          <w:lang w:val="ru-RU"/>
        </w:rPr>
        <w:t xml:space="preserve"> </w:t>
      </w:r>
      <w:r w:rsidR="0002660C" w:rsidRPr="006F6917">
        <w:rPr>
          <w:spacing w:val="0"/>
        </w:rPr>
        <w:t>ứng</w:t>
      </w:r>
      <w:r w:rsidR="0002660C" w:rsidRPr="00611B63">
        <w:rPr>
          <w:spacing w:val="0"/>
          <w:lang w:val="ru-RU"/>
        </w:rPr>
        <w:t xml:space="preserve"> </w:t>
      </w:r>
      <w:r w:rsidR="0002660C" w:rsidRPr="006F6917">
        <w:rPr>
          <w:spacing w:val="0"/>
        </w:rPr>
        <w:t>c</w:t>
      </w:r>
      <w:r w:rsidR="0002660C" w:rsidRPr="00611B63">
        <w:rPr>
          <w:spacing w:val="0"/>
          <w:lang w:val="ru-RU"/>
        </w:rPr>
        <w:t>á</w:t>
      </w:r>
      <w:r w:rsidR="0002660C" w:rsidRPr="006F6917">
        <w:rPr>
          <w:spacing w:val="0"/>
        </w:rPr>
        <w:t>c</w:t>
      </w:r>
      <w:r w:rsidR="0002660C" w:rsidRPr="00611B63">
        <w:rPr>
          <w:spacing w:val="0"/>
          <w:lang w:val="ru-RU"/>
        </w:rPr>
        <w:t xml:space="preserve"> </w:t>
      </w:r>
      <w:r w:rsidR="0002660C" w:rsidRPr="006F6917">
        <w:rPr>
          <w:spacing w:val="0"/>
        </w:rPr>
        <w:t>y</w:t>
      </w:r>
      <w:r w:rsidR="0002660C" w:rsidRPr="00611B63">
        <w:rPr>
          <w:spacing w:val="0"/>
          <w:lang w:val="ru-RU"/>
        </w:rPr>
        <w:t>ê</w:t>
      </w:r>
      <w:r w:rsidR="0002660C" w:rsidRPr="006F6917">
        <w:rPr>
          <w:spacing w:val="0"/>
        </w:rPr>
        <w:t>u</w:t>
      </w:r>
      <w:r w:rsidR="0002660C" w:rsidRPr="00611B63">
        <w:rPr>
          <w:spacing w:val="0"/>
          <w:lang w:val="ru-RU"/>
        </w:rPr>
        <w:t xml:space="preserve"> </w:t>
      </w:r>
      <w:r w:rsidR="0002660C" w:rsidRPr="006F6917">
        <w:rPr>
          <w:spacing w:val="0"/>
        </w:rPr>
        <w:t>cầu</w:t>
      </w:r>
      <w:r w:rsidR="0002660C" w:rsidRPr="00611B63">
        <w:rPr>
          <w:spacing w:val="0"/>
          <w:lang w:val="ru-RU"/>
        </w:rPr>
        <w:t xml:space="preserve"> </w:t>
      </w:r>
      <w:r w:rsidR="0002660C" w:rsidRPr="006F6917">
        <w:rPr>
          <w:spacing w:val="0"/>
        </w:rPr>
        <w:t>về</w:t>
      </w:r>
      <w:r w:rsidR="0002660C" w:rsidRPr="00611B63">
        <w:rPr>
          <w:spacing w:val="0"/>
          <w:lang w:val="ru-RU"/>
        </w:rPr>
        <w:t xml:space="preserve"> </w:t>
      </w:r>
      <w:r w:rsidR="0002660C" w:rsidRPr="006F6917">
        <w:rPr>
          <w:spacing w:val="0"/>
        </w:rPr>
        <w:t>khả</w:t>
      </w:r>
      <w:r w:rsidR="0002660C" w:rsidRPr="00611B63">
        <w:rPr>
          <w:spacing w:val="0"/>
          <w:lang w:val="ru-RU"/>
        </w:rPr>
        <w:t xml:space="preserve"> </w:t>
      </w:r>
      <w:r w:rsidR="0002660C" w:rsidRPr="006F6917">
        <w:rPr>
          <w:spacing w:val="0"/>
        </w:rPr>
        <w:t>n</w:t>
      </w:r>
      <w:r w:rsidR="0002660C" w:rsidRPr="00611B63">
        <w:rPr>
          <w:spacing w:val="0"/>
          <w:lang w:val="ru-RU"/>
        </w:rPr>
        <w:t>ă</w:t>
      </w:r>
      <w:r w:rsidR="0002660C" w:rsidRPr="006F6917">
        <w:rPr>
          <w:spacing w:val="0"/>
        </w:rPr>
        <w:t>ng</w:t>
      </w:r>
      <w:r w:rsidR="0002660C" w:rsidRPr="00611B63">
        <w:rPr>
          <w:spacing w:val="0"/>
          <w:lang w:val="ru-RU"/>
        </w:rPr>
        <w:t xml:space="preserve"> </w:t>
      </w:r>
      <w:r w:rsidR="0002660C" w:rsidRPr="006F6917">
        <w:rPr>
          <w:spacing w:val="0"/>
        </w:rPr>
        <w:t>chịu</w:t>
      </w:r>
      <w:r w:rsidR="0002660C" w:rsidRPr="00611B63">
        <w:rPr>
          <w:spacing w:val="0"/>
          <w:lang w:val="ru-RU"/>
        </w:rPr>
        <w:t xml:space="preserve"> </w:t>
      </w:r>
      <w:r w:rsidR="0002660C" w:rsidRPr="006F6917">
        <w:rPr>
          <w:spacing w:val="0"/>
        </w:rPr>
        <w:t>nhiệt</w:t>
      </w:r>
      <w:r w:rsidRPr="006F6917">
        <w:rPr>
          <w:spacing w:val="0"/>
          <w:lang w:val="ru-RU"/>
        </w:rPr>
        <w:t xml:space="preserve">), </w:t>
      </w:r>
      <w:r w:rsidRPr="00611B63">
        <w:rPr>
          <w:spacing w:val="0"/>
          <w:lang w:val="ru-RU"/>
        </w:rPr>
        <w:t>5</w:t>
      </w:r>
      <w:r w:rsidRPr="006F6917">
        <w:rPr>
          <w:spacing w:val="0"/>
          <w:lang w:val="ru-RU"/>
        </w:rPr>
        <w:t>.1</w:t>
      </w:r>
      <w:r w:rsidR="0002660C" w:rsidRPr="00611B63">
        <w:rPr>
          <w:spacing w:val="0"/>
          <w:lang w:val="ru-RU"/>
        </w:rPr>
        <w:t>5</w:t>
      </w:r>
      <w:r w:rsidRPr="006F6917">
        <w:rPr>
          <w:spacing w:val="0"/>
          <w:lang w:val="ru-RU"/>
        </w:rPr>
        <w:t xml:space="preserve"> (</w:t>
      </w:r>
      <w:r w:rsidR="0002660C" w:rsidRPr="006F6917">
        <w:rPr>
          <w:spacing w:val="0"/>
        </w:rPr>
        <w:t>Khả</w:t>
      </w:r>
      <w:r w:rsidR="0002660C" w:rsidRPr="00611B63">
        <w:rPr>
          <w:spacing w:val="0"/>
          <w:lang w:val="ru-RU"/>
        </w:rPr>
        <w:t xml:space="preserve"> </w:t>
      </w:r>
      <w:r w:rsidR="0002660C" w:rsidRPr="006F6917">
        <w:rPr>
          <w:spacing w:val="0"/>
        </w:rPr>
        <w:t>n</w:t>
      </w:r>
      <w:r w:rsidR="0002660C" w:rsidRPr="00611B63">
        <w:rPr>
          <w:spacing w:val="0"/>
          <w:lang w:val="ru-RU"/>
        </w:rPr>
        <w:t>ă</w:t>
      </w:r>
      <w:r w:rsidR="0002660C" w:rsidRPr="006F6917">
        <w:rPr>
          <w:spacing w:val="0"/>
        </w:rPr>
        <w:t>ng</w:t>
      </w:r>
      <w:r w:rsidR="0002660C" w:rsidRPr="00611B63">
        <w:rPr>
          <w:spacing w:val="0"/>
          <w:lang w:val="ru-RU"/>
        </w:rPr>
        <w:t xml:space="preserve"> </w:t>
      </w:r>
      <w:r w:rsidR="0002660C" w:rsidRPr="006F6917">
        <w:rPr>
          <w:spacing w:val="0"/>
        </w:rPr>
        <w:t>chịu</w:t>
      </w:r>
      <w:r w:rsidR="0002660C" w:rsidRPr="00611B63">
        <w:rPr>
          <w:spacing w:val="0"/>
          <w:lang w:val="ru-RU"/>
        </w:rPr>
        <w:t xml:space="preserve"> </w:t>
      </w:r>
      <w:r w:rsidR="0002660C" w:rsidRPr="006F6917">
        <w:rPr>
          <w:spacing w:val="0"/>
        </w:rPr>
        <w:t>m</w:t>
      </w:r>
      <w:r w:rsidR="0002660C" w:rsidRPr="00611B63">
        <w:rPr>
          <w:spacing w:val="0"/>
          <w:lang w:val="ru-RU"/>
        </w:rPr>
        <w:t>à</w:t>
      </w:r>
      <w:r w:rsidR="0002660C" w:rsidRPr="006F6917">
        <w:rPr>
          <w:spacing w:val="0"/>
        </w:rPr>
        <w:t>i</w:t>
      </w:r>
      <w:r w:rsidR="0002660C" w:rsidRPr="00611B63">
        <w:rPr>
          <w:spacing w:val="0"/>
          <w:lang w:val="ru-RU"/>
        </w:rPr>
        <w:t xml:space="preserve"> </w:t>
      </w:r>
      <w:r w:rsidR="0002660C" w:rsidRPr="006F6917">
        <w:rPr>
          <w:spacing w:val="0"/>
        </w:rPr>
        <w:t>m</w:t>
      </w:r>
      <w:r w:rsidR="0002660C" w:rsidRPr="00611B63">
        <w:rPr>
          <w:spacing w:val="0"/>
          <w:lang w:val="ru-RU"/>
        </w:rPr>
        <w:t>ò</w:t>
      </w:r>
      <w:r w:rsidR="0002660C" w:rsidRPr="006F6917">
        <w:rPr>
          <w:spacing w:val="0"/>
        </w:rPr>
        <w:t>n</w:t>
      </w:r>
      <w:r w:rsidR="0002660C" w:rsidRPr="00611B63">
        <w:rPr>
          <w:spacing w:val="0"/>
          <w:lang w:val="ru-RU"/>
        </w:rPr>
        <w:t xml:space="preserve"> </w:t>
      </w:r>
      <w:r w:rsidR="0002660C" w:rsidRPr="006F6917">
        <w:rPr>
          <w:spacing w:val="0"/>
        </w:rPr>
        <w:t>của</w:t>
      </w:r>
      <w:r w:rsidR="0002660C" w:rsidRPr="00611B63">
        <w:rPr>
          <w:spacing w:val="0"/>
          <w:lang w:val="ru-RU"/>
        </w:rPr>
        <w:t xml:space="preserve"> </w:t>
      </w:r>
      <w:r w:rsidR="0002660C" w:rsidRPr="006F6917">
        <w:rPr>
          <w:spacing w:val="0"/>
        </w:rPr>
        <w:t>v</w:t>
      </w:r>
      <w:r w:rsidR="0002660C" w:rsidRPr="00611B63">
        <w:rPr>
          <w:spacing w:val="0"/>
          <w:lang w:val="ru-RU"/>
        </w:rPr>
        <w:t>ò</w:t>
      </w:r>
      <w:r w:rsidR="0002660C" w:rsidRPr="006F6917">
        <w:rPr>
          <w:spacing w:val="0"/>
        </w:rPr>
        <w:t>i</w:t>
      </w:r>
      <w:r w:rsidR="0002660C" w:rsidRPr="00611B63">
        <w:rPr>
          <w:spacing w:val="0"/>
          <w:lang w:val="ru-RU"/>
        </w:rPr>
        <w:t xml:space="preserve"> đ</w:t>
      </w:r>
      <w:r w:rsidR="0002660C" w:rsidRPr="006F6917">
        <w:rPr>
          <w:spacing w:val="0"/>
        </w:rPr>
        <w:t>ẩy</w:t>
      </w:r>
      <w:r w:rsidR="0002660C" w:rsidRPr="00611B63">
        <w:rPr>
          <w:spacing w:val="0"/>
          <w:lang w:val="ru-RU"/>
        </w:rPr>
        <w:t xml:space="preserve"> </w:t>
      </w:r>
      <w:r w:rsidR="0002660C" w:rsidRPr="006F6917">
        <w:rPr>
          <w:spacing w:val="0"/>
        </w:rPr>
        <w:t>chữa</w:t>
      </w:r>
      <w:r w:rsidR="0002660C" w:rsidRPr="00611B63">
        <w:rPr>
          <w:spacing w:val="0"/>
          <w:lang w:val="ru-RU"/>
        </w:rPr>
        <w:t xml:space="preserve"> </w:t>
      </w:r>
      <w:r w:rsidR="0002660C" w:rsidRPr="006F6917">
        <w:rPr>
          <w:spacing w:val="0"/>
        </w:rPr>
        <w:t>ch</w:t>
      </w:r>
      <w:r w:rsidR="0002660C" w:rsidRPr="00611B63">
        <w:rPr>
          <w:spacing w:val="0"/>
          <w:lang w:val="ru-RU"/>
        </w:rPr>
        <w:t>á</w:t>
      </w:r>
      <w:r w:rsidR="0002660C" w:rsidRPr="006F6917">
        <w:rPr>
          <w:spacing w:val="0"/>
        </w:rPr>
        <w:t>y</w:t>
      </w:r>
      <w:r w:rsidRPr="006F6917">
        <w:rPr>
          <w:spacing w:val="0"/>
          <w:lang w:val="ru-RU"/>
        </w:rPr>
        <w:t>) đư</w:t>
      </w:r>
      <w:r w:rsidRPr="006F6917">
        <w:rPr>
          <w:spacing w:val="0"/>
        </w:rPr>
        <w:t>ợc</w:t>
      </w:r>
      <w:r w:rsidRPr="006F6917">
        <w:rPr>
          <w:spacing w:val="0"/>
          <w:lang w:val="ru-RU"/>
        </w:rPr>
        <w:t xml:space="preserve"> </w:t>
      </w:r>
      <w:r w:rsidRPr="006F6917">
        <w:rPr>
          <w:spacing w:val="0"/>
        </w:rPr>
        <w:t>thực</w:t>
      </w:r>
      <w:r w:rsidRPr="006F6917">
        <w:rPr>
          <w:spacing w:val="0"/>
          <w:lang w:val="ru-RU"/>
        </w:rPr>
        <w:t xml:space="preserve"> </w:t>
      </w:r>
      <w:r w:rsidRPr="006F6917">
        <w:rPr>
          <w:spacing w:val="0"/>
        </w:rPr>
        <w:t>hiện</w:t>
      </w:r>
      <w:r w:rsidRPr="006F6917">
        <w:rPr>
          <w:spacing w:val="0"/>
          <w:lang w:val="ru-RU"/>
        </w:rPr>
        <w:t xml:space="preserve"> </w:t>
      </w:r>
      <w:r w:rsidRPr="006F6917">
        <w:rPr>
          <w:spacing w:val="0"/>
        </w:rPr>
        <w:t>tr</w:t>
      </w:r>
      <w:r w:rsidRPr="006F6917">
        <w:rPr>
          <w:spacing w:val="0"/>
          <w:lang w:val="ru-RU"/>
        </w:rPr>
        <w:t>ê</w:t>
      </w:r>
      <w:r w:rsidRPr="006F6917">
        <w:rPr>
          <w:spacing w:val="0"/>
        </w:rPr>
        <w:t>n</w:t>
      </w:r>
      <w:r w:rsidRPr="006F6917">
        <w:rPr>
          <w:spacing w:val="0"/>
          <w:lang w:val="ru-RU"/>
        </w:rPr>
        <w:t xml:space="preserve"> í</w:t>
      </w:r>
      <w:r w:rsidRPr="006F6917">
        <w:rPr>
          <w:spacing w:val="0"/>
        </w:rPr>
        <w:t>t</w:t>
      </w:r>
      <w:r w:rsidRPr="006F6917">
        <w:rPr>
          <w:spacing w:val="0"/>
          <w:lang w:val="ru-RU"/>
        </w:rPr>
        <w:t xml:space="preserve"> </w:t>
      </w:r>
      <w:r w:rsidRPr="006F6917">
        <w:rPr>
          <w:spacing w:val="0"/>
        </w:rPr>
        <w:t>nhất</w:t>
      </w:r>
      <w:r w:rsidRPr="006F6917">
        <w:rPr>
          <w:spacing w:val="0"/>
          <w:lang w:val="ru-RU"/>
        </w:rPr>
        <w:t xml:space="preserve"> </w:t>
      </w:r>
      <w:r w:rsidRPr="006F6917">
        <w:rPr>
          <w:spacing w:val="0"/>
        </w:rPr>
        <w:t>ba</w:t>
      </w:r>
      <w:r w:rsidRPr="006F6917">
        <w:rPr>
          <w:spacing w:val="0"/>
          <w:lang w:val="ru-RU"/>
        </w:rPr>
        <w:t xml:space="preserve"> </w:t>
      </w:r>
      <w:r w:rsidRPr="006F6917">
        <w:rPr>
          <w:spacing w:val="0"/>
        </w:rPr>
        <w:t>mẫu</w:t>
      </w:r>
      <w:r w:rsidRPr="006F6917">
        <w:rPr>
          <w:spacing w:val="0"/>
          <w:lang w:val="ru-RU"/>
        </w:rPr>
        <w:t xml:space="preserve"> </w:t>
      </w:r>
      <w:r w:rsidRPr="006F6917">
        <w:rPr>
          <w:spacing w:val="0"/>
        </w:rPr>
        <w:t>cắt</w:t>
      </w:r>
      <w:r w:rsidRPr="006F6917">
        <w:rPr>
          <w:spacing w:val="0"/>
          <w:lang w:val="ru-RU"/>
        </w:rPr>
        <w:t xml:space="preserve"> </w:t>
      </w:r>
      <w:r w:rsidRPr="006F6917">
        <w:rPr>
          <w:spacing w:val="0"/>
        </w:rPr>
        <w:t>từ</w:t>
      </w:r>
      <w:r w:rsidRPr="006F6917">
        <w:rPr>
          <w:spacing w:val="0"/>
          <w:lang w:val="ru-RU"/>
        </w:rPr>
        <w:t xml:space="preserve"> </w:t>
      </w:r>
      <w:r w:rsidRPr="006F6917">
        <w:rPr>
          <w:spacing w:val="0"/>
        </w:rPr>
        <w:t>một</w:t>
      </w:r>
      <w:r w:rsidRPr="006F6917">
        <w:rPr>
          <w:spacing w:val="0"/>
          <w:lang w:val="ru-RU"/>
        </w:rPr>
        <w:t xml:space="preserve"> </w:t>
      </w:r>
      <w:r w:rsidRPr="006F6917">
        <w:rPr>
          <w:spacing w:val="0"/>
        </w:rPr>
        <w:t>trong</w:t>
      </w:r>
      <w:r w:rsidRPr="006F6917">
        <w:rPr>
          <w:spacing w:val="0"/>
          <w:lang w:val="ru-RU"/>
        </w:rPr>
        <w:t xml:space="preserve"> </w:t>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v</w:t>
      </w:r>
      <w:r w:rsidRPr="006F6917">
        <w:rPr>
          <w:spacing w:val="0"/>
          <w:lang w:val="ru-RU"/>
        </w:rPr>
        <w:t>ò</w:t>
      </w:r>
      <w:r w:rsidRPr="006F6917">
        <w:rPr>
          <w:spacing w:val="0"/>
        </w:rPr>
        <w:t>i</w:t>
      </w:r>
      <w:r w:rsidRPr="006F6917">
        <w:rPr>
          <w:spacing w:val="0"/>
          <w:lang w:val="ru-RU"/>
        </w:rPr>
        <w:t>.</w:t>
      </w:r>
    </w:p>
    <w:p w:rsidR="0032220F" w:rsidRPr="00611B63" w:rsidRDefault="0032220F" w:rsidP="00573709">
      <w:pPr>
        <w:pStyle w:val="Tieuchuan"/>
        <w:spacing w:after="120" w:line="350" w:lineRule="exact"/>
        <w:rPr>
          <w:strike/>
          <w:spacing w:val="0"/>
          <w:lang w:val="ru-RU"/>
        </w:rPr>
      </w:pPr>
      <w:r w:rsidRPr="00611B63">
        <w:rPr>
          <w:spacing w:val="0"/>
          <w:lang w:val="ru-RU"/>
        </w:rPr>
        <w:lastRenderedPageBreak/>
        <w:t>6</w:t>
      </w:r>
      <w:r w:rsidR="00C84E75" w:rsidRPr="006F6917">
        <w:rPr>
          <w:spacing w:val="0"/>
          <w:lang w:val="ru-RU"/>
        </w:rPr>
        <w:t>.3.</w:t>
      </w:r>
      <w:r w:rsidR="00C84E75" w:rsidRPr="00611B63">
        <w:rPr>
          <w:spacing w:val="0"/>
          <w:lang w:val="ru-RU"/>
        </w:rPr>
        <w:t>3</w:t>
      </w:r>
      <w:r w:rsidR="00315574" w:rsidRPr="00611B63">
        <w:rPr>
          <w:spacing w:val="0"/>
          <w:lang w:val="ru-RU"/>
        </w:rPr>
        <w:tab/>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thử</w:t>
      </w:r>
      <w:r w:rsidRPr="006F6917">
        <w:rPr>
          <w:spacing w:val="0"/>
          <w:lang w:val="ru-RU"/>
        </w:rPr>
        <w:t xml:space="preserve"> </w:t>
      </w:r>
      <w:r w:rsidRPr="006F6917">
        <w:rPr>
          <w:spacing w:val="0"/>
        </w:rPr>
        <w:t>nghiệm</w:t>
      </w:r>
      <w:r w:rsidRPr="006F6917">
        <w:rPr>
          <w:spacing w:val="0"/>
          <w:lang w:val="ru-RU"/>
        </w:rPr>
        <w:t xml:space="preserve"> </w:t>
      </w:r>
      <w:r w:rsidRPr="006F6917">
        <w:rPr>
          <w:spacing w:val="0"/>
        </w:rPr>
        <w:t>theo</w:t>
      </w:r>
      <w:r w:rsidRPr="006F6917">
        <w:rPr>
          <w:spacing w:val="0"/>
          <w:lang w:val="ru-RU"/>
        </w:rPr>
        <w:t xml:space="preserve"> </w:t>
      </w:r>
      <w:r w:rsidR="001B0A6D" w:rsidRPr="00611B63">
        <w:rPr>
          <w:spacing w:val="0"/>
          <w:lang w:val="ru-RU"/>
        </w:rPr>
        <w:t>5</w:t>
      </w:r>
      <w:r w:rsidRPr="006F6917">
        <w:rPr>
          <w:spacing w:val="0"/>
          <w:lang w:val="ru-RU"/>
        </w:rPr>
        <w:t>.</w:t>
      </w:r>
      <w:r w:rsidR="0002660C" w:rsidRPr="00611B63">
        <w:rPr>
          <w:spacing w:val="0"/>
          <w:lang w:val="ru-RU"/>
        </w:rPr>
        <w:t>9</w:t>
      </w:r>
      <w:r w:rsidRPr="006F6917">
        <w:rPr>
          <w:spacing w:val="0"/>
          <w:lang w:val="ru-RU"/>
        </w:rPr>
        <w:t xml:space="preserve"> (</w:t>
      </w:r>
      <w:r w:rsidR="0002660C" w:rsidRPr="006F6917">
        <w:rPr>
          <w:spacing w:val="0"/>
        </w:rPr>
        <w:t>Sự</w:t>
      </w:r>
      <w:r w:rsidR="0002660C" w:rsidRPr="00611B63">
        <w:rPr>
          <w:spacing w:val="0"/>
          <w:lang w:val="ru-RU"/>
        </w:rPr>
        <w:t xml:space="preserve"> </w:t>
      </w:r>
      <w:r w:rsidR="0002660C" w:rsidRPr="006F6917">
        <w:rPr>
          <w:spacing w:val="0"/>
        </w:rPr>
        <w:t>gia</w:t>
      </w:r>
      <w:r w:rsidR="0002660C" w:rsidRPr="00611B63">
        <w:rPr>
          <w:spacing w:val="0"/>
          <w:lang w:val="ru-RU"/>
        </w:rPr>
        <w:t xml:space="preserve"> </w:t>
      </w:r>
      <w:r w:rsidR="0002660C" w:rsidRPr="006F6917">
        <w:rPr>
          <w:spacing w:val="0"/>
        </w:rPr>
        <w:t>t</w:t>
      </w:r>
      <w:r w:rsidR="0002660C" w:rsidRPr="00611B63">
        <w:rPr>
          <w:spacing w:val="0"/>
          <w:lang w:val="ru-RU"/>
        </w:rPr>
        <w:t>ă</w:t>
      </w:r>
      <w:r w:rsidR="0002660C" w:rsidRPr="006F6917">
        <w:rPr>
          <w:spacing w:val="0"/>
        </w:rPr>
        <w:t>ng</w:t>
      </w:r>
      <w:r w:rsidR="0002660C" w:rsidRPr="00611B63">
        <w:rPr>
          <w:spacing w:val="0"/>
          <w:lang w:val="ru-RU"/>
        </w:rPr>
        <w:t xml:space="preserve"> </w:t>
      </w:r>
      <w:r w:rsidR="0002660C" w:rsidRPr="006F6917">
        <w:rPr>
          <w:spacing w:val="0"/>
        </w:rPr>
        <w:t>t</w:t>
      </w:r>
      <w:r w:rsidR="0002660C" w:rsidRPr="00611B63">
        <w:rPr>
          <w:spacing w:val="0"/>
          <w:lang w:val="ru-RU"/>
        </w:rPr>
        <w:t>ươ</w:t>
      </w:r>
      <w:r w:rsidR="0002660C" w:rsidRPr="006F6917">
        <w:rPr>
          <w:spacing w:val="0"/>
        </w:rPr>
        <w:t>ng</w:t>
      </w:r>
      <w:r w:rsidR="0002660C" w:rsidRPr="00611B63">
        <w:rPr>
          <w:spacing w:val="0"/>
          <w:lang w:val="ru-RU"/>
        </w:rPr>
        <w:t xml:space="preserve"> đ</w:t>
      </w:r>
      <w:r w:rsidR="0002660C" w:rsidRPr="006F6917">
        <w:rPr>
          <w:spacing w:val="0"/>
        </w:rPr>
        <w:t>ối</w:t>
      </w:r>
      <w:r w:rsidR="0002660C" w:rsidRPr="00611B63">
        <w:rPr>
          <w:spacing w:val="0"/>
          <w:lang w:val="ru-RU"/>
        </w:rPr>
        <w:t xml:space="preserve"> </w:t>
      </w:r>
      <w:r w:rsidR="0002660C" w:rsidRPr="006F6917">
        <w:rPr>
          <w:spacing w:val="0"/>
        </w:rPr>
        <w:t>của</w:t>
      </w:r>
      <w:r w:rsidR="0002660C" w:rsidRPr="00611B63">
        <w:rPr>
          <w:spacing w:val="0"/>
          <w:lang w:val="ru-RU"/>
        </w:rPr>
        <w:t xml:space="preserve"> đư</w:t>
      </w:r>
      <w:r w:rsidR="0002660C" w:rsidRPr="006F6917">
        <w:rPr>
          <w:spacing w:val="0"/>
        </w:rPr>
        <w:t>ờng</w:t>
      </w:r>
      <w:r w:rsidR="0002660C" w:rsidRPr="00611B63">
        <w:rPr>
          <w:spacing w:val="0"/>
          <w:lang w:val="ru-RU"/>
        </w:rPr>
        <w:t xml:space="preserve"> </w:t>
      </w:r>
      <w:r w:rsidR="0002660C" w:rsidRPr="006F6917">
        <w:rPr>
          <w:spacing w:val="0"/>
        </w:rPr>
        <w:t>k</w:t>
      </w:r>
      <w:r w:rsidR="0002660C" w:rsidRPr="00611B63">
        <w:rPr>
          <w:spacing w:val="0"/>
          <w:lang w:val="ru-RU"/>
        </w:rPr>
        <w:t>í</w:t>
      </w:r>
      <w:r w:rsidR="0002660C" w:rsidRPr="006F6917">
        <w:rPr>
          <w:spacing w:val="0"/>
        </w:rPr>
        <w:t>nh</w:t>
      </w:r>
      <w:r w:rsidR="0002660C" w:rsidRPr="00611B63">
        <w:rPr>
          <w:spacing w:val="0"/>
          <w:lang w:val="ru-RU"/>
        </w:rPr>
        <w:t xml:space="preserve"> </w:t>
      </w:r>
      <w:r w:rsidR="0002660C" w:rsidRPr="006F6917">
        <w:rPr>
          <w:spacing w:val="0"/>
        </w:rPr>
        <w:t>v</w:t>
      </w:r>
      <w:r w:rsidR="0002660C" w:rsidRPr="00611B63">
        <w:rPr>
          <w:spacing w:val="0"/>
          <w:lang w:val="ru-RU"/>
        </w:rPr>
        <w:t>à đ</w:t>
      </w:r>
      <w:r w:rsidR="0002660C" w:rsidRPr="006F6917">
        <w:rPr>
          <w:spacing w:val="0"/>
        </w:rPr>
        <w:t>ộ</w:t>
      </w:r>
      <w:r w:rsidR="0002660C" w:rsidRPr="00611B63">
        <w:rPr>
          <w:spacing w:val="0"/>
          <w:lang w:val="ru-RU"/>
        </w:rPr>
        <w:t xml:space="preserve"> </w:t>
      </w:r>
      <w:r w:rsidR="0002660C" w:rsidRPr="006F6917">
        <w:rPr>
          <w:spacing w:val="0"/>
        </w:rPr>
        <w:t>gi</w:t>
      </w:r>
      <w:r w:rsidR="0002660C" w:rsidRPr="00611B63">
        <w:rPr>
          <w:spacing w:val="0"/>
          <w:lang w:val="ru-RU"/>
        </w:rPr>
        <w:t>ã</w:t>
      </w:r>
      <w:r w:rsidR="0002660C" w:rsidRPr="006F6917">
        <w:rPr>
          <w:spacing w:val="0"/>
        </w:rPr>
        <w:t>n</w:t>
      </w:r>
      <w:r w:rsidR="0002660C" w:rsidRPr="00611B63">
        <w:rPr>
          <w:spacing w:val="0"/>
          <w:lang w:val="ru-RU"/>
        </w:rPr>
        <w:t xml:space="preserve"> </w:t>
      </w:r>
      <w:r w:rsidR="0002660C" w:rsidRPr="006F6917">
        <w:rPr>
          <w:spacing w:val="0"/>
        </w:rPr>
        <w:t>d</w:t>
      </w:r>
      <w:r w:rsidR="0002660C" w:rsidRPr="00611B63">
        <w:rPr>
          <w:spacing w:val="0"/>
          <w:lang w:val="ru-RU"/>
        </w:rPr>
        <w:t>à</w:t>
      </w:r>
      <w:r w:rsidR="0002660C" w:rsidRPr="006F6917">
        <w:rPr>
          <w:spacing w:val="0"/>
        </w:rPr>
        <w:t>i</w:t>
      </w:r>
      <w:r w:rsidR="0002660C" w:rsidRPr="00611B63">
        <w:rPr>
          <w:spacing w:val="0"/>
          <w:lang w:val="ru-RU"/>
        </w:rPr>
        <w:t xml:space="preserve"> </w:t>
      </w:r>
      <w:r w:rsidR="0002660C" w:rsidRPr="006F6917">
        <w:rPr>
          <w:spacing w:val="0"/>
        </w:rPr>
        <w:t>t</w:t>
      </w:r>
      <w:r w:rsidR="0002660C" w:rsidRPr="00611B63">
        <w:rPr>
          <w:spacing w:val="0"/>
          <w:lang w:val="ru-RU"/>
        </w:rPr>
        <w:t>ươ</w:t>
      </w:r>
      <w:r w:rsidR="0002660C" w:rsidRPr="006F6917">
        <w:rPr>
          <w:spacing w:val="0"/>
        </w:rPr>
        <w:t>ng</w:t>
      </w:r>
      <w:r w:rsidR="0002660C" w:rsidRPr="00611B63">
        <w:rPr>
          <w:spacing w:val="0"/>
          <w:lang w:val="ru-RU"/>
        </w:rPr>
        <w:t xml:space="preserve"> đ</w:t>
      </w:r>
      <w:r w:rsidR="0002660C" w:rsidRPr="006F6917">
        <w:rPr>
          <w:spacing w:val="0"/>
        </w:rPr>
        <w:t>ối</w:t>
      </w:r>
      <w:r w:rsidR="0002660C" w:rsidRPr="00611B63">
        <w:rPr>
          <w:spacing w:val="0"/>
          <w:lang w:val="ru-RU"/>
        </w:rPr>
        <w:t xml:space="preserve"> </w:t>
      </w:r>
      <w:r w:rsidR="0002660C" w:rsidRPr="006F6917">
        <w:rPr>
          <w:spacing w:val="0"/>
        </w:rPr>
        <w:t>của</w:t>
      </w:r>
      <w:r w:rsidR="0002660C" w:rsidRPr="00611B63">
        <w:rPr>
          <w:spacing w:val="0"/>
          <w:lang w:val="ru-RU"/>
        </w:rPr>
        <w:t xml:space="preserve"> </w:t>
      </w:r>
      <w:r w:rsidR="0002660C" w:rsidRPr="006F6917">
        <w:rPr>
          <w:spacing w:val="0"/>
        </w:rPr>
        <w:t>v</w:t>
      </w:r>
      <w:r w:rsidR="0002660C" w:rsidRPr="00611B63">
        <w:rPr>
          <w:spacing w:val="0"/>
          <w:lang w:val="ru-RU"/>
        </w:rPr>
        <w:t>ò</w:t>
      </w:r>
      <w:r w:rsidR="0002660C" w:rsidRPr="006F6917">
        <w:rPr>
          <w:spacing w:val="0"/>
        </w:rPr>
        <w:t>i</w:t>
      </w:r>
      <w:r w:rsidR="0002660C" w:rsidRPr="00611B63">
        <w:rPr>
          <w:spacing w:val="0"/>
          <w:lang w:val="ru-RU"/>
        </w:rPr>
        <w:t xml:space="preserve"> đ</w:t>
      </w:r>
      <w:r w:rsidR="0002660C" w:rsidRPr="006F6917">
        <w:rPr>
          <w:spacing w:val="0"/>
        </w:rPr>
        <w:t>ẩy</w:t>
      </w:r>
      <w:r w:rsidR="0002660C" w:rsidRPr="00611B63">
        <w:rPr>
          <w:spacing w:val="0"/>
          <w:lang w:val="ru-RU"/>
        </w:rPr>
        <w:t xml:space="preserve"> </w:t>
      </w:r>
      <w:r w:rsidR="0002660C" w:rsidRPr="006F6917">
        <w:rPr>
          <w:spacing w:val="0"/>
        </w:rPr>
        <w:t>chữa</w:t>
      </w:r>
      <w:r w:rsidR="0002660C" w:rsidRPr="00611B63">
        <w:rPr>
          <w:spacing w:val="0"/>
          <w:lang w:val="ru-RU"/>
        </w:rPr>
        <w:t xml:space="preserve"> </w:t>
      </w:r>
      <w:r w:rsidR="0002660C" w:rsidRPr="006F6917">
        <w:rPr>
          <w:spacing w:val="0"/>
        </w:rPr>
        <w:t>ch</w:t>
      </w:r>
      <w:r w:rsidR="0002660C" w:rsidRPr="00611B63">
        <w:rPr>
          <w:spacing w:val="0"/>
          <w:lang w:val="ru-RU"/>
        </w:rPr>
        <w:t>á</w:t>
      </w:r>
      <w:r w:rsidR="0002660C" w:rsidRPr="006F6917">
        <w:rPr>
          <w:spacing w:val="0"/>
        </w:rPr>
        <w:t>y</w:t>
      </w:r>
      <w:r w:rsidRPr="006F6917">
        <w:rPr>
          <w:spacing w:val="0"/>
          <w:lang w:val="ru-RU"/>
        </w:rPr>
        <w:t>) đư</w:t>
      </w:r>
      <w:r w:rsidRPr="006F6917">
        <w:rPr>
          <w:spacing w:val="0"/>
        </w:rPr>
        <w:t>ợc</w:t>
      </w:r>
      <w:r w:rsidRPr="006F6917">
        <w:rPr>
          <w:spacing w:val="0"/>
          <w:lang w:val="ru-RU"/>
        </w:rPr>
        <w:t xml:space="preserve"> </w:t>
      </w:r>
      <w:r w:rsidRPr="006F6917">
        <w:rPr>
          <w:spacing w:val="0"/>
        </w:rPr>
        <w:t>thực</w:t>
      </w:r>
      <w:r w:rsidRPr="006F6917">
        <w:rPr>
          <w:spacing w:val="0"/>
          <w:lang w:val="ru-RU"/>
        </w:rPr>
        <w:t xml:space="preserve"> </w:t>
      </w:r>
      <w:r w:rsidRPr="006F6917">
        <w:rPr>
          <w:spacing w:val="0"/>
        </w:rPr>
        <w:t>hiện</w:t>
      </w:r>
      <w:r w:rsidRPr="006F6917">
        <w:rPr>
          <w:spacing w:val="0"/>
          <w:lang w:val="ru-RU"/>
        </w:rPr>
        <w:t xml:space="preserve"> </w:t>
      </w:r>
      <w:r w:rsidRPr="006F6917">
        <w:rPr>
          <w:spacing w:val="0"/>
        </w:rPr>
        <w:t>tr</w:t>
      </w:r>
      <w:r w:rsidRPr="006F6917">
        <w:rPr>
          <w:spacing w:val="0"/>
          <w:lang w:val="ru-RU"/>
        </w:rPr>
        <w:t>ê</w:t>
      </w:r>
      <w:r w:rsidRPr="006F6917">
        <w:rPr>
          <w:spacing w:val="0"/>
        </w:rPr>
        <w:t>n</w:t>
      </w:r>
      <w:r w:rsidRPr="006F6917">
        <w:rPr>
          <w:spacing w:val="0"/>
          <w:lang w:val="ru-RU"/>
        </w:rPr>
        <w:t xml:space="preserve"> </w:t>
      </w:r>
      <w:r w:rsidRPr="006F6917">
        <w:rPr>
          <w:spacing w:val="0"/>
        </w:rPr>
        <w:t>một</w:t>
      </w:r>
      <w:r w:rsidRPr="006F6917">
        <w:rPr>
          <w:spacing w:val="0"/>
          <w:lang w:val="ru-RU"/>
        </w:rPr>
        <w:t xml:space="preserve"> </w:t>
      </w:r>
      <w:r w:rsidRPr="006F6917">
        <w:rPr>
          <w:spacing w:val="0"/>
        </w:rPr>
        <w:t>mẫu</w:t>
      </w:r>
      <w:r w:rsidRPr="006F6917">
        <w:rPr>
          <w:spacing w:val="0"/>
          <w:lang w:val="ru-RU"/>
        </w:rPr>
        <w:t xml:space="preserve"> </w:t>
      </w:r>
      <w:r w:rsidRPr="006F6917">
        <w:rPr>
          <w:spacing w:val="0"/>
        </w:rPr>
        <w:t>v</w:t>
      </w:r>
      <w:r w:rsidRPr="00611B63">
        <w:rPr>
          <w:spacing w:val="0"/>
          <w:lang w:val="ru-RU"/>
        </w:rPr>
        <w:t>ò</w:t>
      </w:r>
      <w:r w:rsidRPr="006F6917">
        <w:rPr>
          <w:spacing w:val="0"/>
        </w:rPr>
        <w:t>i</w:t>
      </w:r>
      <w:r w:rsidRPr="006F6917">
        <w:rPr>
          <w:spacing w:val="0"/>
          <w:lang w:val="ru-RU"/>
        </w:rPr>
        <w:t xml:space="preserve"> </w:t>
      </w:r>
      <w:r w:rsidRPr="006F6917">
        <w:rPr>
          <w:spacing w:val="0"/>
        </w:rPr>
        <w:t>ch</w:t>
      </w:r>
      <w:r w:rsidRPr="006F6917">
        <w:rPr>
          <w:spacing w:val="0"/>
          <w:lang w:val="ru-RU"/>
        </w:rPr>
        <w:t>ư</w:t>
      </w:r>
      <w:r w:rsidRPr="006F6917">
        <w:rPr>
          <w:spacing w:val="0"/>
        </w:rPr>
        <w:t>a</w:t>
      </w:r>
      <w:r w:rsidRPr="006F6917">
        <w:rPr>
          <w:spacing w:val="0"/>
          <w:lang w:val="ru-RU"/>
        </w:rPr>
        <w:t xml:space="preserve"> </w:t>
      </w:r>
      <w:r w:rsidRPr="006F6917">
        <w:rPr>
          <w:spacing w:val="0"/>
        </w:rPr>
        <w:t>chịu</w:t>
      </w:r>
      <w:r w:rsidRPr="006F6917">
        <w:rPr>
          <w:spacing w:val="0"/>
          <w:lang w:val="ru-RU"/>
        </w:rPr>
        <w:t xml:space="preserve"> </w:t>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thử</w:t>
      </w:r>
      <w:r w:rsidRPr="006F6917">
        <w:rPr>
          <w:spacing w:val="0"/>
          <w:lang w:val="ru-RU"/>
        </w:rPr>
        <w:t xml:space="preserve"> </w:t>
      </w:r>
      <w:r w:rsidRPr="006F6917">
        <w:rPr>
          <w:spacing w:val="0"/>
        </w:rPr>
        <w:t>nghiệ</w:t>
      </w:r>
      <w:r w:rsidR="0044597A" w:rsidRPr="006F6917">
        <w:rPr>
          <w:spacing w:val="0"/>
        </w:rPr>
        <w:t>m</w:t>
      </w:r>
      <w:r w:rsidRPr="006F6917">
        <w:rPr>
          <w:spacing w:val="0"/>
          <w:lang w:val="ru-RU"/>
        </w:rPr>
        <w:t xml:space="preserve"> </w:t>
      </w:r>
      <w:r w:rsidRPr="006F6917">
        <w:rPr>
          <w:spacing w:val="0"/>
        </w:rPr>
        <w:t>theo</w:t>
      </w:r>
      <w:r w:rsidRPr="006F6917">
        <w:rPr>
          <w:spacing w:val="0"/>
          <w:lang w:val="ru-RU"/>
        </w:rPr>
        <w:t xml:space="preserve"> </w:t>
      </w:r>
      <w:r w:rsidR="00346BA8" w:rsidRPr="00611B63">
        <w:rPr>
          <w:spacing w:val="0"/>
          <w:lang w:val="ru-RU"/>
        </w:rPr>
        <w:t>5</w:t>
      </w:r>
      <w:r w:rsidR="00346BA8" w:rsidRPr="006F6917">
        <w:rPr>
          <w:spacing w:val="0"/>
          <w:lang w:val="ru-RU"/>
        </w:rPr>
        <w:t>.</w:t>
      </w:r>
      <w:r w:rsidR="00346BA8" w:rsidRPr="00611B63">
        <w:rPr>
          <w:spacing w:val="0"/>
          <w:lang w:val="ru-RU"/>
        </w:rPr>
        <w:t>8</w:t>
      </w:r>
      <w:r w:rsidR="00346BA8" w:rsidRPr="006F6917">
        <w:rPr>
          <w:spacing w:val="0"/>
          <w:lang w:val="ru-RU"/>
        </w:rPr>
        <w:t xml:space="preserve"> (</w:t>
      </w:r>
      <w:r w:rsidR="00346BA8" w:rsidRPr="006F6917">
        <w:rPr>
          <w:spacing w:val="0"/>
        </w:rPr>
        <w:t>Y</w:t>
      </w:r>
      <w:r w:rsidR="00346BA8" w:rsidRPr="00611B63">
        <w:rPr>
          <w:spacing w:val="0"/>
          <w:lang w:val="ru-RU"/>
        </w:rPr>
        <w:t>ê</w:t>
      </w:r>
      <w:r w:rsidR="00346BA8" w:rsidRPr="006F6917">
        <w:rPr>
          <w:spacing w:val="0"/>
        </w:rPr>
        <w:t>u</w:t>
      </w:r>
      <w:r w:rsidR="00346BA8" w:rsidRPr="00611B63">
        <w:rPr>
          <w:spacing w:val="0"/>
          <w:lang w:val="ru-RU"/>
        </w:rPr>
        <w:t xml:space="preserve"> </w:t>
      </w:r>
      <w:r w:rsidR="00346BA8" w:rsidRPr="006F6917">
        <w:rPr>
          <w:spacing w:val="0"/>
        </w:rPr>
        <w:t>cầu</w:t>
      </w:r>
      <w:r w:rsidR="00346BA8" w:rsidRPr="00611B63">
        <w:rPr>
          <w:spacing w:val="0"/>
          <w:lang w:val="ru-RU"/>
        </w:rPr>
        <w:t xml:space="preserve"> đ</w:t>
      </w:r>
      <w:r w:rsidR="00346BA8" w:rsidRPr="006F6917">
        <w:rPr>
          <w:spacing w:val="0"/>
        </w:rPr>
        <w:t>ối</w:t>
      </w:r>
      <w:r w:rsidR="00346BA8" w:rsidRPr="00611B63">
        <w:rPr>
          <w:spacing w:val="0"/>
          <w:lang w:val="ru-RU"/>
        </w:rPr>
        <w:t xml:space="preserve"> </w:t>
      </w:r>
      <w:r w:rsidR="00346BA8" w:rsidRPr="006F6917">
        <w:rPr>
          <w:spacing w:val="0"/>
        </w:rPr>
        <w:t>với</w:t>
      </w:r>
      <w:r w:rsidR="00346BA8" w:rsidRPr="00611B63">
        <w:rPr>
          <w:spacing w:val="0"/>
          <w:lang w:val="ru-RU"/>
        </w:rPr>
        <w:t xml:space="preserve"> đ</w:t>
      </w:r>
      <w:r w:rsidR="00346BA8" w:rsidRPr="006F6917">
        <w:rPr>
          <w:spacing w:val="0"/>
        </w:rPr>
        <w:t>ộ</w:t>
      </w:r>
      <w:r w:rsidR="00346BA8" w:rsidRPr="00611B63">
        <w:rPr>
          <w:spacing w:val="0"/>
          <w:lang w:val="ru-RU"/>
        </w:rPr>
        <w:t xml:space="preserve"> </w:t>
      </w:r>
      <w:r w:rsidR="00346BA8" w:rsidRPr="006F6917">
        <w:rPr>
          <w:spacing w:val="0"/>
        </w:rPr>
        <w:t>d</w:t>
      </w:r>
      <w:r w:rsidR="00346BA8" w:rsidRPr="00611B63">
        <w:rPr>
          <w:spacing w:val="0"/>
          <w:lang w:val="ru-RU"/>
        </w:rPr>
        <w:t>à</w:t>
      </w:r>
      <w:r w:rsidR="00346BA8" w:rsidRPr="006F6917">
        <w:rPr>
          <w:spacing w:val="0"/>
        </w:rPr>
        <w:t>y</w:t>
      </w:r>
      <w:r w:rsidR="00346BA8" w:rsidRPr="00611B63">
        <w:rPr>
          <w:spacing w:val="0"/>
          <w:lang w:val="ru-RU"/>
        </w:rPr>
        <w:t xml:space="preserve"> </w:t>
      </w:r>
      <w:r w:rsidR="00346BA8" w:rsidRPr="006F6917">
        <w:rPr>
          <w:spacing w:val="0"/>
        </w:rPr>
        <w:t>c</w:t>
      </w:r>
      <w:r w:rsidR="00346BA8" w:rsidRPr="00611B63">
        <w:rPr>
          <w:spacing w:val="0"/>
          <w:lang w:val="ru-RU"/>
        </w:rPr>
        <w:t>á</w:t>
      </w:r>
      <w:r w:rsidR="00346BA8" w:rsidRPr="006F6917">
        <w:rPr>
          <w:spacing w:val="0"/>
        </w:rPr>
        <w:t>c</w:t>
      </w:r>
      <w:r w:rsidR="00346BA8" w:rsidRPr="00611B63">
        <w:rPr>
          <w:spacing w:val="0"/>
          <w:lang w:val="ru-RU"/>
        </w:rPr>
        <w:t xml:space="preserve"> </w:t>
      </w:r>
      <w:r w:rsidR="00346BA8" w:rsidRPr="006F6917">
        <w:rPr>
          <w:spacing w:val="0"/>
        </w:rPr>
        <w:t>lớ</w:t>
      </w:r>
      <w:r w:rsidR="00BB60C3">
        <w:rPr>
          <w:spacing w:val="0"/>
        </w:rPr>
        <w:t>p</w:t>
      </w:r>
      <w:r w:rsidR="00BB60C3" w:rsidRPr="00611B63">
        <w:rPr>
          <w:spacing w:val="0"/>
          <w:lang w:val="ru-RU"/>
        </w:rPr>
        <w:t xml:space="preserve"> </w:t>
      </w:r>
      <w:r w:rsidR="00BB60C3">
        <w:rPr>
          <w:spacing w:val="0"/>
        </w:rPr>
        <w:t>chống</w:t>
      </w:r>
      <w:r w:rsidR="00BB60C3" w:rsidRPr="00611B63">
        <w:rPr>
          <w:spacing w:val="0"/>
          <w:lang w:val="ru-RU"/>
        </w:rPr>
        <w:t xml:space="preserve"> </w:t>
      </w:r>
      <w:r w:rsidR="00BB60C3">
        <w:rPr>
          <w:spacing w:val="0"/>
        </w:rPr>
        <w:t>thấm</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Pr="006F6917">
        <w:rPr>
          <w:spacing w:val="0"/>
          <w:lang w:val="ru-RU"/>
        </w:rPr>
        <w:t xml:space="preserve">, </w:t>
      </w:r>
      <w:r w:rsidR="00346BA8" w:rsidRPr="00611B63">
        <w:rPr>
          <w:spacing w:val="0"/>
          <w:lang w:val="ru-RU"/>
        </w:rPr>
        <w:t>5</w:t>
      </w:r>
      <w:r w:rsidR="00346BA8" w:rsidRPr="006F6917">
        <w:rPr>
          <w:spacing w:val="0"/>
          <w:lang w:val="ru-RU"/>
        </w:rPr>
        <w:t>.1</w:t>
      </w:r>
      <w:r w:rsidR="00346BA8" w:rsidRPr="00611B63">
        <w:rPr>
          <w:spacing w:val="0"/>
          <w:lang w:val="ru-RU"/>
        </w:rPr>
        <w:t>2</w:t>
      </w:r>
      <w:r w:rsidR="00346BA8" w:rsidRPr="006F6917">
        <w:rPr>
          <w:spacing w:val="0"/>
          <w:lang w:val="ru-RU"/>
        </w:rPr>
        <w:t xml:space="preserve"> (</w:t>
      </w:r>
      <w:r w:rsidR="00346BA8" w:rsidRPr="006F6917">
        <w:rPr>
          <w:spacing w:val="0"/>
        </w:rPr>
        <w:t>x</w:t>
      </w:r>
      <w:r w:rsidR="00346BA8" w:rsidRPr="006F6917">
        <w:rPr>
          <w:spacing w:val="0"/>
          <w:lang w:val="ru-RU"/>
        </w:rPr>
        <w:t>á</w:t>
      </w:r>
      <w:r w:rsidR="00346BA8" w:rsidRPr="006F6917">
        <w:rPr>
          <w:spacing w:val="0"/>
        </w:rPr>
        <w:t>c</w:t>
      </w:r>
      <w:r w:rsidR="00346BA8" w:rsidRPr="006F6917">
        <w:rPr>
          <w:spacing w:val="0"/>
          <w:lang w:val="ru-RU"/>
        </w:rPr>
        <w:t xml:space="preserve"> đ</w:t>
      </w:r>
      <w:r w:rsidR="00346BA8" w:rsidRPr="006F6917">
        <w:rPr>
          <w:spacing w:val="0"/>
        </w:rPr>
        <w:t>ịnh</w:t>
      </w:r>
      <w:r w:rsidR="00346BA8" w:rsidRPr="006F6917">
        <w:rPr>
          <w:spacing w:val="0"/>
          <w:lang w:val="ru-RU"/>
        </w:rPr>
        <w:t xml:space="preserve"> á</w:t>
      </w:r>
      <w:r w:rsidR="00346BA8" w:rsidRPr="006F6917">
        <w:rPr>
          <w:spacing w:val="0"/>
        </w:rPr>
        <w:t>p</w:t>
      </w:r>
      <w:r w:rsidR="00346BA8" w:rsidRPr="006F6917">
        <w:rPr>
          <w:spacing w:val="0"/>
          <w:lang w:val="ru-RU"/>
        </w:rPr>
        <w:t xml:space="preserve"> </w:t>
      </w:r>
      <w:r w:rsidR="00346BA8" w:rsidRPr="006F6917">
        <w:rPr>
          <w:spacing w:val="0"/>
        </w:rPr>
        <w:t>suất</w:t>
      </w:r>
      <w:r w:rsidR="00346BA8" w:rsidRPr="00611B63">
        <w:rPr>
          <w:spacing w:val="0"/>
          <w:lang w:val="ru-RU"/>
        </w:rPr>
        <w:t xml:space="preserve"> </w:t>
      </w:r>
      <w:r w:rsidR="00346BA8" w:rsidRPr="006F6917">
        <w:rPr>
          <w:spacing w:val="0"/>
        </w:rPr>
        <w:t>ph</w:t>
      </w:r>
      <w:r w:rsidR="00346BA8" w:rsidRPr="00611B63">
        <w:rPr>
          <w:spacing w:val="0"/>
          <w:lang w:val="ru-RU"/>
        </w:rPr>
        <w:t>á</w:t>
      </w:r>
      <w:r w:rsidR="00346BA8" w:rsidRPr="006F6917">
        <w:rPr>
          <w:spacing w:val="0"/>
          <w:lang w:val="ru-RU"/>
        </w:rPr>
        <w:t xml:space="preserve"> </w:t>
      </w:r>
      <w:r w:rsidR="00346BA8" w:rsidRPr="006F6917">
        <w:rPr>
          <w:spacing w:val="0"/>
        </w:rPr>
        <w:t>vỡ</w:t>
      </w:r>
      <w:r w:rsidR="00346BA8" w:rsidRPr="006F6917">
        <w:rPr>
          <w:spacing w:val="0"/>
          <w:lang w:val="ru-RU"/>
        </w:rPr>
        <w:t xml:space="preserve"> </w:t>
      </w:r>
      <w:r w:rsidR="00346BA8" w:rsidRPr="006F6917">
        <w:rPr>
          <w:spacing w:val="0"/>
        </w:rPr>
        <w:t>v</w:t>
      </w:r>
      <w:r w:rsidR="00346BA8" w:rsidRPr="006F6917">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Pr="006F6917">
        <w:rPr>
          <w:spacing w:val="0"/>
          <w:lang w:val="ru-RU"/>
        </w:rPr>
        <w:t xml:space="preserve">, </w:t>
      </w:r>
      <w:r w:rsidR="00346BA8" w:rsidRPr="00611B63">
        <w:rPr>
          <w:spacing w:val="0"/>
          <w:lang w:val="ru-RU"/>
        </w:rPr>
        <w:t>5</w:t>
      </w:r>
      <w:r w:rsidR="00346BA8" w:rsidRPr="006F6917">
        <w:rPr>
          <w:spacing w:val="0"/>
          <w:lang w:val="ru-RU"/>
        </w:rPr>
        <w:t>.1</w:t>
      </w:r>
      <w:r w:rsidR="00346BA8" w:rsidRPr="00611B63">
        <w:rPr>
          <w:spacing w:val="0"/>
          <w:lang w:val="ru-RU"/>
        </w:rPr>
        <w:t>3</w:t>
      </w:r>
      <w:r w:rsidR="00346BA8" w:rsidRPr="006F6917">
        <w:rPr>
          <w:spacing w:val="0"/>
          <w:lang w:val="ru-RU"/>
        </w:rPr>
        <w:t xml:space="preserve"> (</w:t>
      </w:r>
      <w:r w:rsidR="00346BA8" w:rsidRPr="00611B63">
        <w:rPr>
          <w:spacing w:val="0"/>
          <w:lang w:val="ru-RU"/>
        </w:rPr>
        <w:t>Đ</w:t>
      </w:r>
      <w:r w:rsidR="00346BA8" w:rsidRPr="006F6917">
        <w:rPr>
          <w:spacing w:val="0"/>
        </w:rPr>
        <w:t>ộ</w:t>
      </w:r>
      <w:r w:rsidR="00346BA8" w:rsidRPr="00611B63">
        <w:rPr>
          <w:spacing w:val="0"/>
          <w:lang w:val="ru-RU"/>
        </w:rPr>
        <w:t xml:space="preserve"> </w:t>
      </w:r>
      <w:r w:rsidR="00346BA8" w:rsidRPr="006F6917">
        <w:rPr>
          <w:spacing w:val="0"/>
        </w:rPr>
        <w:t>bền</w:t>
      </w:r>
      <w:r w:rsidR="00346BA8" w:rsidRPr="00611B63">
        <w:rPr>
          <w:spacing w:val="0"/>
          <w:lang w:val="ru-RU"/>
        </w:rPr>
        <w:t xml:space="preserve"> </w:t>
      </w:r>
      <w:r w:rsidR="00346BA8" w:rsidRPr="006F6917">
        <w:rPr>
          <w:spacing w:val="0"/>
        </w:rPr>
        <w:t>li</w:t>
      </w:r>
      <w:r w:rsidR="00346BA8" w:rsidRPr="00611B63">
        <w:rPr>
          <w:spacing w:val="0"/>
          <w:lang w:val="ru-RU"/>
        </w:rPr>
        <w:t>ê</w:t>
      </w:r>
      <w:r w:rsidR="00346BA8" w:rsidRPr="006F6917">
        <w:rPr>
          <w:spacing w:val="0"/>
        </w:rPr>
        <w:t>n</w:t>
      </w:r>
      <w:r w:rsidR="00346BA8" w:rsidRPr="00611B63">
        <w:rPr>
          <w:spacing w:val="0"/>
          <w:lang w:val="ru-RU"/>
        </w:rPr>
        <w:t xml:space="preserve"> </w:t>
      </w:r>
      <w:r w:rsidR="00346BA8" w:rsidRPr="006F6917">
        <w:rPr>
          <w:spacing w:val="0"/>
        </w:rPr>
        <w:t>kết</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lớ</w:t>
      </w:r>
      <w:r w:rsidR="00BB60C3">
        <w:rPr>
          <w:spacing w:val="0"/>
        </w:rPr>
        <w:t>p</w:t>
      </w:r>
      <w:r w:rsidR="00BB60C3" w:rsidRPr="00611B63">
        <w:rPr>
          <w:spacing w:val="0"/>
          <w:lang w:val="ru-RU"/>
        </w:rPr>
        <w:t xml:space="preserve"> </w:t>
      </w:r>
      <w:r w:rsidR="00346BA8" w:rsidRPr="006F6917">
        <w:rPr>
          <w:spacing w:val="0"/>
        </w:rPr>
        <w:t>chống</w:t>
      </w:r>
      <w:r w:rsidR="00346BA8" w:rsidRPr="00611B63">
        <w:rPr>
          <w:spacing w:val="0"/>
          <w:lang w:val="ru-RU"/>
        </w:rPr>
        <w:t xml:space="preserve"> </w:t>
      </w:r>
      <w:r w:rsidR="00346BA8" w:rsidRPr="006F6917">
        <w:rPr>
          <w:spacing w:val="0"/>
        </w:rPr>
        <w:t>thấm</w:t>
      </w:r>
      <w:r w:rsidR="00346BA8" w:rsidRPr="00611B63">
        <w:rPr>
          <w:spacing w:val="0"/>
          <w:lang w:val="ru-RU"/>
        </w:rPr>
        <w:t xml:space="preserve"> </w:t>
      </w:r>
      <w:r w:rsidR="00346BA8" w:rsidRPr="006F6917">
        <w:rPr>
          <w:spacing w:val="0"/>
        </w:rPr>
        <w:t>b</w:t>
      </w:r>
      <w:r w:rsidR="00346BA8" w:rsidRPr="00611B63">
        <w:rPr>
          <w:spacing w:val="0"/>
          <w:lang w:val="ru-RU"/>
        </w:rPr>
        <w:t>ê</w:t>
      </w:r>
      <w:r w:rsidR="00346BA8" w:rsidRPr="006F6917">
        <w:rPr>
          <w:spacing w:val="0"/>
        </w:rPr>
        <w:t>n</w:t>
      </w:r>
      <w:r w:rsidR="00346BA8" w:rsidRPr="00611B63">
        <w:rPr>
          <w:spacing w:val="0"/>
          <w:lang w:val="ru-RU"/>
        </w:rPr>
        <w:t xml:space="preserve"> </w:t>
      </w:r>
      <w:r w:rsidR="00346BA8" w:rsidRPr="006F6917">
        <w:rPr>
          <w:spacing w:val="0"/>
        </w:rPr>
        <w:t>trong</w:t>
      </w:r>
      <w:r w:rsidR="00346BA8" w:rsidRPr="00611B63">
        <w:rPr>
          <w:spacing w:val="0"/>
          <w:lang w:val="ru-RU"/>
        </w:rPr>
        <w:t xml:space="preserve"> </w:t>
      </w:r>
      <w:r w:rsidR="00346BA8" w:rsidRPr="006F6917">
        <w:rPr>
          <w:spacing w:val="0"/>
        </w:rPr>
        <w:t>với</w:t>
      </w:r>
      <w:r w:rsidR="00346BA8" w:rsidRPr="00611B63">
        <w:rPr>
          <w:spacing w:val="0"/>
          <w:lang w:val="ru-RU"/>
        </w:rPr>
        <w:t xml:space="preserve"> </w:t>
      </w:r>
      <w:r w:rsidR="00CE60F7">
        <w:rPr>
          <w:spacing w:val="0"/>
        </w:rPr>
        <w:t>lớp</w:t>
      </w:r>
      <w:r w:rsidR="00CE60F7" w:rsidRPr="00611B63">
        <w:rPr>
          <w:spacing w:val="0"/>
          <w:lang w:val="ru-RU"/>
        </w:rPr>
        <w:t xml:space="preserve"> đ</w:t>
      </w:r>
      <w:r w:rsidR="00CE60F7">
        <w:rPr>
          <w:spacing w:val="0"/>
        </w:rPr>
        <w:t>ịnh</w:t>
      </w:r>
      <w:r w:rsidR="00CE60F7" w:rsidRPr="00611B63">
        <w:rPr>
          <w:spacing w:val="0"/>
          <w:lang w:val="ru-RU"/>
        </w:rPr>
        <w:t xml:space="preserve"> </w:t>
      </w:r>
      <w:r w:rsidR="00CE60F7">
        <w:rPr>
          <w:spacing w:val="0"/>
        </w:rPr>
        <w:t>h</w:t>
      </w:r>
      <w:r w:rsidR="00CE60F7" w:rsidRPr="00611B63">
        <w:rPr>
          <w:spacing w:val="0"/>
          <w:lang w:val="ru-RU"/>
        </w:rPr>
        <w:t>ì</w:t>
      </w:r>
      <w:r w:rsidR="00CE60F7">
        <w:rPr>
          <w:spacing w:val="0"/>
        </w:rPr>
        <w:t>nh</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Pr="006F6917">
        <w:rPr>
          <w:spacing w:val="0"/>
          <w:lang w:val="ru-RU"/>
        </w:rPr>
        <w:t xml:space="preserve">, </w:t>
      </w:r>
      <w:r w:rsidR="00346BA8" w:rsidRPr="00611B63">
        <w:rPr>
          <w:spacing w:val="0"/>
          <w:lang w:val="ru-RU"/>
        </w:rPr>
        <w:t>5</w:t>
      </w:r>
      <w:r w:rsidR="00346BA8" w:rsidRPr="006F6917">
        <w:rPr>
          <w:spacing w:val="0"/>
          <w:lang w:val="ru-RU"/>
        </w:rPr>
        <w:t>.1</w:t>
      </w:r>
      <w:r w:rsidR="00346BA8" w:rsidRPr="00611B63">
        <w:rPr>
          <w:spacing w:val="0"/>
          <w:lang w:val="ru-RU"/>
        </w:rPr>
        <w:t>4</w:t>
      </w:r>
      <w:r w:rsidR="00346BA8" w:rsidRPr="006F6917">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11B63">
        <w:rPr>
          <w:spacing w:val="0"/>
          <w:lang w:val="ru-RU"/>
        </w:rPr>
        <w:t xml:space="preserve"> </w:t>
      </w:r>
      <w:r w:rsidR="00346BA8" w:rsidRPr="006F6917">
        <w:rPr>
          <w:spacing w:val="0"/>
        </w:rPr>
        <w:t>phải</w:t>
      </w:r>
      <w:r w:rsidR="00346BA8" w:rsidRPr="00611B63">
        <w:rPr>
          <w:spacing w:val="0"/>
          <w:lang w:val="ru-RU"/>
        </w:rPr>
        <w:t xml:space="preserve"> đá</w:t>
      </w:r>
      <w:r w:rsidR="00346BA8" w:rsidRPr="006F6917">
        <w:rPr>
          <w:spacing w:val="0"/>
        </w:rPr>
        <w:t>p</w:t>
      </w:r>
      <w:r w:rsidR="00346BA8" w:rsidRPr="00611B63">
        <w:rPr>
          <w:spacing w:val="0"/>
          <w:lang w:val="ru-RU"/>
        </w:rPr>
        <w:t xml:space="preserve"> </w:t>
      </w:r>
      <w:r w:rsidR="00346BA8" w:rsidRPr="006F6917">
        <w:rPr>
          <w:spacing w:val="0"/>
        </w:rPr>
        <w:t>ứng</w:t>
      </w:r>
      <w:r w:rsidR="00346BA8" w:rsidRPr="00611B63">
        <w:rPr>
          <w:spacing w:val="0"/>
          <w:lang w:val="ru-RU"/>
        </w:rPr>
        <w:t xml:space="preserve"> </w:t>
      </w:r>
      <w:r w:rsidR="00346BA8" w:rsidRPr="006F6917">
        <w:rPr>
          <w:spacing w:val="0"/>
        </w:rPr>
        <w:t>c</w:t>
      </w:r>
      <w:r w:rsidR="00346BA8" w:rsidRPr="00611B63">
        <w:rPr>
          <w:spacing w:val="0"/>
          <w:lang w:val="ru-RU"/>
        </w:rPr>
        <w:t>á</w:t>
      </w:r>
      <w:r w:rsidR="00346BA8" w:rsidRPr="006F6917">
        <w:rPr>
          <w:spacing w:val="0"/>
        </w:rPr>
        <w:t>c</w:t>
      </w:r>
      <w:r w:rsidR="00346BA8" w:rsidRPr="00611B63">
        <w:rPr>
          <w:spacing w:val="0"/>
          <w:lang w:val="ru-RU"/>
        </w:rPr>
        <w:t xml:space="preserve"> </w:t>
      </w:r>
      <w:r w:rsidR="00346BA8" w:rsidRPr="006F6917">
        <w:rPr>
          <w:spacing w:val="0"/>
        </w:rPr>
        <w:t>y</w:t>
      </w:r>
      <w:r w:rsidR="00346BA8" w:rsidRPr="00611B63">
        <w:rPr>
          <w:spacing w:val="0"/>
          <w:lang w:val="ru-RU"/>
        </w:rPr>
        <w:t>ê</w:t>
      </w:r>
      <w:r w:rsidR="00346BA8" w:rsidRPr="006F6917">
        <w:rPr>
          <w:spacing w:val="0"/>
        </w:rPr>
        <w:t>u</w:t>
      </w:r>
      <w:r w:rsidR="00346BA8" w:rsidRPr="00611B63">
        <w:rPr>
          <w:spacing w:val="0"/>
          <w:lang w:val="ru-RU"/>
        </w:rPr>
        <w:t xml:space="preserve"> </w:t>
      </w:r>
      <w:r w:rsidR="00346BA8" w:rsidRPr="006F6917">
        <w:rPr>
          <w:spacing w:val="0"/>
        </w:rPr>
        <w:t>cầu</w:t>
      </w:r>
      <w:r w:rsidR="00346BA8" w:rsidRPr="00611B63">
        <w:rPr>
          <w:spacing w:val="0"/>
          <w:lang w:val="ru-RU"/>
        </w:rPr>
        <w:t xml:space="preserve"> </w:t>
      </w:r>
      <w:r w:rsidR="00346BA8" w:rsidRPr="006F6917">
        <w:rPr>
          <w:spacing w:val="0"/>
        </w:rPr>
        <w:t>về</w:t>
      </w:r>
      <w:r w:rsidR="00346BA8" w:rsidRPr="00611B63">
        <w:rPr>
          <w:spacing w:val="0"/>
          <w:lang w:val="ru-RU"/>
        </w:rPr>
        <w:t xml:space="preserve"> </w:t>
      </w:r>
      <w:r w:rsidR="00346BA8" w:rsidRPr="006F6917">
        <w:rPr>
          <w:spacing w:val="0"/>
        </w:rPr>
        <w:t>khả</w:t>
      </w:r>
      <w:r w:rsidR="00346BA8" w:rsidRPr="00611B63">
        <w:rPr>
          <w:spacing w:val="0"/>
          <w:lang w:val="ru-RU"/>
        </w:rPr>
        <w:t xml:space="preserve"> </w:t>
      </w:r>
      <w:r w:rsidR="00346BA8" w:rsidRPr="006F6917">
        <w:rPr>
          <w:spacing w:val="0"/>
        </w:rPr>
        <w:t>n</w:t>
      </w:r>
      <w:r w:rsidR="00346BA8" w:rsidRPr="00611B63">
        <w:rPr>
          <w:spacing w:val="0"/>
          <w:lang w:val="ru-RU"/>
        </w:rPr>
        <w:t>ă</w:t>
      </w:r>
      <w:r w:rsidR="00346BA8" w:rsidRPr="006F6917">
        <w:rPr>
          <w:spacing w:val="0"/>
        </w:rPr>
        <w:t>ng</w:t>
      </w:r>
      <w:r w:rsidR="00346BA8" w:rsidRPr="00611B63">
        <w:rPr>
          <w:spacing w:val="0"/>
          <w:lang w:val="ru-RU"/>
        </w:rPr>
        <w:t xml:space="preserve"> </w:t>
      </w:r>
      <w:r w:rsidR="00346BA8" w:rsidRPr="006F6917">
        <w:rPr>
          <w:spacing w:val="0"/>
        </w:rPr>
        <w:t>chịu</w:t>
      </w:r>
      <w:r w:rsidR="00346BA8" w:rsidRPr="00611B63">
        <w:rPr>
          <w:spacing w:val="0"/>
          <w:lang w:val="ru-RU"/>
        </w:rPr>
        <w:t xml:space="preserve"> </w:t>
      </w:r>
      <w:r w:rsidR="00346BA8" w:rsidRPr="006F6917">
        <w:rPr>
          <w:spacing w:val="0"/>
        </w:rPr>
        <w:t>nhiệt</w:t>
      </w:r>
      <w:r w:rsidR="00346BA8" w:rsidRPr="006F6917">
        <w:rPr>
          <w:spacing w:val="0"/>
          <w:lang w:val="ru-RU"/>
        </w:rPr>
        <w:t>)</w:t>
      </w:r>
      <w:r w:rsidR="000A72E0" w:rsidRPr="00611B63">
        <w:rPr>
          <w:spacing w:val="0"/>
          <w:lang w:val="ru-RU"/>
        </w:rPr>
        <w:t xml:space="preserve">, </w:t>
      </w:r>
      <w:r w:rsidR="00346BA8" w:rsidRPr="00611B63">
        <w:rPr>
          <w:spacing w:val="0"/>
          <w:lang w:val="ru-RU"/>
        </w:rPr>
        <w:t>5</w:t>
      </w:r>
      <w:r w:rsidR="00346BA8" w:rsidRPr="006F6917">
        <w:rPr>
          <w:spacing w:val="0"/>
          <w:lang w:val="ru-RU"/>
        </w:rPr>
        <w:t>.1</w:t>
      </w:r>
      <w:r w:rsidR="00346BA8" w:rsidRPr="00611B63">
        <w:rPr>
          <w:spacing w:val="0"/>
          <w:lang w:val="ru-RU"/>
        </w:rPr>
        <w:t>5</w:t>
      </w:r>
      <w:r w:rsidR="00346BA8" w:rsidRPr="006F6917">
        <w:rPr>
          <w:spacing w:val="0"/>
          <w:lang w:val="ru-RU"/>
        </w:rPr>
        <w:t xml:space="preserve"> (</w:t>
      </w:r>
      <w:r w:rsidR="00346BA8" w:rsidRPr="006F6917">
        <w:rPr>
          <w:spacing w:val="0"/>
        </w:rPr>
        <w:t>Khả</w:t>
      </w:r>
      <w:r w:rsidR="00346BA8" w:rsidRPr="00611B63">
        <w:rPr>
          <w:spacing w:val="0"/>
          <w:lang w:val="ru-RU"/>
        </w:rPr>
        <w:t xml:space="preserve"> </w:t>
      </w:r>
      <w:r w:rsidR="00346BA8" w:rsidRPr="006F6917">
        <w:rPr>
          <w:spacing w:val="0"/>
        </w:rPr>
        <w:t>n</w:t>
      </w:r>
      <w:r w:rsidR="00346BA8" w:rsidRPr="00611B63">
        <w:rPr>
          <w:spacing w:val="0"/>
          <w:lang w:val="ru-RU"/>
        </w:rPr>
        <w:t>ă</w:t>
      </w:r>
      <w:r w:rsidR="00346BA8" w:rsidRPr="006F6917">
        <w:rPr>
          <w:spacing w:val="0"/>
        </w:rPr>
        <w:t>ng</w:t>
      </w:r>
      <w:r w:rsidR="00346BA8" w:rsidRPr="00611B63">
        <w:rPr>
          <w:spacing w:val="0"/>
          <w:lang w:val="ru-RU"/>
        </w:rPr>
        <w:t xml:space="preserve"> </w:t>
      </w:r>
      <w:r w:rsidR="00346BA8" w:rsidRPr="006F6917">
        <w:rPr>
          <w:spacing w:val="0"/>
        </w:rPr>
        <w:t>chịu</w:t>
      </w:r>
      <w:r w:rsidR="00346BA8" w:rsidRPr="00611B63">
        <w:rPr>
          <w:spacing w:val="0"/>
          <w:lang w:val="ru-RU"/>
        </w:rPr>
        <w:t xml:space="preserve"> </w:t>
      </w:r>
      <w:r w:rsidR="00346BA8" w:rsidRPr="006F6917">
        <w:rPr>
          <w:spacing w:val="0"/>
        </w:rPr>
        <w:t>m</w:t>
      </w:r>
      <w:r w:rsidR="00346BA8" w:rsidRPr="00611B63">
        <w:rPr>
          <w:spacing w:val="0"/>
          <w:lang w:val="ru-RU"/>
        </w:rPr>
        <w:t>à</w:t>
      </w:r>
      <w:r w:rsidR="00346BA8" w:rsidRPr="006F6917">
        <w:rPr>
          <w:spacing w:val="0"/>
        </w:rPr>
        <w:t>i</w:t>
      </w:r>
      <w:r w:rsidR="00346BA8" w:rsidRPr="00611B63">
        <w:rPr>
          <w:spacing w:val="0"/>
          <w:lang w:val="ru-RU"/>
        </w:rPr>
        <w:t xml:space="preserve"> </w:t>
      </w:r>
      <w:r w:rsidR="00346BA8" w:rsidRPr="006F6917">
        <w:rPr>
          <w:spacing w:val="0"/>
        </w:rPr>
        <w:t>m</w:t>
      </w:r>
      <w:r w:rsidR="00346BA8" w:rsidRPr="00611B63">
        <w:rPr>
          <w:spacing w:val="0"/>
          <w:lang w:val="ru-RU"/>
        </w:rPr>
        <w:t>ò</w:t>
      </w:r>
      <w:r w:rsidR="00346BA8" w:rsidRPr="006F6917">
        <w:rPr>
          <w:spacing w:val="0"/>
        </w:rPr>
        <w:t>n</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Pr="006F6917">
        <w:rPr>
          <w:spacing w:val="0"/>
          <w:lang w:val="ru-RU"/>
        </w:rPr>
        <w:t xml:space="preserve">. </w:t>
      </w:r>
    </w:p>
    <w:p w:rsidR="0032220F" w:rsidRPr="00611B63" w:rsidRDefault="0032220F" w:rsidP="00573709">
      <w:pPr>
        <w:pStyle w:val="Tieuchuan"/>
        <w:spacing w:after="120" w:line="350" w:lineRule="exact"/>
        <w:rPr>
          <w:strike/>
          <w:spacing w:val="0"/>
          <w:lang w:val="ru-RU"/>
        </w:rPr>
      </w:pPr>
      <w:r w:rsidRPr="00611B63">
        <w:rPr>
          <w:spacing w:val="0"/>
          <w:lang w:val="ru-RU"/>
        </w:rPr>
        <w:t>6</w:t>
      </w:r>
      <w:r w:rsidR="00C84E75" w:rsidRPr="006F6917">
        <w:rPr>
          <w:spacing w:val="0"/>
          <w:lang w:val="ru-RU"/>
        </w:rPr>
        <w:t>.3.</w:t>
      </w:r>
      <w:r w:rsidR="00C84E75" w:rsidRPr="00611B63">
        <w:rPr>
          <w:spacing w:val="0"/>
          <w:lang w:val="ru-RU"/>
        </w:rPr>
        <w:t>4</w:t>
      </w:r>
      <w:r w:rsidR="00315574" w:rsidRPr="00611B63">
        <w:rPr>
          <w:spacing w:val="0"/>
          <w:lang w:val="ru-RU"/>
        </w:rPr>
        <w:tab/>
      </w:r>
      <w:r w:rsidR="00007867" w:rsidRPr="006F6917">
        <w:rPr>
          <w:spacing w:val="0"/>
        </w:rPr>
        <w:t>C</w:t>
      </w:r>
      <w:r w:rsidR="00007867" w:rsidRPr="00611B63">
        <w:rPr>
          <w:spacing w:val="0"/>
          <w:lang w:val="ru-RU"/>
        </w:rPr>
        <w:t>á</w:t>
      </w:r>
      <w:r w:rsidR="00007867" w:rsidRPr="006F6917">
        <w:rPr>
          <w:spacing w:val="0"/>
        </w:rPr>
        <w:t>c</w:t>
      </w:r>
      <w:r w:rsidR="00007867" w:rsidRPr="00611B63">
        <w:rPr>
          <w:spacing w:val="0"/>
          <w:lang w:val="ru-RU"/>
        </w:rPr>
        <w:t xml:space="preserve"> </w:t>
      </w:r>
      <w:r w:rsidR="00007867" w:rsidRPr="006F6917">
        <w:rPr>
          <w:spacing w:val="0"/>
        </w:rPr>
        <w:t>t</w:t>
      </w:r>
      <w:r w:rsidRPr="006F6917">
        <w:rPr>
          <w:spacing w:val="0"/>
        </w:rPr>
        <w:t>hử</w:t>
      </w:r>
      <w:r w:rsidRPr="006F6917">
        <w:rPr>
          <w:spacing w:val="0"/>
          <w:lang w:val="ru-RU"/>
        </w:rPr>
        <w:t xml:space="preserve"> </w:t>
      </w:r>
      <w:r w:rsidRPr="006F6917">
        <w:rPr>
          <w:spacing w:val="0"/>
        </w:rPr>
        <w:t>nghiệm</w:t>
      </w:r>
      <w:r w:rsidRPr="006F6917">
        <w:rPr>
          <w:spacing w:val="0"/>
          <w:lang w:val="ru-RU"/>
        </w:rPr>
        <w:t xml:space="preserve"> </w:t>
      </w:r>
      <w:r w:rsidRPr="006F6917">
        <w:rPr>
          <w:spacing w:val="0"/>
        </w:rPr>
        <w:t>theo</w:t>
      </w:r>
      <w:r w:rsidRPr="006F6917">
        <w:rPr>
          <w:spacing w:val="0"/>
          <w:lang w:val="ru-RU"/>
        </w:rPr>
        <w:t xml:space="preserve"> </w:t>
      </w:r>
      <w:r w:rsidR="00280AEE" w:rsidRPr="00611B63">
        <w:rPr>
          <w:spacing w:val="0"/>
          <w:lang w:val="ru-RU"/>
        </w:rPr>
        <w:t>5</w:t>
      </w:r>
      <w:r w:rsidR="00346BA8" w:rsidRPr="006F6917">
        <w:rPr>
          <w:spacing w:val="0"/>
          <w:lang w:val="ru-RU"/>
        </w:rPr>
        <w:t>.</w:t>
      </w:r>
      <w:r w:rsidR="00346BA8" w:rsidRPr="00611B63">
        <w:rPr>
          <w:spacing w:val="0"/>
          <w:lang w:val="ru-RU"/>
        </w:rPr>
        <w:t>10</w:t>
      </w:r>
      <w:r w:rsidRPr="006F6917">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11B63">
        <w:rPr>
          <w:spacing w:val="0"/>
          <w:lang w:val="ru-RU"/>
        </w:rPr>
        <w:t xml:space="preserve"> </w:t>
      </w:r>
      <w:r w:rsidR="00346BA8" w:rsidRPr="006F6917">
        <w:rPr>
          <w:spacing w:val="0"/>
        </w:rPr>
        <w:t>phải</w:t>
      </w:r>
      <w:r w:rsidR="00346BA8" w:rsidRPr="00611B63">
        <w:rPr>
          <w:spacing w:val="0"/>
          <w:lang w:val="ru-RU"/>
        </w:rPr>
        <w:t xml:space="preserve"> </w:t>
      </w:r>
      <w:r w:rsidR="00346BA8" w:rsidRPr="006F6917">
        <w:rPr>
          <w:spacing w:val="0"/>
        </w:rPr>
        <w:t>k</w:t>
      </w:r>
      <w:r w:rsidR="00346BA8" w:rsidRPr="00611B63">
        <w:rPr>
          <w:spacing w:val="0"/>
          <w:lang w:val="ru-RU"/>
        </w:rPr>
        <w:t>í</w:t>
      </w:r>
      <w:r w:rsidR="00346BA8" w:rsidRPr="006F6917">
        <w:rPr>
          <w:spacing w:val="0"/>
        </w:rPr>
        <w:t>n</w:t>
      </w:r>
      <w:r w:rsidR="00346BA8" w:rsidRPr="00611B63">
        <w:rPr>
          <w:spacing w:val="0"/>
          <w:lang w:val="ru-RU"/>
        </w:rPr>
        <w:t xml:space="preserve"> </w:t>
      </w:r>
      <w:r w:rsidR="00346BA8" w:rsidRPr="006F6917">
        <w:rPr>
          <w:spacing w:val="0"/>
        </w:rPr>
        <w:t>d</w:t>
      </w:r>
      <w:r w:rsidR="00346BA8" w:rsidRPr="00611B63">
        <w:rPr>
          <w:spacing w:val="0"/>
          <w:lang w:val="ru-RU"/>
        </w:rPr>
        <w:t>ư</w:t>
      </w:r>
      <w:r w:rsidR="00346BA8" w:rsidRPr="006F6917">
        <w:rPr>
          <w:spacing w:val="0"/>
        </w:rPr>
        <w:t>ới</w:t>
      </w:r>
      <w:r w:rsidR="00346BA8" w:rsidRPr="00611B63">
        <w:rPr>
          <w:spacing w:val="0"/>
          <w:lang w:val="ru-RU"/>
        </w:rPr>
        <w:t xml:space="preserve"> á</w:t>
      </w:r>
      <w:r w:rsidR="00346BA8" w:rsidRPr="006F6917">
        <w:rPr>
          <w:spacing w:val="0"/>
        </w:rPr>
        <w:t>p</w:t>
      </w:r>
      <w:r w:rsidR="00346BA8" w:rsidRPr="00611B63">
        <w:rPr>
          <w:spacing w:val="0"/>
          <w:lang w:val="ru-RU"/>
        </w:rPr>
        <w:t xml:space="preserve"> </w:t>
      </w:r>
      <w:r w:rsidR="00346BA8" w:rsidRPr="006F6917">
        <w:rPr>
          <w:spacing w:val="0"/>
        </w:rPr>
        <w:t>suất</w:t>
      </w:r>
      <w:r w:rsidR="00346BA8" w:rsidRPr="00611B63">
        <w:rPr>
          <w:spacing w:val="0"/>
          <w:lang w:val="ru-RU"/>
        </w:rPr>
        <w:t xml:space="preserve"> </w:t>
      </w:r>
      <w:r w:rsidR="00346BA8" w:rsidRPr="006F6917">
        <w:rPr>
          <w:spacing w:val="0"/>
        </w:rPr>
        <w:t>thử</w:t>
      </w:r>
      <w:r w:rsidR="00346BA8" w:rsidRPr="00611B63">
        <w:rPr>
          <w:spacing w:val="0"/>
          <w:lang w:val="ru-RU"/>
        </w:rPr>
        <w:t xml:space="preserve"> </w:t>
      </w:r>
      <w:r w:rsidR="00346BA8" w:rsidRPr="006F6917">
        <w:rPr>
          <w:spacing w:val="0"/>
        </w:rPr>
        <w:t>nghiệm</w:t>
      </w:r>
      <w:r w:rsidRPr="006F6917">
        <w:rPr>
          <w:spacing w:val="0"/>
          <w:lang w:val="ru-RU"/>
        </w:rPr>
        <w:t>) đư</w:t>
      </w:r>
      <w:r w:rsidRPr="006F6917">
        <w:rPr>
          <w:spacing w:val="0"/>
        </w:rPr>
        <w:t>ợc</w:t>
      </w:r>
      <w:r w:rsidRPr="006F6917">
        <w:rPr>
          <w:spacing w:val="0"/>
          <w:lang w:val="ru-RU"/>
        </w:rPr>
        <w:t xml:space="preserve"> </w:t>
      </w:r>
      <w:r w:rsidRPr="006F6917">
        <w:rPr>
          <w:spacing w:val="0"/>
        </w:rPr>
        <w:t>thực</w:t>
      </w:r>
      <w:r w:rsidRPr="006F6917">
        <w:rPr>
          <w:spacing w:val="0"/>
          <w:lang w:val="ru-RU"/>
        </w:rPr>
        <w:t xml:space="preserve"> </w:t>
      </w:r>
      <w:r w:rsidRPr="006F6917">
        <w:rPr>
          <w:spacing w:val="0"/>
        </w:rPr>
        <w:t>hiện</w:t>
      </w:r>
      <w:r w:rsidRPr="006F6917">
        <w:rPr>
          <w:spacing w:val="0"/>
          <w:lang w:val="ru-RU"/>
        </w:rPr>
        <w:t xml:space="preserve"> </w:t>
      </w:r>
      <w:r w:rsidRPr="006F6917">
        <w:rPr>
          <w:spacing w:val="0"/>
        </w:rPr>
        <w:t>tr</w:t>
      </w:r>
      <w:r w:rsidRPr="006F6917">
        <w:rPr>
          <w:spacing w:val="0"/>
          <w:lang w:val="ru-RU"/>
        </w:rPr>
        <w:t>ê</w:t>
      </w:r>
      <w:r w:rsidRPr="006F6917">
        <w:rPr>
          <w:spacing w:val="0"/>
        </w:rPr>
        <w:t>n</w:t>
      </w:r>
      <w:r w:rsidRPr="006F6917">
        <w:rPr>
          <w:spacing w:val="0"/>
          <w:lang w:val="ru-RU"/>
        </w:rPr>
        <w:t xml:space="preserve"> í</w:t>
      </w:r>
      <w:r w:rsidRPr="006F6917">
        <w:rPr>
          <w:spacing w:val="0"/>
        </w:rPr>
        <w:t>t</w:t>
      </w:r>
      <w:r w:rsidRPr="006F6917">
        <w:rPr>
          <w:spacing w:val="0"/>
          <w:lang w:val="ru-RU"/>
        </w:rPr>
        <w:t xml:space="preserve"> </w:t>
      </w:r>
      <w:r w:rsidRPr="006F6917">
        <w:rPr>
          <w:spacing w:val="0"/>
        </w:rPr>
        <w:t>nhất</w:t>
      </w:r>
      <w:r w:rsidRPr="006F6917">
        <w:rPr>
          <w:spacing w:val="0"/>
          <w:lang w:val="ru-RU"/>
        </w:rPr>
        <w:t xml:space="preserve"> </w:t>
      </w:r>
      <w:r w:rsidRPr="006F6917">
        <w:rPr>
          <w:spacing w:val="0"/>
        </w:rPr>
        <w:t>ba</w:t>
      </w:r>
      <w:r w:rsidRPr="006F6917">
        <w:rPr>
          <w:spacing w:val="0"/>
          <w:lang w:val="ru-RU"/>
        </w:rPr>
        <w:t xml:space="preserve"> </w:t>
      </w:r>
      <w:r w:rsidRPr="006F6917">
        <w:rPr>
          <w:spacing w:val="0"/>
        </w:rPr>
        <w:t>mẫu</w:t>
      </w:r>
      <w:r w:rsidRPr="006F6917">
        <w:rPr>
          <w:spacing w:val="0"/>
          <w:lang w:val="ru-RU"/>
        </w:rPr>
        <w:t xml:space="preserve"> </w:t>
      </w:r>
      <w:r w:rsidRPr="006F6917">
        <w:rPr>
          <w:spacing w:val="0"/>
        </w:rPr>
        <w:t>v</w:t>
      </w:r>
      <w:r w:rsidRPr="00611B63">
        <w:rPr>
          <w:spacing w:val="0"/>
          <w:lang w:val="ru-RU"/>
        </w:rPr>
        <w:t>ò</w:t>
      </w:r>
      <w:r w:rsidRPr="006F6917">
        <w:rPr>
          <w:spacing w:val="0"/>
        </w:rPr>
        <w:t>i</w:t>
      </w:r>
      <w:r w:rsidRPr="00611B63">
        <w:rPr>
          <w:spacing w:val="0"/>
          <w:lang w:val="ru-RU"/>
        </w:rPr>
        <w:t xml:space="preserve"> </w:t>
      </w:r>
      <w:r w:rsidR="0044597A" w:rsidRPr="00611B63">
        <w:rPr>
          <w:spacing w:val="0"/>
          <w:lang w:val="ru-RU"/>
        </w:rPr>
        <w:t xml:space="preserve">đã </w:t>
      </w:r>
      <w:r w:rsidRPr="006F6917">
        <w:rPr>
          <w:spacing w:val="0"/>
          <w:lang w:val="ru-RU"/>
        </w:rPr>
        <w:t>đư</w:t>
      </w:r>
      <w:r w:rsidRPr="006F6917">
        <w:rPr>
          <w:spacing w:val="0"/>
        </w:rPr>
        <w:t>ợc</w:t>
      </w:r>
      <w:r w:rsidRPr="006F6917">
        <w:rPr>
          <w:spacing w:val="0"/>
          <w:lang w:val="ru-RU"/>
        </w:rPr>
        <w:t xml:space="preserve"> </w:t>
      </w:r>
      <w:r w:rsidRPr="006F6917">
        <w:rPr>
          <w:spacing w:val="0"/>
        </w:rPr>
        <w:t>thử</w:t>
      </w:r>
      <w:r w:rsidRPr="006F6917">
        <w:rPr>
          <w:spacing w:val="0"/>
          <w:lang w:val="ru-RU"/>
        </w:rPr>
        <w:t xml:space="preserve"> </w:t>
      </w:r>
      <w:r w:rsidRPr="006F6917">
        <w:rPr>
          <w:spacing w:val="0"/>
        </w:rPr>
        <w:t>theo</w:t>
      </w:r>
      <w:r w:rsidRPr="006F6917">
        <w:rPr>
          <w:spacing w:val="0"/>
          <w:lang w:val="ru-RU"/>
        </w:rPr>
        <w:t xml:space="preserve"> </w:t>
      </w:r>
      <w:r w:rsidR="00346BA8" w:rsidRPr="00611B63">
        <w:rPr>
          <w:spacing w:val="0"/>
          <w:lang w:val="ru-RU"/>
        </w:rPr>
        <w:t>5</w:t>
      </w:r>
      <w:r w:rsidR="00346BA8" w:rsidRPr="006F6917">
        <w:rPr>
          <w:spacing w:val="0"/>
          <w:lang w:val="ru-RU"/>
        </w:rPr>
        <w:t>.</w:t>
      </w:r>
      <w:r w:rsidR="00346BA8" w:rsidRPr="00611B63">
        <w:rPr>
          <w:spacing w:val="0"/>
          <w:lang w:val="ru-RU"/>
        </w:rPr>
        <w:t>8</w:t>
      </w:r>
      <w:r w:rsidR="00346BA8" w:rsidRPr="006F6917">
        <w:rPr>
          <w:spacing w:val="0"/>
          <w:lang w:val="ru-RU"/>
        </w:rPr>
        <w:t xml:space="preserve"> (</w:t>
      </w:r>
      <w:r w:rsidR="00346BA8" w:rsidRPr="006F6917">
        <w:rPr>
          <w:spacing w:val="0"/>
        </w:rPr>
        <w:t>Y</w:t>
      </w:r>
      <w:r w:rsidR="00346BA8" w:rsidRPr="00611B63">
        <w:rPr>
          <w:spacing w:val="0"/>
          <w:lang w:val="ru-RU"/>
        </w:rPr>
        <w:t>ê</w:t>
      </w:r>
      <w:r w:rsidR="00346BA8" w:rsidRPr="006F6917">
        <w:rPr>
          <w:spacing w:val="0"/>
        </w:rPr>
        <w:t>u</w:t>
      </w:r>
      <w:r w:rsidR="00346BA8" w:rsidRPr="00611B63">
        <w:rPr>
          <w:spacing w:val="0"/>
          <w:lang w:val="ru-RU"/>
        </w:rPr>
        <w:t xml:space="preserve"> </w:t>
      </w:r>
      <w:r w:rsidR="00346BA8" w:rsidRPr="006F6917">
        <w:rPr>
          <w:spacing w:val="0"/>
        </w:rPr>
        <w:t>cầu</w:t>
      </w:r>
      <w:r w:rsidR="00346BA8" w:rsidRPr="00611B63">
        <w:rPr>
          <w:spacing w:val="0"/>
          <w:lang w:val="ru-RU"/>
        </w:rPr>
        <w:t xml:space="preserve"> đ</w:t>
      </w:r>
      <w:r w:rsidR="00346BA8" w:rsidRPr="006F6917">
        <w:rPr>
          <w:spacing w:val="0"/>
        </w:rPr>
        <w:t>ối</w:t>
      </w:r>
      <w:r w:rsidR="00346BA8" w:rsidRPr="00611B63">
        <w:rPr>
          <w:spacing w:val="0"/>
          <w:lang w:val="ru-RU"/>
        </w:rPr>
        <w:t xml:space="preserve"> </w:t>
      </w:r>
      <w:r w:rsidR="00346BA8" w:rsidRPr="006F6917">
        <w:rPr>
          <w:spacing w:val="0"/>
        </w:rPr>
        <w:t>với</w:t>
      </w:r>
      <w:r w:rsidR="00346BA8" w:rsidRPr="00611B63">
        <w:rPr>
          <w:spacing w:val="0"/>
          <w:lang w:val="ru-RU"/>
        </w:rPr>
        <w:t xml:space="preserve"> đ</w:t>
      </w:r>
      <w:r w:rsidR="00346BA8" w:rsidRPr="006F6917">
        <w:rPr>
          <w:spacing w:val="0"/>
        </w:rPr>
        <w:t>ộ</w:t>
      </w:r>
      <w:r w:rsidR="00346BA8" w:rsidRPr="00611B63">
        <w:rPr>
          <w:spacing w:val="0"/>
          <w:lang w:val="ru-RU"/>
        </w:rPr>
        <w:t xml:space="preserve"> </w:t>
      </w:r>
      <w:r w:rsidR="00346BA8" w:rsidRPr="006F6917">
        <w:rPr>
          <w:spacing w:val="0"/>
        </w:rPr>
        <w:t>d</w:t>
      </w:r>
      <w:r w:rsidR="00346BA8" w:rsidRPr="00611B63">
        <w:rPr>
          <w:spacing w:val="0"/>
          <w:lang w:val="ru-RU"/>
        </w:rPr>
        <w:t>à</w:t>
      </w:r>
      <w:r w:rsidR="00346BA8" w:rsidRPr="006F6917">
        <w:rPr>
          <w:spacing w:val="0"/>
        </w:rPr>
        <w:t>y</w:t>
      </w:r>
      <w:r w:rsidR="00346BA8" w:rsidRPr="00611B63">
        <w:rPr>
          <w:spacing w:val="0"/>
          <w:lang w:val="ru-RU"/>
        </w:rPr>
        <w:t xml:space="preserve"> </w:t>
      </w:r>
      <w:r w:rsidR="00346BA8" w:rsidRPr="006F6917">
        <w:rPr>
          <w:spacing w:val="0"/>
        </w:rPr>
        <w:t>c</w:t>
      </w:r>
      <w:r w:rsidR="00346BA8" w:rsidRPr="00611B63">
        <w:rPr>
          <w:spacing w:val="0"/>
          <w:lang w:val="ru-RU"/>
        </w:rPr>
        <w:t>á</w:t>
      </w:r>
      <w:r w:rsidR="00346BA8" w:rsidRPr="006F6917">
        <w:rPr>
          <w:spacing w:val="0"/>
        </w:rPr>
        <w:t>c</w:t>
      </w:r>
      <w:r w:rsidR="00346BA8" w:rsidRPr="00611B63">
        <w:rPr>
          <w:spacing w:val="0"/>
          <w:lang w:val="ru-RU"/>
        </w:rPr>
        <w:t xml:space="preserve"> </w:t>
      </w:r>
      <w:r w:rsidR="00346BA8" w:rsidRPr="006F6917">
        <w:rPr>
          <w:spacing w:val="0"/>
        </w:rPr>
        <w:t>lớ</w:t>
      </w:r>
      <w:r w:rsidR="00BB60C3">
        <w:rPr>
          <w:spacing w:val="0"/>
        </w:rPr>
        <w:t>p</w:t>
      </w:r>
      <w:r w:rsidR="00BB60C3" w:rsidRPr="00611B63">
        <w:rPr>
          <w:spacing w:val="0"/>
          <w:lang w:val="ru-RU"/>
        </w:rPr>
        <w:t xml:space="preserve"> </w:t>
      </w:r>
      <w:r w:rsidR="00BB60C3">
        <w:rPr>
          <w:spacing w:val="0"/>
        </w:rPr>
        <w:t>chống</w:t>
      </w:r>
      <w:r w:rsidR="00BB60C3" w:rsidRPr="00611B63">
        <w:rPr>
          <w:spacing w:val="0"/>
          <w:lang w:val="ru-RU"/>
        </w:rPr>
        <w:t xml:space="preserve"> </w:t>
      </w:r>
      <w:r w:rsidR="00BB60C3">
        <w:rPr>
          <w:spacing w:val="0"/>
        </w:rPr>
        <w:t>thấm</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000A72E0" w:rsidRPr="00611B63">
        <w:rPr>
          <w:spacing w:val="0"/>
          <w:lang w:val="ru-RU"/>
        </w:rPr>
        <w:t>,</w:t>
      </w:r>
      <w:r w:rsidRPr="006F6917">
        <w:rPr>
          <w:spacing w:val="0"/>
          <w:lang w:val="ru-RU"/>
        </w:rPr>
        <w:t xml:space="preserve"> </w:t>
      </w:r>
      <w:r w:rsidR="00346BA8" w:rsidRPr="00611B63">
        <w:rPr>
          <w:spacing w:val="0"/>
          <w:lang w:val="ru-RU"/>
        </w:rPr>
        <w:t>5</w:t>
      </w:r>
      <w:r w:rsidR="00346BA8" w:rsidRPr="006F6917">
        <w:rPr>
          <w:spacing w:val="0"/>
          <w:lang w:val="ru-RU"/>
        </w:rPr>
        <w:t>.1</w:t>
      </w:r>
      <w:r w:rsidR="00346BA8" w:rsidRPr="00611B63">
        <w:rPr>
          <w:spacing w:val="0"/>
          <w:lang w:val="ru-RU"/>
        </w:rPr>
        <w:t>2</w:t>
      </w:r>
      <w:r w:rsidR="00346BA8" w:rsidRPr="006F6917">
        <w:rPr>
          <w:spacing w:val="0"/>
          <w:lang w:val="ru-RU"/>
        </w:rPr>
        <w:t xml:space="preserve"> (</w:t>
      </w:r>
      <w:r w:rsidR="00346BA8" w:rsidRPr="006F6917">
        <w:rPr>
          <w:spacing w:val="0"/>
        </w:rPr>
        <w:t>x</w:t>
      </w:r>
      <w:r w:rsidR="00346BA8" w:rsidRPr="006F6917">
        <w:rPr>
          <w:spacing w:val="0"/>
          <w:lang w:val="ru-RU"/>
        </w:rPr>
        <w:t>á</w:t>
      </w:r>
      <w:r w:rsidR="00346BA8" w:rsidRPr="006F6917">
        <w:rPr>
          <w:spacing w:val="0"/>
        </w:rPr>
        <w:t>c</w:t>
      </w:r>
      <w:r w:rsidR="00346BA8" w:rsidRPr="006F6917">
        <w:rPr>
          <w:spacing w:val="0"/>
          <w:lang w:val="ru-RU"/>
        </w:rPr>
        <w:t xml:space="preserve"> đ</w:t>
      </w:r>
      <w:r w:rsidR="00346BA8" w:rsidRPr="006F6917">
        <w:rPr>
          <w:spacing w:val="0"/>
        </w:rPr>
        <w:t>ịnh</w:t>
      </w:r>
      <w:r w:rsidR="00346BA8" w:rsidRPr="006F6917">
        <w:rPr>
          <w:spacing w:val="0"/>
          <w:lang w:val="ru-RU"/>
        </w:rPr>
        <w:t xml:space="preserve"> á</w:t>
      </w:r>
      <w:r w:rsidR="00346BA8" w:rsidRPr="006F6917">
        <w:rPr>
          <w:spacing w:val="0"/>
        </w:rPr>
        <w:t>p</w:t>
      </w:r>
      <w:r w:rsidR="00346BA8" w:rsidRPr="006F6917">
        <w:rPr>
          <w:spacing w:val="0"/>
          <w:lang w:val="ru-RU"/>
        </w:rPr>
        <w:t xml:space="preserve"> </w:t>
      </w:r>
      <w:r w:rsidR="00346BA8" w:rsidRPr="006F6917">
        <w:rPr>
          <w:spacing w:val="0"/>
        </w:rPr>
        <w:t>suất</w:t>
      </w:r>
      <w:r w:rsidR="00346BA8" w:rsidRPr="00611B63">
        <w:rPr>
          <w:spacing w:val="0"/>
          <w:lang w:val="ru-RU"/>
        </w:rPr>
        <w:t xml:space="preserve"> </w:t>
      </w:r>
      <w:r w:rsidR="00346BA8" w:rsidRPr="006F6917">
        <w:rPr>
          <w:spacing w:val="0"/>
        </w:rPr>
        <w:t>ph</w:t>
      </w:r>
      <w:r w:rsidR="00346BA8" w:rsidRPr="00611B63">
        <w:rPr>
          <w:spacing w:val="0"/>
          <w:lang w:val="ru-RU"/>
        </w:rPr>
        <w:t>á</w:t>
      </w:r>
      <w:r w:rsidR="00346BA8" w:rsidRPr="006F6917">
        <w:rPr>
          <w:spacing w:val="0"/>
          <w:lang w:val="ru-RU"/>
        </w:rPr>
        <w:t xml:space="preserve"> </w:t>
      </w:r>
      <w:r w:rsidR="00346BA8" w:rsidRPr="006F6917">
        <w:rPr>
          <w:spacing w:val="0"/>
        </w:rPr>
        <w:t>vỡ</w:t>
      </w:r>
      <w:r w:rsidR="00346BA8" w:rsidRPr="006F6917">
        <w:rPr>
          <w:spacing w:val="0"/>
          <w:lang w:val="ru-RU"/>
        </w:rPr>
        <w:t xml:space="preserve"> </w:t>
      </w:r>
      <w:r w:rsidR="00346BA8" w:rsidRPr="006F6917">
        <w:rPr>
          <w:spacing w:val="0"/>
        </w:rPr>
        <w:t>v</w:t>
      </w:r>
      <w:r w:rsidR="00346BA8" w:rsidRPr="006F6917">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Pr="006F6917">
        <w:rPr>
          <w:spacing w:val="0"/>
          <w:lang w:val="ru-RU"/>
        </w:rPr>
        <w:t xml:space="preserve">, </w:t>
      </w:r>
      <w:r w:rsidR="00346BA8" w:rsidRPr="00611B63">
        <w:rPr>
          <w:spacing w:val="0"/>
          <w:lang w:val="ru-RU"/>
        </w:rPr>
        <w:t>5</w:t>
      </w:r>
      <w:r w:rsidR="00346BA8" w:rsidRPr="006F6917">
        <w:rPr>
          <w:spacing w:val="0"/>
          <w:lang w:val="ru-RU"/>
        </w:rPr>
        <w:t>.1</w:t>
      </w:r>
      <w:r w:rsidR="00346BA8" w:rsidRPr="00611B63">
        <w:rPr>
          <w:spacing w:val="0"/>
          <w:lang w:val="ru-RU"/>
        </w:rPr>
        <w:t>3</w:t>
      </w:r>
      <w:r w:rsidR="00346BA8" w:rsidRPr="006F6917">
        <w:rPr>
          <w:spacing w:val="0"/>
          <w:lang w:val="ru-RU"/>
        </w:rPr>
        <w:t xml:space="preserve"> (</w:t>
      </w:r>
      <w:r w:rsidR="00346BA8" w:rsidRPr="00611B63">
        <w:rPr>
          <w:spacing w:val="0"/>
          <w:lang w:val="ru-RU"/>
        </w:rPr>
        <w:t>Đ</w:t>
      </w:r>
      <w:r w:rsidR="00346BA8" w:rsidRPr="006F6917">
        <w:rPr>
          <w:spacing w:val="0"/>
        </w:rPr>
        <w:t>ộ</w:t>
      </w:r>
      <w:r w:rsidR="00346BA8" w:rsidRPr="00611B63">
        <w:rPr>
          <w:spacing w:val="0"/>
          <w:lang w:val="ru-RU"/>
        </w:rPr>
        <w:t xml:space="preserve"> </w:t>
      </w:r>
      <w:r w:rsidR="00346BA8" w:rsidRPr="006F6917">
        <w:rPr>
          <w:spacing w:val="0"/>
        </w:rPr>
        <w:t>bền</w:t>
      </w:r>
      <w:r w:rsidR="00346BA8" w:rsidRPr="00611B63">
        <w:rPr>
          <w:spacing w:val="0"/>
          <w:lang w:val="ru-RU"/>
        </w:rPr>
        <w:t xml:space="preserve"> </w:t>
      </w:r>
      <w:r w:rsidR="00346BA8" w:rsidRPr="006F6917">
        <w:rPr>
          <w:spacing w:val="0"/>
        </w:rPr>
        <w:t>li</w:t>
      </w:r>
      <w:r w:rsidR="00346BA8" w:rsidRPr="00611B63">
        <w:rPr>
          <w:spacing w:val="0"/>
          <w:lang w:val="ru-RU"/>
        </w:rPr>
        <w:t>ê</w:t>
      </w:r>
      <w:r w:rsidR="00346BA8" w:rsidRPr="006F6917">
        <w:rPr>
          <w:spacing w:val="0"/>
        </w:rPr>
        <w:t>n</w:t>
      </w:r>
      <w:r w:rsidR="00346BA8" w:rsidRPr="00611B63">
        <w:rPr>
          <w:spacing w:val="0"/>
          <w:lang w:val="ru-RU"/>
        </w:rPr>
        <w:t xml:space="preserve"> </w:t>
      </w:r>
      <w:r w:rsidR="00346BA8" w:rsidRPr="006F6917">
        <w:rPr>
          <w:spacing w:val="0"/>
        </w:rPr>
        <w:t>kết</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lớ</w:t>
      </w:r>
      <w:r w:rsidR="00BB60C3">
        <w:rPr>
          <w:spacing w:val="0"/>
        </w:rPr>
        <w:t>p</w:t>
      </w:r>
      <w:r w:rsidR="00346BA8" w:rsidRPr="00611B63">
        <w:rPr>
          <w:spacing w:val="0"/>
          <w:lang w:val="ru-RU"/>
        </w:rPr>
        <w:t xml:space="preserve"> </w:t>
      </w:r>
      <w:r w:rsidR="00346BA8" w:rsidRPr="006F6917">
        <w:rPr>
          <w:spacing w:val="0"/>
        </w:rPr>
        <w:t>chống</w:t>
      </w:r>
      <w:r w:rsidR="00346BA8" w:rsidRPr="00611B63">
        <w:rPr>
          <w:spacing w:val="0"/>
          <w:lang w:val="ru-RU"/>
        </w:rPr>
        <w:t xml:space="preserve"> </w:t>
      </w:r>
      <w:r w:rsidR="00346BA8" w:rsidRPr="006F6917">
        <w:rPr>
          <w:spacing w:val="0"/>
        </w:rPr>
        <w:t>thấm</w:t>
      </w:r>
      <w:r w:rsidR="00346BA8" w:rsidRPr="00611B63">
        <w:rPr>
          <w:spacing w:val="0"/>
          <w:lang w:val="ru-RU"/>
        </w:rPr>
        <w:t xml:space="preserve"> </w:t>
      </w:r>
      <w:r w:rsidR="00346BA8" w:rsidRPr="006F6917">
        <w:rPr>
          <w:spacing w:val="0"/>
        </w:rPr>
        <w:t>b</w:t>
      </w:r>
      <w:r w:rsidR="00346BA8" w:rsidRPr="00611B63">
        <w:rPr>
          <w:spacing w:val="0"/>
          <w:lang w:val="ru-RU"/>
        </w:rPr>
        <w:t>ê</w:t>
      </w:r>
      <w:r w:rsidR="00346BA8" w:rsidRPr="006F6917">
        <w:rPr>
          <w:spacing w:val="0"/>
        </w:rPr>
        <w:t>n</w:t>
      </w:r>
      <w:r w:rsidR="00346BA8" w:rsidRPr="00611B63">
        <w:rPr>
          <w:spacing w:val="0"/>
          <w:lang w:val="ru-RU"/>
        </w:rPr>
        <w:t xml:space="preserve"> </w:t>
      </w:r>
      <w:r w:rsidR="00346BA8" w:rsidRPr="006F6917">
        <w:rPr>
          <w:spacing w:val="0"/>
        </w:rPr>
        <w:t>trong</w:t>
      </w:r>
      <w:r w:rsidR="00346BA8" w:rsidRPr="00611B63">
        <w:rPr>
          <w:spacing w:val="0"/>
          <w:lang w:val="ru-RU"/>
        </w:rPr>
        <w:t xml:space="preserve"> </w:t>
      </w:r>
      <w:r w:rsidR="00346BA8" w:rsidRPr="006F6917">
        <w:rPr>
          <w:spacing w:val="0"/>
        </w:rPr>
        <w:t>với</w:t>
      </w:r>
      <w:r w:rsidR="00346BA8" w:rsidRPr="00611B63">
        <w:rPr>
          <w:spacing w:val="0"/>
          <w:lang w:val="ru-RU"/>
        </w:rPr>
        <w:t xml:space="preserve"> </w:t>
      </w:r>
      <w:r w:rsidR="00CE60F7">
        <w:rPr>
          <w:spacing w:val="0"/>
        </w:rPr>
        <w:t>lớp</w:t>
      </w:r>
      <w:r w:rsidR="00CE60F7" w:rsidRPr="00611B63">
        <w:rPr>
          <w:spacing w:val="0"/>
          <w:lang w:val="ru-RU"/>
        </w:rPr>
        <w:t xml:space="preserve"> đ</w:t>
      </w:r>
      <w:r w:rsidR="00CE60F7">
        <w:rPr>
          <w:spacing w:val="0"/>
        </w:rPr>
        <w:t>ịnh</w:t>
      </w:r>
      <w:r w:rsidR="00CE60F7" w:rsidRPr="00611B63">
        <w:rPr>
          <w:spacing w:val="0"/>
          <w:lang w:val="ru-RU"/>
        </w:rPr>
        <w:t xml:space="preserve"> </w:t>
      </w:r>
      <w:r w:rsidR="00CE60F7">
        <w:rPr>
          <w:spacing w:val="0"/>
        </w:rPr>
        <w:t>h</w:t>
      </w:r>
      <w:r w:rsidR="00CE60F7" w:rsidRPr="00611B63">
        <w:rPr>
          <w:spacing w:val="0"/>
          <w:lang w:val="ru-RU"/>
        </w:rPr>
        <w:t>ì</w:t>
      </w:r>
      <w:r w:rsidR="00CE60F7">
        <w:rPr>
          <w:spacing w:val="0"/>
        </w:rPr>
        <w:t>nh</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Pr="006F6917">
        <w:rPr>
          <w:spacing w:val="0"/>
          <w:lang w:val="ru-RU"/>
        </w:rPr>
        <w:t xml:space="preserve">, </w:t>
      </w:r>
      <w:r w:rsidR="007014BA" w:rsidRPr="00611B63">
        <w:rPr>
          <w:spacing w:val="0"/>
          <w:lang w:val="ru-RU"/>
        </w:rPr>
        <w:t>5</w:t>
      </w:r>
      <w:r w:rsidR="00346BA8" w:rsidRPr="006F6917">
        <w:rPr>
          <w:spacing w:val="0"/>
          <w:lang w:val="ru-RU"/>
        </w:rPr>
        <w:t>.1</w:t>
      </w:r>
      <w:r w:rsidR="00346BA8" w:rsidRPr="00611B63">
        <w:rPr>
          <w:spacing w:val="0"/>
          <w:lang w:val="ru-RU"/>
        </w:rPr>
        <w:t>4</w:t>
      </w:r>
      <w:r w:rsidR="00346BA8" w:rsidRPr="006F6917">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11B63">
        <w:rPr>
          <w:spacing w:val="0"/>
          <w:lang w:val="ru-RU"/>
        </w:rPr>
        <w:t xml:space="preserve"> </w:t>
      </w:r>
      <w:r w:rsidR="00346BA8" w:rsidRPr="006F6917">
        <w:rPr>
          <w:spacing w:val="0"/>
        </w:rPr>
        <w:t>phải</w:t>
      </w:r>
      <w:r w:rsidR="00346BA8" w:rsidRPr="00611B63">
        <w:rPr>
          <w:spacing w:val="0"/>
          <w:lang w:val="ru-RU"/>
        </w:rPr>
        <w:t xml:space="preserve"> đá</w:t>
      </w:r>
      <w:r w:rsidR="00346BA8" w:rsidRPr="006F6917">
        <w:rPr>
          <w:spacing w:val="0"/>
        </w:rPr>
        <w:t>p</w:t>
      </w:r>
      <w:r w:rsidR="00346BA8" w:rsidRPr="00611B63">
        <w:rPr>
          <w:spacing w:val="0"/>
          <w:lang w:val="ru-RU"/>
        </w:rPr>
        <w:t xml:space="preserve"> </w:t>
      </w:r>
      <w:r w:rsidR="00346BA8" w:rsidRPr="006F6917">
        <w:rPr>
          <w:spacing w:val="0"/>
        </w:rPr>
        <w:t>ứng</w:t>
      </w:r>
      <w:r w:rsidR="00346BA8" w:rsidRPr="00611B63">
        <w:rPr>
          <w:spacing w:val="0"/>
          <w:lang w:val="ru-RU"/>
        </w:rPr>
        <w:t xml:space="preserve"> </w:t>
      </w:r>
      <w:r w:rsidR="00346BA8" w:rsidRPr="006F6917">
        <w:rPr>
          <w:spacing w:val="0"/>
        </w:rPr>
        <w:t>c</w:t>
      </w:r>
      <w:r w:rsidR="00346BA8" w:rsidRPr="00611B63">
        <w:rPr>
          <w:spacing w:val="0"/>
          <w:lang w:val="ru-RU"/>
        </w:rPr>
        <w:t>á</w:t>
      </w:r>
      <w:r w:rsidR="00346BA8" w:rsidRPr="006F6917">
        <w:rPr>
          <w:spacing w:val="0"/>
        </w:rPr>
        <w:t>c</w:t>
      </w:r>
      <w:r w:rsidR="00346BA8" w:rsidRPr="00611B63">
        <w:rPr>
          <w:spacing w:val="0"/>
          <w:lang w:val="ru-RU"/>
        </w:rPr>
        <w:t xml:space="preserve"> </w:t>
      </w:r>
      <w:r w:rsidR="00346BA8" w:rsidRPr="006F6917">
        <w:rPr>
          <w:spacing w:val="0"/>
        </w:rPr>
        <w:t>y</w:t>
      </w:r>
      <w:r w:rsidR="00346BA8" w:rsidRPr="00611B63">
        <w:rPr>
          <w:spacing w:val="0"/>
          <w:lang w:val="ru-RU"/>
        </w:rPr>
        <w:t>ê</w:t>
      </w:r>
      <w:r w:rsidR="00346BA8" w:rsidRPr="006F6917">
        <w:rPr>
          <w:spacing w:val="0"/>
        </w:rPr>
        <w:t>u</w:t>
      </w:r>
      <w:r w:rsidR="00346BA8" w:rsidRPr="00611B63">
        <w:rPr>
          <w:spacing w:val="0"/>
          <w:lang w:val="ru-RU"/>
        </w:rPr>
        <w:t xml:space="preserve"> </w:t>
      </w:r>
      <w:r w:rsidR="00346BA8" w:rsidRPr="006F6917">
        <w:rPr>
          <w:spacing w:val="0"/>
        </w:rPr>
        <w:t>cầu</w:t>
      </w:r>
      <w:r w:rsidR="00346BA8" w:rsidRPr="00611B63">
        <w:rPr>
          <w:spacing w:val="0"/>
          <w:lang w:val="ru-RU"/>
        </w:rPr>
        <w:t xml:space="preserve"> </w:t>
      </w:r>
      <w:r w:rsidR="00346BA8" w:rsidRPr="006F6917">
        <w:rPr>
          <w:spacing w:val="0"/>
        </w:rPr>
        <w:t>về</w:t>
      </w:r>
      <w:r w:rsidR="00346BA8" w:rsidRPr="00611B63">
        <w:rPr>
          <w:spacing w:val="0"/>
          <w:lang w:val="ru-RU"/>
        </w:rPr>
        <w:t xml:space="preserve"> </w:t>
      </w:r>
      <w:r w:rsidR="00346BA8" w:rsidRPr="006F6917">
        <w:rPr>
          <w:spacing w:val="0"/>
        </w:rPr>
        <w:t>khả</w:t>
      </w:r>
      <w:r w:rsidR="00346BA8" w:rsidRPr="00611B63">
        <w:rPr>
          <w:spacing w:val="0"/>
          <w:lang w:val="ru-RU"/>
        </w:rPr>
        <w:t xml:space="preserve"> </w:t>
      </w:r>
      <w:r w:rsidR="00346BA8" w:rsidRPr="006F6917">
        <w:rPr>
          <w:spacing w:val="0"/>
        </w:rPr>
        <w:t>n</w:t>
      </w:r>
      <w:r w:rsidR="00346BA8" w:rsidRPr="00611B63">
        <w:rPr>
          <w:spacing w:val="0"/>
          <w:lang w:val="ru-RU"/>
        </w:rPr>
        <w:t>ă</w:t>
      </w:r>
      <w:r w:rsidR="00346BA8" w:rsidRPr="006F6917">
        <w:rPr>
          <w:spacing w:val="0"/>
        </w:rPr>
        <w:t>ng</w:t>
      </w:r>
      <w:r w:rsidR="00346BA8" w:rsidRPr="00611B63">
        <w:rPr>
          <w:spacing w:val="0"/>
          <w:lang w:val="ru-RU"/>
        </w:rPr>
        <w:t xml:space="preserve"> </w:t>
      </w:r>
      <w:r w:rsidR="00346BA8" w:rsidRPr="006F6917">
        <w:rPr>
          <w:spacing w:val="0"/>
        </w:rPr>
        <w:t>chịu</w:t>
      </w:r>
      <w:r w:rsidR="00346BA8" w:rsidRPr="00611B63">
        <w:rPr>
          <w:spacing w:val="0"/>
          <w:lang w:val="ru-RU"/>
        </w:rPr>
        <w:t xml:space="preserve"> </w:t>
      </w:r>
      <w:r w:rsidR="00346BA8" w:rsidRPr="006F6917">
        <w:rPr>
          <w:spacing w:val="0"/>
        </w:rPr>
        <w:t>nhiệt</w:t>
      </w:r>
      <w:r w:rsidR="00346BA8" w:rsidRPr="006F6917">
        <w:rPr>
          <w:spacing w:val="0"/>
          <w:lang w:val="ru-RU"/>
        </w:rPr>
        <w:t>)</w:t>
      </w:r>
      <w:r w:rsidR="00346BA8" w:rsidRPr="00611B63">
        <w:rPr>
          <w:spacing w:val="0"/>
          <w:lang w:val="ru-RU"/>
        </w:rPr>
        <w:t>, 5</w:t>
      </w:r>
      <w:r w:rsidR="00346BA8" w:rsidRPr="006F6917">
        <w:rPr>
          <w:spacing w:val="0"/>
          <w:lang w:val="ru-RU"/>
        </w:rPr>
        <w:t>.1</w:t>
      </w:r>
      <w:r w:rsidR="00346BA8" w:rsidRPr="00611B63">
        <w:rPr>
          <w:spacing w:val="0"/>
          <w:lang w:val="ru-RU"/>
        </w:rPr>
        <w:t>5</w:t>
      </w:r>
      <w:r w:rsidR="00346BA8" w:rsidRPr="006F6917">
        <w:rPr>
          <w:spacing w:val="0"/>
          <w:lang w:val="ru-RU"/>
        </w:rPr>
        <w:t xml:space="preserve"> (</w:t>
      </w:r>
      <w:r w:rsidR="00346BA8" w:rsidRPr="006F6917">
        <w:rPr>
          <w:spacing w:val="0"/>
        </w:rPr>
        <w:t>Khả</w:t>
      </w:r>
      <w:r w:rsidR="00346BA8" w:rsidRPr="00611B63">
        <w:rPr>
          <w:spacing w:val="0"/>
          <w:lang w:val="ru-RU"/>
        </w:rPr>
        <w:t xml:space="preserve"> </w:t>
      </w:r>
      <w:r w:rsidR="00346BA8" w:rsidRPr="006F6917">
        <w:rPr>
          <w:spacing w:val="0"/>
        </w:rPr>
        <w:t>n</w:t>
      </w:r>
      <w:r w:rsidR="00346BA8" w:rsidRPr="00611B63">
        <w:rPr>
          <w:spacing w:val="0"/>
          <w:lang w:val="ru-RU"/>
        </w:rPr>
        <w:t>ă</w:t>
      </w:r>
      <w:r w:rsidR="00346BA8" w:rsidRPr="006F6917">
        <w:rPr>
          <w:spacing w:val="0"/>
        </w:rPr>
        <w:t>ng</w:t>
      </w:r>
      <w:r w:rsidR="00346BA8" w:rsidRPr="00611B63">
        <w:rPr>
          <w:spacing w:val="0"/>
          <w:lang w:val="ru-RU"/>
        </w:rPr>
        <w:t xml:space="preserve"> </w:t>
      </w:r>
      <w:r w:rsidR="00346BA8" w:rsidRPr="006F6917">
        <w:rPr>
          <w:spacing w:val="0"/>
        </w:rPr>
        <w:t>chịu</w:t>
      </w:r>
      <w:r w:rsidR="00346BA8" w:rsidRPr="00611B63">
        <w:rPr>
          <w:spacing w:val="0"/>
          <w:lang w:val="ru-RU"/>
        </w:rPr>
        <w:t xml:space="preserve"> </w:t>
      </w:r>
      <w:r w:rsidR="00346BA8" w:rsidRPr="006F6917">
        <w:rPr>
          <w:spacing w:val="0"/>
        </w:rPr>
        <w:t>m</w:t>
      </w:r>
      <w:r w:rsidR="00346BA8" w:rsidRPr="00611B63">
        <w:rPr>
          <w:spacing w:val="0"/>
          <w:lang w:val="ru-RU"/>
        </w:rPr>
        <w:t>à</w:t>
      </w:r>
      <w:r w:rsidR="00346BA8" w:rsidRPr="006F6917">
        <w:rPr>
          <w:spacing w:val="0"/>
        </w:rPr>
        <w:t>i</w:t>
      </w:r>
      <w:r w:rsidR="00346BA8" w:rsidRPr="00611B63">
        <w:rPr>
          <w:spacing w:val="0"/>
          <w:lang w:val="ru-RU"/>
        </w:rPr>
        <w:t xml:space="preserve"> </w:t>
      </w:r>
      <w:r w:rsidR="00346BA8" w:rsidRPr="006F6917">
        <w:rPr>
          <w:spacing w:val="0"/>
        </w:rPr>
        <w:t>m</w:t>
      </w:r>
      <w:r w:rsidR="00346BA8" w:rsidRPr="00611B63">
        <w:rPr>
          <w:spacing w:val="0"/>
          <w:lang w:val="ru-RU"/>
        </w:rPr>
        <w:t>ò</w:t>
      </w:r>
      <w:r w:rsidR="00346BA8" w:rsidRPr="006F6917">
        <w:rPr>
          <w:spacing w:val="0"/>
        </w:rPr>
        <w:t>n</w:t>
      </w:r>
      <w:r w:rsidR="00346BA8" w:rsidRPr="00611B63">
        <w:rPr>
          <w:spacing w:val="0"/>
          <w:lang w:val="ru-RU"/>
        </w:rPr>
        <w:t xml:space="preserve"> </w:t>
      </w:r>
      <w:r w:rsidR="00346BA8" w:rsidRPr="006F6917">
        <w:rPr>
          <w:spacing w:val="0"/>
        </w:rPr>
        <w:t>của</w:t>
      </w:r>
      <w:r w:rsidR="00346BA8" w:rsidRPr="00611B63">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F6917">
        <w:rPr>
          <w:spacing w:val="0"/>
          <w:lang w:val="ru-RU"/>
        </w:rPr>
        <w:t>)</w:t>
      </w:r>
      <w:r w:rsidRPr="006F6917">
        <w:rPr>
          <w:spacing w:val="0"/>
          <w:lang w:val="ru-RU"/>
        </w:rPr>
        <w:t xml:space="preserve">. </w:t>
      </w:r>
    </w:p>
    <w:p w:rsidR="00315574" w:rsidRPr="00611B63" w:rsidRDefault="0032220F" w:rsidP="00573709">
      <w:pPr>
        <w:pStyle w:val="Tieuchuan"/>
        <w:spacing w:after="120" w:line="350" w:lineRule="exact"/>
        <w:rPr>
          <w:spacing w:val="0"/>
          <w:lang w:val="ru-RU"/>
        </w:rPr>
      </w:pPr>
      <w:r w:rsidRPr="00611B63">
        <w:rPr>
          <w:spacing w:val="0"/>
          <w:lang w:val="ru-RU"/>
        </w:rPr>
        <w:t>6</w:t>
      </w:r>
      <w:r w:rsidR="00315574" w:rsidRPr="006F6917">
        <w:rPr>
          <w:spacing w:val="0"/>
          <w:lang w:val="ru-RU"/>
        </w:rPr>
        <w:t>.3.5</w:t>
      </w:r>
      <w:r w:rsidR="00315574" w:rsidRPr="00611B63">
        <w:rPr>
          <w:spacing w:val="0"/>
          <w:lang w:val="ru-RU"/>
        </w:rPr>
        <w:tab/>
      </w:r>
      <w:r w:rsidRPr="006F6917">
        <w:rPr>
          <w:spacing w:val="0"/>
        </w:rPr>
        <w:t>Thử</w:t>
      </w:r>
      <w:r w:rsidRPr="006F6917">
        <w:rPr>
          <w:spacing w:val="0"/>
          <w:lang w:val="ru-RU"/>
        </w:rPr>
        <w:t xml:space="preserve"> </w:t>
      </w:r>
      <w:r w:rsidRPr="006F6917">
        <w:rPr>
          <w:spacing w:val="0"/>
        </w:rPr>
        <w:t>nghiệm</w:t>
      </w:r>
      <w:r w:rsidRPr="006F6917">
        <w:rPr>
          <w:spacing w:val="0"/>
          <w:lang w:val="ru-RU"/>
        </w:rPr>
        <w:t xml:space="preserve"> </w:t>
      </w:r>
      <w:r w:rsidRPr="006F6917">
        <w:rPr>
          <w:spacing w:val="0"/>
        </w:rPr>
        <w:t>theo</w:t>
      </w:r>
      <w:r w:rsidRPr="006F6917">
        <w:rPr>
          <w:spacing w:val="0"/>
          <w:lang w:val="ru-RU"/>
        </w:rPr>
        <w:t xml:space="preserve"> </w:t>
      </w:r>
      <w:r w:rsidR="004939C2" w:rsidRPr="00611B63">
        <w:rPr>
          <w:spacing w:val="0"/>
          <w:lang w:val="ru-RU"/>
        </w:rPr>
        <w:t>5</w:t>
      </w:r>
      <w:r w:rsidR="00346BA8" w:rsidRPr="006F6917">
        <w:rPr>
          <w:spacing w:val="0"/>
          <w:lang w:val="ru-RU"/>
        </w:rPr>
        <w:t>.1</w:t>
      </w:r>
      <w:r w:rsidR="00346BA8" w:rsidRPr="00611B63">
        <w:rPr>
          <w:spacing w:val="0"/>
          <w:lang w:val="ru-RU"/>
        </w:rPr>
        <w:t>1</w:t>
      </w:r>
      <w:r w:rsidRPr="006F6917">
        <w:rPr>
          <w:spacing w:val="0"/>
          <w:lang w:val="ru-RU"/>
        </w:rPr>
        <w:t xml:space="preserve"> (</w:t>
      </w:r>
      <w:r w:rsidR="00346BA8" w:rsidRPr="006F6917">
        <w:rPr>
          <w:spacing w:val="0"/>
        </w:rPr>
        <w:t>V</w:t>
      </w:r>
      <w:r w:rsidR="00346BA8" w:rsidRPr="00611B63">
        <w:rPr>
          <w:spacing w:val="0"/>
          <w:lang w:val="ru-RU"/>
        </w:rPr>
        <w:t>ò</w:t>
      </w:r>
      <w:r w:rsidR="00346BA8" w:rsidRPr="006F6917">
        <w:rPr>
          <w:spacing w:val="0"/>
        </w:rPr>
        <w:t>i</w:t>
      </w:r>
      <w:r w:rsidR="00346BA8" w:rsidRPr="00611B63">
        <w:rPr>
          <w:spacing w:val="0"/>
          <w:lang w:val="ru-RU"/>
        </w:rPr>
        <w:t xml:space="preserve"> đ</w:t>
      </w:r>
      <w:r w:rsidR="00346BA8" w:rsidRPr="006F6917">
        <w:rPr>
          <w:spacing w:val="0"/>
        </w:rPr>
        <w:t>ẩy</w:t>
      </w:r>
      <w:r w:rsidR="00346BA8" w:rsidRPr="00611B63">
        <w:rPr>
          <w:spacing w:val="0"/>
          <w:lang w:val="ru-RU"/>
        </w:rPr>
        <w:t xml:space="preserve"> </w:t>
      </w:r>
      <w:r w:rsidR="00346BA8" w:rsidRPr="006F6917">
        <w:rPr>
          <w:spacing w:val="0"/>
        </w:rPr>
        <w:t>chữa</w:t>
      </w:r>
      <w:r w:rsidR="00346BA8" w:rsidRPr="00611B63">
        <w:rPr>
          <w:spacing w:val="0"/>
          <w:lang w:val="ru-RU"/>
        </w:rPr>
        <w:t xml:space="preserve"> </w:t>
      </w:r>
      <w:r w:rsidR="00346BA8" w:rsidRPr="006F6917">
        <w:rPr>
          <w:spacing w:val="0"/>
        </w:rPr>
        <w:t>ch</w:t>
      </w:r>
      <w:r w:rsidR="00346BA8" w:rsidRPr="00611B63">
        <w:rPr>
          <w:spacing w:val="0"/>
          <w:lang w:val="ru-RU"/>
        </w:rPr>
        <w:t>á</w:t>
      </w:r>
      <w:r w:rsidR="00346BA8" w:rsidRPr="006F6917">
        <w:rPr>
          <w:spacing w:val="0"/>
        </w:rPr>
        <w:t>y</w:t>
      </w:r>
      <w:r w:rsidR="00346BA8" w:rsidRPr="00611B63">
        <w:rPr>
          <w:spacing w:val="0"/>
          <w:lang w:val="ru-RU"/>
        </w:rPr>
        <w:t xml:space="preserve"> </w:t>
      </w:r>
      <w:r w:rsidR="00346BA8" w:rsidRPr="006F6917">
        <w:rPr>
          <w:spacing w:val="0"/>
        </w:rPr>
        <w:t>chịu</w:t>
      </w:r>
      <w:r w:rsidR="00346BA8" w:rsidRPr="00611B63">
        <w:rPr>
          <w:spacing w:val="0"/>
          <w:lang w:val="ru-RU"/>
        </w:rPr>
        <w:t xml:space="preserve"> </w:t>
      </w:r>
      <w:r w:rsidR="00346BA8" w:rsidRPr="006F6917">
        <w:rPr>
          <w:spacing w:val="0"/>
        </w:rPr>
        <w:t>nhiệt</w:t>
      </w:r>
      <w:r w:rsidR="00346BA8" w:rsidRPr="00611B63">
        <w:rPr>
          <w:spacing w:val="0"/>
          <w:lang w:val="ru-RU"/>
        </w:rPr>
        <w:t xml:space="preserve"> </w:t>
      </w:r>
      <w:r w:rsidR="00346BA8" w:rsidRPr="006F6917">
        <w:rPr>
          <w:spacing w:val="0"/>
        </w:rPr>
        <w:t>phải</w:t>
      </w:r>
      <w:r w:rsidR="00346BA8" w:rsidRPr="00611B63">
        <w:rPr>
          <w:spacing w:val="0"/>
          <w:lang w:val="ru-RU"/>
        </w:rPr>
        <w:t xml:space="preserve"> đ</w:t>
      </w:r>
      <w:r w:rsidR="00346BA8" w:rsidRPr="006F6917">
        <w:rPr>
          <w:spacing w:val="0"/>
        </w:rPr>
        <w:t>ảm</w:t>
      </w:r>
      <w:r w:rsidR="00346BA8" w:rsidRPr="00611B63">
        <w:rPr>
          <w:spacing w:val="0"/>
          <w:lang w:val="ru-RU"/>
        </w:rPr>
        <w:t xml:space="preserve"> </w:t>
      </w:r>
      <w:r w:rsidR="00346BA8" w:rsidRPr="006F6917">
        <w:rPr>
          <w:spacing w:val="0"/>
        </w:rPr>
        <w:t>bảo</w:t>
      </w:r>
      <w:r w:rsidR="00346BA8" w:rsidRPr="00611B63">
        <w:rPr>
          <w:spacing w:val="0"/>
          <w:lang w:val="ru-RU"/>
        </w:rPr>
        <w:t xml:space="preserve"> </w:t>
      </w:r>
      <w:r w:rsidR="00346BA8" w:rsidRPr="006F6917">
        <w:rPr>
          <w:spacing w:val="0"/>
        </w:rPr>
        <w:t>tổn</w:t>
      </w:r>
      <w:r w:rsidR="00346BA8" w:rsidRPr="00611B63">
        <w:rPr>
          <w:spacing w:val="0"/>
          <w:lang w:val="ru-RU"/>
        </w:rPr>
        <w:t xml:space="preserve"> </w:t>
      </w:r>
      <w:r w:rsidR="00346BA8" w:rsidRPr="006F6917">
        <w:rPr>
          <w:spacing w:val="0"/>
        </w:rPr>
        <w:t>thất</w:t>
      </w:r>
      <w:r w:rsidR="00346BA8" w:rsidRPr="00611B63">
        <w:rPr>
          <w:spacing w:val="0"/>
          <w:lang w:val="ru-RU"/>
        </w:rPr>
        <w:t xml:space="preserve"> </w:t>
      </w:r>
      <w:r w:rsidR="00346BA8" w:rsidRPr="006F6917">
        <w:rPr>
          <w:spacing w:val="0"/>
        </w:rPr>
        <w:t>n</w:t>
      </w:r>
      <w:r w:rsidR="00346BA8" w:rsidRPr="00611B63">
        <w:rPr>
          <w:spacing w:val="0"/>
          <w:lang w:val="ru-RU"/>
        </w:rPr>
        <w:t>ư</w:t>
      </w:r>
      <w:r w:rsidR="00346BA8" w:rsidRPr="006F6917">
        <w:rPr>
          <w:spacing w:val="0"/>
        </w:rPr>
        <w:t>ớc</w:t>
      </w:r>
      <w:r w:rsidR="00346BA8" w:rsidRPr="00611B63">
        <w:rPr>
          <w:spacing w:val="0"/>
          <w:lang w:val="ru-RU"/>
        </w:rPr>
        <w:t xml:space="preserve"> đ</w:t>
      </w:r>
      <w:r w:rsidR="00346BA8" w:rsidRPr="006F6917">
        <w:rPr>
          <w:spacing w:val="0"/>
        </w:rPr>
        <w:t>ể</w:t>
      </w:r>
      <w:r w:rsidR="00346BA8" w:rsidRPr="00611B63">
        <w:rPr>
          <w:spacing w:val="0"/>
          <w:lang w:val="ru-RU"/>
        </w:rPr>
        <w:t xml:space="preserve"> </w:t>
      </w:r>
      <w:r w:rsidR="00346BA8" w:rsidRPr="006F6917">
        <w:rPr>
          <w:spacing w:val="0"/>
        </w:rPr>
        <w:t>tạo</w:t>
      </w:r>
      <w:r w:rsidR="00346BA8" w:rsidRPr="00611B63">
        <w:rPr>
          <w:spacing w:val="0"/>
          <w:lang w:val="ru-RU"/>
        </w:rPr>
        <w:t xml:space="preserve"> </w:t>
      </w:r>
      <w:r w:rsidR="00346BA8" w:rsidRPr="006F6917">
        <w:rPr>
          <w:spacing w:val="0"/>
        </w:rPr>
        <w:t>ẩm</w:t>
      </w:r>
      <w:r w:rsidRPr="006F6917">
        <w:rPr>
          <w:spacing w:val="0"/>
          <w:lang w:val="ru-RU"/>
        </w:rPr>
        <w:t>) đư</w:t>
      </w:r>
      <w:r w:rsidRPr="006F6917">
        <w:rPr>
          <w:spacing w:val="0"/>
        </w:rPr>
        <w:t>ợc</w:t>
      </w:r>
      <w:r w:rsidRPr="006F6917">
        <w:rPr>
          <w:spacing w:val="0"/>
          <w:lang w:val="ru-RU"/>
        </w:rPr>
        <w:t xml:space="preserve"> </w:t>
      </w:r>
      <w:r w:rsidRPr="006F6917">
        <w:rPr>
          <w:spacing w:val="0"/>
        </w:rPr>
        <w:t>thực</w:t>
      </w:r>
      <w:r w:rsidRPr="006F6917">
        <w:rPr>
          <w:spacing w:val="0"/>
          <w:lang w:val="ru-RU"/>
        </w:rPr>
        <w:t xml:space="preserve"> </w:t>
      </w:r>
      <w:r w:rsidRPr="006F6917">
        <w:rPr>
          <w:spacing w:val="0"/>
        </w:rPr>
        <w:t>hiện</w:t>
      </w:r>
      <w:r w:rsidRPr="006F6917">
        <w:rPr>
          <w:spacing w:val="0"/>
          <w:lang w:val="ru-RU"/>
        </w:rPr>
        <w:t xml:space="preserve"> </w:t>
      </w:r>
      <w:r w:rsidRPr="006F6917">
        <w:rPr>
          <w:spacing w:val="0"/>
        </w:rPr>
        <w:t>tr</w:t>
      </w:r>
      <w:r w:rsidRPr="006F6917">
        <w:rPr>
          <w:spacing w:val="0"/>
          <w:lang w:val="ru-RU"/>
        </w:rPr>
        <w:t>ê</w:t>
      </w:r>
      <w:r w:rsidRPr="006F6917">
        <w:rPr>
          <w:spacing w:val="0"/>
        </w:rPr>
        <w:t>n</w:t>
      </w:r>
      <w:r w:rsidRPr="006F6917">
        <w:rPr>
          <w:spacing w:val="0"/>
          <w:lang w:val="ru-RU"/>
        </w:rPr>
        <w:t xml:space="preserve"> </w:t>
      </w:r>
      <w:r w:rsidRPr="006F6917">
        <w:rPr>
          <w:spacing w:val="0"/>
        </w:rPr>
        <w:t>một</w:t>
      </w:r>
      <w:r w:rsidRPr="006F6917">
        <w:rPr>
          <w:spacing w:val="0"/>
          <w:lang w:val="ru-RU"/>
        </w:rPr>
        <w:t xml:space="preserve"> </w:t>
      </w:r>
      <w:r w:rsidRPr="006F6917">
        <w:rPr>
          <w:spacing w:val="0"/>
        </w:rPr>
        <w:t>mẫu</w:t>
      </w:r>
      <w:r w:rsidRPr="006F6917">
        <w:rPr>
          <w:spacing w:val="0"/>
          <w:lang w:val="ru-RU"/>
        </w:rPr>
        <w:t xml:space="preserve"> đư</w:t>
      </w:r>
      <w:r w:rsidRPr="006F6917">
        <w:rPr>
          <w:spacing w:val="0"/>
        </w:rPr>
        <w:t>ợc</w:t>
      </w:r>
      <w:r w:rsidRPr="006F6917">
        <w:rPr>
          <w:spacing w:val="0"/>
          <w:lang w:val="ru-RU"/>
        </w:rPr>
        <w:t xml:space="preserve"> </w:t>
      </w:r>
      <w:r w:rsidRPr="006F6917">
        <w:rPr>
          <w:spacing w:val="0"/>
        </w:rPr>
        <w:t>cắt</w:t>
      </w:r>
      <w:r w:rsidRPr="006F6917">
        <w:rPr>
          <w:spacing w:val="0"/>
          <w:lang w:val="ru-RU"/>
        </w:rPr>
        <w:t xml:space="preserve"> </w:t>
      </w:r>
      <w:r w:rsidRPr="006F6917">
        <w:rPr>
          <w:spacing w:val="0"/>
        </w:rPr>
        <w:t>từ</w:t>
      </w:r>
      <w:r w:rsidRPr="006F6917">
        <w:rPr>
          <w:spacing w:val="0"/>
          <w:lang w:val="ru-RU"/>
        </w:rPr>
        <w:t xml:space="preserve"> </w:t>
      </w:r>
      <w:r w:rsidRPr="006F6917">
        <w:rPr>
          <w:spacing w:val="0"/>
        </w:rPr>
        <w:t>một</w:t>
      </w:r>
      <w:r w:rsidRPr="006F6917">
        <w:rPr>
          <w:spacing w:val="0"/>
          <w:lang w:val="ru-RU"/>
        </w:rPr>
        <w:t xml:space="preserve"> </w:t>
      </w:r>
      <w:r w:rsidRPr="006F6917">
        <w:rPr>
          <w:spacing w:val="0"/>
        </w:rPr>
        <w:t>trong</w:t>
      </w:r>
      <w:r w:rsidRPr="006F6917">
        <w:rPr>
          <w:spacing w:val="0"/>
          <w:lang w:val="ru-RU"/>
        </w:rPr>
        <w:t xml:space="preserve"> </w:t>
      </w:r>
      <w:r w:rsidRPr="006F6917">
        <w:rPr>
          <w:spacing w:val="0"/>
        </w:rPr>
        <w:t>c</w:t>
      </w:r>
      <w:r w:rsidRPr="006F6917">
        <w:rPr>
          <w:spacing w:val="0"/>
          <w:lang w:val="ru-RU"/>
        </w:rPr>
        <w:t>á</w:t>
      </w:r>
      <w:r w:rsidRPr="006F6917">
        <w:rPr>
          <w:spacing w:val="0"/>
        </w:rPr>
        <w:t>c</w:t>
      </w:r>
      <w:r w:rsidRPr="006F6917">
        <w:rPr>
          <w:spacing w:val="0"/>
          <w:lang w:val="ru-RU"/>
        </w:rPr>
        <w:t xml:space="preserve"> </w:t>
      </w:r>
      <w:r w:rsidRPr="006F6917">
        <w:rPr>
          <w:spacing w:val="0"/>
        </w:rPr>
        <w:t>v</w:t>
      </w:r>
      <w:r w:rsidRPr="006F6917">
        <w:rPr>
          <w:spacing w:val="0"/>
          <w:lang w:val="ru-RU"/>
        </w:rPr>
        <w:t>ò</w:t>
      </w:r>
      <w:r w:rsidRPr="006F6917">
        <w:rPr>
          <w:spacing w:val="0"/>
        </w:rPr>
        <w:t>i</w:t>
      </w:r>
      <w:r w:rsidR="00315574" w:rsidRPr="006F6917">
        <w:rPr>
          <w:spacing w:val="0"/>
          <w:lang w:val="ru-RU"/>
        </w:rPr>
        <w:t>.</w:t>
      </w:r>
    </w:p>
    <w:p w:rsidR="0032220F" w:rsidRPr="006F6917" w:rsidRDefault="0032220F" w:rsidP="00573709">
      <w:pPr>
        <w:pStyle w:val="Tieuchuan"/>
        <w:spacing w:after="120" w:line="350" w:lineRule="exact"/>
        <w:outlineLvl w:val="0"/>
        <w:rPr>
          <w:b/>
          <w:spacing w:val="0"/>
          <w:lang w:val="ru-RU"/>
        </w:rPr>
      </w:pPr>
      <w:bookmarkStart w:id="89" w:name="_Toc79417816"/>
      <w:bookmarkStart w:id="90" w:name="_Toc106716863"/>
      <w:r w:rsidRPr="00611B63">
        <w:rPr>
          <w:b/>
          <w:spacing w:val="0"/>
          <w:lang w:val="ru-RU"/>
        </w:rPr>
        <w:t>6</w:t>
      </w:r>
      <w:r w:rsidR="00315574" w:rsidRPr="006F6917">
        <w:rPr>
          <w:b/>
          <w:spacing w:val="0"/>
          <w:lang w:val="ru-RU"/>
        </w:rPr>
        <w:t>.4</w:t>
      </w:r>
      <w:r w:rsidR="00315574" w:rsidRPr="00611B63">
        <w:rPr>
          <w:b/>
          <w:spacing w:val="0"/>
          <w:lang w:val="ru-RU"/>
        </w:rPr>
        <w:tab/>
      </w:r>
      <w:r w:rsidRPr="006F6917">
        <w:rPr>
          <w:b/>
          <w:spacing w:val="0"/>
        </w:rPr>
        <w:t>Ph</w:t>
      </w:r>
      <w:r w:rsidRPr="006F6917">
        <w:rPr>
          <w:b/>
          <w:spacing w:val="0"/>
          <w:lang w:val="ru-RU"/>
        </w:rPr>
        <w:t>ươ</w:t>
      </w:r>
      <w:r w:rsidRPr="006F6917">
        <w:rPr>
          <w:b/>
          <w:spacing w:val="0"/>
        </w:rPr>
        <w:t>ng</w:t>
      </w:r>
      <w:r w:rsidRPr="006F6917">
        <w:rPr>
          <w:b/>
          <w:spacing w:val="0"/>
          <w:lang w:val="ru-RU"/>
        </w:rPr>
        <w:t xml:space="preserve"> </w:t>
      </w:r>
      <w:r w:rsidRPr="006F6917">
        <w:rPr>
          <w:b/>
          <w:spacing w:val="0"/>
        </w:rPr>
        <w:t>ph</w:t>
      </w:r>
      <w:r w:rsidRPr="006F6917">
        <w:rPr>
          <w:b/>
          <w:spacing w:val="0"/>
          <w:lang w:val="ru-RU"/>
        </w:rPr>
        <w:t>á</w:t>
      </w:r>
      <w:r w:rsidRPr="006F6917">
        <w:rPr>
          <w:b/>
          <w:spacing w:val="0"/>
        </w:rPr>
        <w:t>p</w:t>
      </w:r>
      <w:r w:rsidRPr="006F6917">
        <w:rPr>
          <w:b/>
          <w:spacing w:val="0"/>
          <w:lang w:val="ru-RU"/>
        </w:rPr>
        <w:t xml:space="preserve"> đ</w:t>
      </w:r>
      <w:r w:rsidRPr="006F6917">
        <w:rPr>
          <w:b/>
          <w:spacing w:val="0"/>
        </w:rPr>
        <w:t>o</w:t>
      </w:r>
      <w:r w:rsidRPr="006F6917">
        <w:rPr>
          <w:b/>
          <w:spacing w:val="0"/>
          <w:lang w:val="ru-RU"/>
        </w:rPr>
        <w:t xml:space="preserve"> </w:t>
      </w:r>
      <w:r w:rsidRPr="006F6917">
        <w:rPr>
          <w:b/>
          <w:spacing w:val="0"/>
        </w:rPr>
        <w:t>chiều</w:t>
      </w:r>
      <w:r w:rsidRPr="006F6917">
        <w:rPr>
          <w:b/>
          <w:spacing w:val="0"/>
          <w:lang w:val="ru-RU"/>
        </w:rPr>
        <w:t xml:space="preserve"> </w:t>
      </w:r>
      <w:r w:rsidRPr="006F6917">
        <w:rPr>
          <w:b/>
          <w:spacing w:val="0"/>
        </w:rPr>
        <w:t>d</w:t>
      </w:r>
      <w:r w:rsidRPr="006F6917">
        <w:rPr>
          <w:b/>
          <w:spacing w:val="0"/>
          <w:lang w:val="ru-RU"/>
        </w:rPr>
        <w:t>à</w:t>
      </w:r>
      <w:r w:rsidRPr="006F6917">
        <w:rPr>
          <w:b/>
          <w:spacing w:val="0"/>
        </w:rPr>
        <w:t>i</w:t>
      </w:r>
      <w:r w:rsidRPr="006F6917">
        <w:rPr>
          <w:b/>
          <w:spacing w:val="0"/>
          <w:lang w:val="ru-RU"/>
        </w:rPr>
        <w:t xml:space="preserve"> </w:t>
      </w:r>
      <w:r w:rsidRPr="006F6917">
        <w:rPr>
          <w:b/>
          <w:spacing w:val="0"/>
        </w:rPr>
        <w:t>v</w:t>
      </w:r>
      <w:r w:rsidRPr="006F6917">
        <w:rPr>
          <w:b/>
          <w:spacing w:val="0"/>
          <w:lang w:val="ru-RU"/>
        </w:rPr>
        <w:t>ò</w:t>
      </w:r>
      <w:r w:rsidRPr="006F6917">
        <w:rPr>
          <w:b/>
          <w:spacing w:val="0"/>
        </w:rPr>
        <w:t>i</w:t>
      </w:r>
      <w:bookmarkEnd w:id="89"/>
      <w:r w:rsidR="002753D7" w:rsidRPr="00611B63">
        <w:rPr>
          <w:b/>
          <w:spacing w:val="0"/>
          <w:lang w:val="ru-RU"/>
        </w:rPr>
        <w:t xml:space="preserve"> đ</w:t>
      </w:r>
      <w:r w:rsidR="002753D7" w:rsidRPr="006F6917">
        <w:rPr>
          <w:b/>
          <w:spacing w:val="0"/>
        </w:rPr>
        <w:t>ẩy</w:t>
      </w:r>
      <w:r w:rsidR="002753D7" w:rsidRPr="00611B63">
        <w:rPr>
          <w:b/>
          <w:spacing w:val="0"/>
          <w:lang w:val="ru-RU"/>
        </w:rPr>
        <w:t xml:space="preserve"> </w:t>
      </w:r>
      <w:r w:rsidR="002753D7" w:rsidRPr="006F6917">
        <w:rPr>
          <w:b/>
          <w:spacing w:val="0"/>
        </w:rPr>
        <w:t>chữa</w:t>
      </w:r>
      <w:r w:rsidR="002753D7" w:rsidRPr="00611B63">
        <w:rPr>
          <w:b/>
          <w:spacing w:val="0"/>
          <w:lang w:val="ru-RU"/>
        </w:rPr>
        <w:t xml:space="preserve"> </w:t>
      </w:r>
      <w:r w:rsidR="002753D7" w:rsidRPr="006F6917">
        <w:rPr>
          <w:b/>
          <w:spacing w:val="0"/>
        </w:rPr>
        <w:t>ch</w:t>
      </w:r>
      <w:r w:rsidR="002753D7" w:rsidRPr="00611B63">
        <w:rPr>
          <w:b/>
          <w:spacing w:val="0"/>
          <w:lang w:val="ru-RU"/>
        </w:rPr>
        <w:t>á</w:t>
      </w:r>
      <w:r w:rsidR="002753D7" w:rsidRPr="006F6917">
        <w:rPr>
          <w:b/>
          <w:spacing w:val="0"/>
        </w:rPr>
        <w:t>y</w:t>
      </w:r>
      <w:bookmarkEnd w:id="90"/>
    </w:p>
    <w:p w:rsidR="00315574" w:rsidRPr="00611B63" w:rsidRDefault="0032220F" w:rsidP="00573709">
      <w:pPr>
        <w:pStyle w:val="Tieuchuan"/>
        <w:spacing w:after="120" w:line="350" w:lineRule="exact"/>
        <w:rPr>
          <w:spacing w:val="-8"/>
          <w:lang w:val="ru-RU"/>
        </w:rPr>
      </w:pPr>
      <w:r w:rsidRPr="00EB0F39">
        <w:rPr>
          <w:spacing w:val="-8"/>
        </w:rPr>
        <w:t>V</w:t>
      </w:r>
      <w:r w:rsidRPr="00EB0F39">
        <w:rPr>
          <w:spacing w:val="-8"/>
          <w:lang w:val="ru-RU"/>
        </w:rPr>
        <w:t>ò</w:t>
      </w:r>
      <w:r w:rsidRPr="00EB0F39">
        <w:rPr>
          <w:spacing w:val="-8"/>
        </w:rPr>
        <w:t>i</w:t>
      </w:r>
      <w:r w:rsidRPr="00EB0F39">
        <w:rPr>
          <w:spacing w:val="-8"/>
          <w:lang w:val="ru-RU"/>
        </w:rPr>
        <w:t xml:space="preserve"> đư</w:t>
      </w:r>
      <w:r w:rsidRPr="00EB0F39">
        <w:rPr>
          <w:spacing w:val="-8"/>
        </w:rPr>
        <w:t>ợc</w:t>
      </w:r>
      <w:r w:rsidRPr="00EB0F39">
        <w:rPr>
          <w:spacing w:val="-8"/>
          <w:lang w:val="ru-RU"/>
        </w:rPr>
        <w:t xml:space="preserve"> </w:t>
      </w:r>
      <w:r w:rsidRPr="00EB0F39">
        <w:rPr>
          <w:spacing w:val="-8"/>
        </w:rPr>
        <w:t>rải</w:t>
      </w:r>
      <w:r w:rsidRPr="00EB0F39">
        <w:rPr>
          <w:spacing w:val="-8"/>
          <w:lang w:val="ru-RU"/>
        </w:rPr>
        <w:t xml:space="preserve"> </w:t>
      </w:r>
      <w:r w:rsidRPr="00EB0F39">
        <w:rPr>
          <w:spacing w:val="-8"/>
        </w:rPr>
        <w:t>ra</w:t>
      </w:r>
      <w:r w:rsidRPr="00EB0F39">
        <w:rPr>
          <w:spacing w:val="-8"/>
          <w:lang w:val="ru-RU"/>
        </w:rPr>
        <w:t xml:space="preserve"> </w:t>
      </w:r>
      <w:r w:rsidRPr="00EB0F39">
        <w:rPr>
          <w:spacing w:val="-8"/>
        </w:rPr>
        <w:t>tr</w:t>
      </w:r>
      <w:r w:rsidRPr="00EB0F39">
        <w:rPr>
          <w:spacing w:val="-8"/>
          <w:lang w:val="ru-RU"/>
        </w:rPr>
        <w:t>ê</w:t>
      </w:r>
      <w:r w:rsidRPr="00EB0F39">
        <w:rPr>
          <w:spacing w:val="-8"/>
        </w:rPr>
        <w:t>n</w:t>
      </w:r>
      <w:r w:rsidRPr="00EB0F39">
        <w:rPr>
          <w:spacing w:val="-8"/>
          <w:lang w:val="ru-RU"/>
        </w:rPr>
        <w:t xml:space="preserve"> </w:t>
      </w:r>
      <w:r w:rsidRPr="00EB0F39">
        <w:rPr>
          <w:spacing w:val="-8"/>
        </w:rPr>
        <w:t>một</w:t>
      </w:r>
      <w:r w:rsidRPr="00EB0F39">
        <w:rPr>
          <w:spacing w:val="-8"/>
          <w:lang w:val="ru-RU"/>
        </w:rPr>
        <w:t xml:space="preserve"> </w:t>
      </w:r>
      <w:r w:rsidRPr="00EB0F39">
        <w:rPr>
          <w:spacing w:val="-8"/>
        </w:rPr>
        <w:t>bề</w:t>
      </w:r>
      <w:r w:rsidRPr="00EB0F39">
        <w:rPr>
          <w:spacing w:val="-8"/>
          <w:lang w:val="ru-RU"/>
        </w:rPr>
        <w:t xml:space="preserve"> </w:t>
      </w:r>
      <w:r w:rsidRPr="00EB0F39">
        <w:rPr>
          <w:spacing w:val="-8"/>
        </w:rPr>
        <w:t>mặt</w:t>
      </w:r>
      <w:r w:rsidRPr="00EB0F39">
        <w:rPr>
          <w:spacing w:val="-8"/>
          <w:lang w:val="ru-RU"/>
        </w:rPr>
        <w:t xml:space="preserve"> </w:t>
      </w:r>
      <w:r w:rsidRPr="00EB0F39">
        <w:rPr>
          <w:spacing w:val="-8"/>
        </w:rPr>
        <w:t>nằm</w:t>
      </w:r>
      <w:r w:rsidRPr="00EB0F39">
        <w:rPr>
          <w:spacing w:val="-8"/>
          <w:lang w:val="ru-RU"/>
        </w:rPr>
        <w:t xml:space="preserve"> </w:t>
      </w:r>
      <w:r w:rsidRPr="00EB0F39">
        <w:rPr>
          <w:spacing w:val="-8"/>
        </w:rPr>
        <w:t>ngang</w:t>
      </w:r>
      <w:r w:rsidRPr="00EB0F39">
        <w:rPr>
          <w:spacing w:val="-8"/>
          <w:lang w:val="ru-RU"/>
        </w:rPr>
        <w:t xml:space="preserve"> </w:t>
      </w:r>
      <w:r w:rsidRPr="00EB0F39">
        <w:rPr>
          <w:spacing w:val="-8"/>
        </w:rPr>
        <w:t>bằng</w:t>
      </w:r>
      <w:r w:rsidRPr="00EB0F39">
        <w:rPr>
          <w:spacing w:val="-8"/>
          <w:lang w:val="ru-RU"/>
        </w:rPr>
        <w:t xml:space="preserve"> </w:t>
      </w:r>
      <w:r w:rsidRPr="00EB0F39">
        <w:rPr>
          <w:spacing w:val="-8"/>
        </w:rPr>
        <w:t>phẳng</w:t>
      </w:r>
      <w:r w:rsidRPr="00EB0F39">
        <w:rPr>
          <w:spacing w:val="-8"/>
          <w:lang w:val="ru-RU"/>
        </w:rPr>
        <w:t xml:space="preserve">. </w:t>
      </w:r>
      <w:r w:rsidRPr="00EB0F39">
        <w:rPr>
          <w:spacing w:val="-8"/>
        </w:rPr>
        <w:t>Chiều</w:t>
      </w:r>
      <w:r w:rsidRPr="00EB0F39">
        <w:rPr>
          <w:spacing w:val="-8"/>
          <w:lang w:val="ru-RU"/>
        </w:rPr>
        <w:t xml:space="preserve"> </w:t>
      </w:r>
      <w:r w:rsidRPr="00EB0F39">
        <w:rPr>
          <w:spacing w:val="-8"/>
        </w:rPr>
        <w:t>d</w:t>
      </w:r>
      <w:r w:rsidRPr="00EB0F39">
        <w:rPr>
          <w:spacing w:val="-8"/>
          <w:lang w:val="ru-RU"/>
        </w:rPr>
        <w:t>à</w:t>
      </w:r>
      <w:r w:rsidRPr="00EB0F39">
        <w:rPr>
          <w:spacing w:val="-8"/>
        </w:rPr>
        <w:t>i</w:t>
      </w:r>
      <w:r w:rsidRPr="00EB0F39">
        <w:rPr>
          <w:spacing w:val="-8"/>
          <w:lang w:val="ru-RU"/>
        </w:rPr>
        <w:t xml:space="preserve"> </w:t>
      </w:r>
      <w:r w:rsidRPr="00EB0F39">
        <w:rPr>
          <w:spacing w:val="-8"/>
        </w:rPr>
        <w:t>của</w:t>
      </w:r>
      <w:r w:rsidRPr="00EB0F39">
        <w:rPr>
          <w:spacing w:val="-8"/>
          <w:lang w:val="ru-RU"/>
        </w:rPr>
        <w:t xml:space="preserve"> </w:t>
      </w:r>
      <w:r w:rsidRPr="00EB0F39">
        <w:rPr>
          <w:spacing w:val="-8"/>
        </w:rPr>
        <w:t>v</w:t>
      </w:r>
      <w:r w:rsidRPr="00EB0F39">
        <w:rPr>
          <w:spacing w:val="-8"/>
          <w:lang w:val="ru-RU"/>
        </w:rPr>
        <w:t>ò</w:t>
      </w:r>
      <w:r w:rsidRPr="00EB0F39">
        <w:rPr>
          <w:spacing w:val="-8"/>
        </w:rPr>
        <w:t>i</w:t>
      </w:r>
      <w:r w:rsidRPr="00EB0F39">
        <w:rPr>
          <w:spacing w:val="-8"/>
          <w:lang w:val="ru-RU"/>
        </w:rPr>
        <w:t xml:space="preserve"> đư</w:t>
      </w:r>
      <w:r w:rsidRPr="00EB0F39">
        <w:rPr>
          <w:spacing w:val="-8"/>
        </w:rPr>
        <w:t>ợc</w:t>
      </w:r>
      <w:r w:rsidRPr="00EB0F39">
        <w:rPr>
          <w:spacing w:val="-8"/>
          <w:lang w:val="ru-RU"/>
        </w:rPr>
        <w:t xml:space="preserve"> đ</w:t>
      </w:r>
      <w:r w:rsidRPr="00EB0F39">
        <w:rPr>
          <w:spacing w:val="-8"/>
        </w:rPr>
        <w:t>o</w:t>
      </w:r>
      <w:r w:rsidRPr="00EB0F39">
        <w:rPr>
          <w:spacing w:val="-8"/>
          <w:lang w:val="ru-RU"/>
        </w:rPr>
        <w:t xml:space="preserve"> </w:t>
      </w:r>
      <w:r w:rsidRPr="00EB0F39">
        <w:rPr>
          <w:spacing w:val="-8"/>
        </w:rPr>
        <w:t>bằng</w:t>
      </w:r>
      <w:r w:rsidRPr="00EB0F39">
        <w:rPr>
          <w:spacing w:val="-8"/>
          <w:lang w:val="ru-RU"/>
        </w:rPr>
        <w:t xml:space="preserve"> </w:t>
      </w:r>
      <w:r w:rsidRPr="00EB0F39">
        <w:rPr>
          <w:spacing w:val="-8"/>
        </w:rPr>
        <w:t>th</w:t>
      </w:r>
      <w:r w:rsidRPr="00EB0F39">
        <w:rPr>
          <w:spacing w:val="-8"/>
          <w:lang w:val="ru-RU"/>
        </w:rPr>
        <w:t>ư</w:t>
      </w:r>
      <w:r w:rsidRPr="00EB0F39">
        <w:rPr>
          <w:spacing w:val="-8"/>
        </w:rPr>
        <w:t>ớc</w:t>
      </w:r>
      <w:r w:rsidRPr="00EB0F39">
        <w:rPr>
          <w:spacing w:val="-8"/>
          <w:lang w:val="ru-RU"/>
        </w:rPr>
        <w:t xml:space="preserve"> </w:t>
      </w:r>
      <w:r w:rsidRPr="00EB0F39">
        <w:rPr>
          <w:spacing w:val="-8"/>
        </w:rPr>
        <w:t>d</w:t>
      </w:r>
      <w:r w:rsidRPr="00EB0F39">
        <w:rPr>
          <w:spacing w:val="-8"/>
          <w:lang w:val="ru-RU"/>
        </w:rPr>
        <w:t>â</w:t>
      </w:r>
      <w:r w:rsidRPr="00EB0F39">
        <w:rPr>
          <w:spacing w:val="-8"/>
        </w:rPr>
        <w:t>y</w:t>
      </w:r>
      <w:r w:rsidR="00944086" w:rsidRPr="00EB0F39">
        <w:rPr>
          <w:spacing w:val="-8"/>
          <w:lang w:val="vi-VN"/>
        </w:rPr>
        <w:t xml:space="preserve"> đã được hiệu</w:t>
      </w:r>
      <w:r w:rsidR="006701ED" w:rsidRPr="00EB0F39">
        <w:rPr>
          <w:spacing w:val="-8"/>
          <w:lang w:val="vi-VN"/>
        </w:rPr>
        <w:t xml:space="preserve"> chuẩn</w:t>
      </w:r>
      <w:r w:rsidR="002753D7" w:rsidRPr="00611B63">
        <w:rPr>
          <w:spacing w:val="-8"/>
          <w:lang w:val="ru-RU"/>
        </w:rPr>
        <w:t xml:space="preserve">, </w:t>
      </w:r>
      <w:r w:rsidRPr="00EB0F39">
        <w:rPr>
          <w:spacing w:val="-8"/>
        </w:rPr>
        <w:t>với</w:t>
      </w:r>
      <w:r w:rsidRPr="00EB0F39">
        <w:rPr>
          <w:spacing w:val="-8"/>
          <w:lang w:val="ru-RU"/>
        </w:rPr>
        <w:t xml:space="preserve"> </w:t>
      </w:r>
      <w:r w:rsidRPr="00EB0F39">
        <w:rPr>
          <w:spacing w:val="-8"/>
        </w:rPr>
        <w:t>vạch</w:t>
      </w:r>
      <w:r w:rsidRPr="00EB0F39">
        <w:rPr>
          <w:spacing w:val="-8"/>
          <w:lang w:val="ru-RU"/>
        </w:rPr>
        <w:t xml:space="preserve"> </w:t>
      </w:r>
      <w:r w:rsidRPr="00EB0F39">
        <w:rPr>
          <w:spacing w:val="-8"/>
        </w:rPr>
        <w:t>chia</w:t>
      </w:r>
      <w:r w:rsidRPr="00EB0F39">
        <w:rPr>
          <w:spacing w:val="-8"/>
          <w:lang w:val="ru-RU"/>
        </w:rPr>
        <w:t xml:space="preserve"> </w:t>
      </w:r>
      <w:r w:rsidRPr="00EB0F39">
        <w:rPr>
          <w:spacing w:val="-8"/>
        </w:rPr>
        <w:t>kh</w:t>
      </w:r>
      <w:r w:rsidRPr="00EB0F39">
        <w:rPr>
          <w:spacing w:val="-8"/>
          <w:lang w:val="ru-RU"/>
        </w:rPr>
        <w:t>ô</w:t>
      </w:r>
      <w:r w:rsidRPr="00EB0F39">
        <w:rPr>
          <w:spacing w:val="-8"/>
        </w:rPr>
        <w:t>ng</w:t>
      </w:r>
      <w:r w:rsidRPr="00EB0F39">
        <w:rPr>
          <w:spacing w:val="-8"/>
          <w:lang w:val="ru-RU"/>
        </w:rPr>
        <w:t xml:space="preserve"> </w:t>
      </w:r>
      <w:r w:rsidRPr="00EB0F39">
        <w:rPr>
          <w:spacing w:val="-8"/>
        </w:rPr>
        <w:t>qu</w:t>
      </w:r>
      <w:r w:rsidRPr="00EB0F39">
        <w:rPr>
          <w:spacing w:val="-8"/>
          <w:lang w:val="ru-RU"/>
        </w:rPr>
        <w:t xml:space="preserve">á 0,1 </w:t>
      </w:r>
      <w:r w:rsidRPr="00EB0F39">
        <w:rPr>
          <w:spacing w:val="-8"/>
        </w:rPr>
        <w:t>m</w:t>
      </w:r>
      <w:r w:rsidRPr="00EB0F39">
        <w:rPr>
          <w:spacing w:val="-8"/>
          <w:lang w:val="ru-RU"/>
        </w:rPr>
        <w:t xml:space="preserve">. </w:t>
      </w:r>
      <w:r w:rsidRPr="00EB0F39">
        <w:rPr>
          <w:spacing w:val="-8"/>
        </w:rPr>
        <w:t>Kết</w:t>
      </w:r>
      <w:r w:rsidRPr="00EB0F39">
        <w:rPr>
          <w:spacing w:val="-8"/>
          <w:lang w:val="ru-RU"/>
        </w:rPr>
        <w:t xml:space="preserve"> </w:t>
      </w:r>
      <w:r w:rsidRPr="00EB0F39">
        <w:rPr>
          <w:spacing w:val="-8"/>
        </w:rPr>
        <w:t>quả</w:t>
      </w:r>
      <w:r w:rsidRPr="00EB0F39">
        <w:rPr>
          <w:spacing w:val="-8"/>
          <w:lang w:val="ru-RU"/>
        </w:rPr>
        <w:t xml:space="preserve"> </w:t>
      </w:r>
      <w:r w:rsidRPr="00EB0F39">
        <w:rPr>
          <w:spacing w:val="-8"/>
        </w:rPr>
        <w:t>thử</w:t>
      </w:r>
      <w:r w:rsidRPr="00EB0F39">
        <w:rPr>
          <w:spacing w:val="-8"/>
          <w:lang w:val="ru-RU"/>
        </w:rPr>
        <w:t xml:space="preserve"> </w:t>
      </w:r>
      <w:r w:rsidRPr="00EB0F39">
        <w:rPr>
          <w:spacing w:val="-8"/>
        </w:rPr>
        <w:t>nghiệm</w:t>
      </w:r>
      <w:r w:rsidRPr="00EB0F39">
        <w:rPr>
          <w:spacing w:val="-8"/>
          <w:lang w:val="ru-RU"/>
        </w:rPr>
        <w:t xml:space="preserve"> đư</w:t>
      </w:r>
      <w:r w:rsidRPr="00EB0F39">
        <w:rPr>
          <w:spacing w:val="-8"/>
        </w:rPr>
        <w:t>ợc</w:t>
      </w:r>
      <w:r w:rsidRPr="00EB0F39">
        <w:rPr>
          <w:spacing w:val="-8"/>
          <w:lang w:val="ru-RU"/>
        </w:rPr>
        <w:t xml:space="preserve"> </w:t>
      </w:r>
      <w:r w:rsidRPr="00EB0F39">
        <w:rPr>
          <w:spacing w:val="-8"/>
        </w:rPr>
        <w:t>coi</w:t>
      </w:r>
      <w:r w:rsidRPr="00EB0F39">
        <w:rPr>
          <w:spacing w:val="-8"/>
          <w:lang w:val="ru-RU"/>
        </w:rPr>
        <w:t xml:space="preserve"> </w:t>
      </w:r>
      <w:r w:rsidRPr="00EB0F39">
        <w:rPr>
          <w:spacing w:val="-8"/>
        </w:rPr>
        <w:t>l</w:t>
      </w:r>
      <w:r w:rsidRPr="00EB0F39">
        <w:rPr>
          <w:spacing w:val="-8"/>
          <w:lang w:val="ru-RU"/>
        </w:rPr>
        <w:t xml:space="preserve">à </w:t>
      </w:r>
      <w:r w:rsidRPr="00611B63">
        <w:rPr>
          <w:spacing w:val="-8"/>
          <w:lang w:val="ru-RU"/>
        </w:rPr>
        <w:t>đ</w:t>
      </w:r>
      <w:r w:rsidRPr="00EB0F39">
        <w:rPr>
          <w:spacing w:val="-8"/>
        </w:rPr>
        <w:t>ạt</w:t>
      </w:r>
      <w:r w:rsidRPr="00611B63">
        <w:rPr>
          <w:spacing w:val="-8"/>
          <w:lang w:val="ru-RU"/>
        </w:rPr>
        <w:t xml:space="preserve"> </w:t>
      </w:r>
      <w:r w:rsidRPr="00EB0F39">
        <w:rPr>
          <w:spacing w:val="-8"/>
        </w:rPr>
        <w:t>y</w:t>
      </w:r>
      <w:r w:rsidRPr="00611B63">
        <w:rPr>
          <w:spacing w:val="-8"/>
          <w:lang w:val="ru-RU"/>
        </w:rPr>
        <w:t>ê</w:t>
      </w:r>
      <w:r w:rsidRPr="00EB0F39">
        <w:rPr>
          <w:spacing w:val="-8"/>
        </w:rPr>
        <w:t>u</w:t>
      </w:r>
      <w:r w:rsidRPr="00611B63">
        <w:rPr>
          <w:spacing w:val="-8"/>
          <w:lang w:val="ru-RU"/>
        </w:rPr>
        <w:t xml:space="preserve"> </w:t>
      </w:r>
      <w:r w:rsidRPr="00EB0F39">
        <w:rPr>
          <w:spacing w:val="-8"/>
        </w:rPr>
        <w:t>cầu</w:t>
      </w:r>
      <w:r w:rsidRPr="00EB0F39">
        <w:rPr>
          <w:spacing w:val="-8"/>
          <w:lang w:val="ru-RU"/>
        </w:rPr>
        <w:t xml:space="preserve"> </w:t>
      </w:r>
      <w:r w:rsidRPr="00EB0F39">
        <w:rPr>
          <w:spacing w:val="-8"/>
        </w:rPr>
        <w:t>nếu</w:t>
      </w:r>
      <w:r w:rsidRPr="00EB0F39">
        <w:rPr>
          <w:spacing w:val="-8"/>
          <w:lang w:val="ru-RU"/>
        </w:rPr>
        <w:t xml:space="preserve"> </w:t>
      </w:r>
      <w:r w:rsidRPr="00EB0F39">
        <w:rPr>
          <w:spacing w:val="-8"/>
        </w:rPr>
        <w:t>tất</w:t>
      </w:r>
      <w:r w:rsidRPr="00EB0F39">
        <w:rPr>
          <w:spacing w:val="-8"/>
          <w:lang w:val="ru-RU"/>
        </w:rPr>
        <w:t xml:space="preserve"> </w:t>
      </w:r>
      <w:r w:rsidRPr="00EB0F39">
        <w:rPr>
          <w:spacing w:val="-8"/>
        </w:rPr>
        <w:t>cả</w:t>
      </w:r>
      <w:r w:rsidRPr="00EB0F39">
        <w:rPr>
          <w:spacing w:val="-8"/>
          <w:lang w:val="ru-RU"/>
        </w:rPr>
        <w:t xml:space="preserve"> </w:t>
      </w:r>
      <w:r w:rsidRPr="00EB0F39">
        <w:rPr>
          <w:spacing w:val="-8"/>
        </w:rPr>
        <w:t>c</w:t>
      </w:r>
      <w:r w:rsidRPr="00EB0F39">
        <w:rPr>
          <w:spacing w:val="-8"/>
          <w:lang w:val="ru-RU"/>
        </w:rPr>
        <w:t>á</w:t>
      </w:r>
      <w:r w:rsidRPr="00EB0F39">
        <w:rPr>
          <w:spacing w:val="-8"/>
        </w:rPr>
        <w:t>c</w:t>
      </w:r>
      <w:r w:rsidRPr="00EB0F39">
        <w:rPr>
          <w:spacing w:val="-8"/>
          <w:lang w:val="ru-RU"/>
        </w:rPr>
        <w:t xml:space="preserve"> </w:t>
      </w:r>
      <w:r w:rsidRPr="00EB0F39">
        <w:rPr>
          <w:spacing w:val="-8"/>
        </w:rPr>
        <w:t>v</w:t>
      </w:r>
      <w:r w:rsidRPr="00EB0F39">
        <w:rPr>
          <w:spacing w:val="-8"/>
          <w:lang w:val="ru-RU"/>
        </w:rPr>
        <w:t>ò</w:t>
      </w:r>
      <w:r w:rsidRPr="00EB0F39">
        <w:rPr>
          <w:spacing w:val="-8"/>
        </w:rPr>
        <w:t>i</w:t>
      </w:r>
      <w:r w:rsidRPr="00EB0F39">
        <w:rPr>
          <w:spacing w:val="-8"/>
          <w:lang w:val="ru-RU"/>
        </w:rPr>
        <w:t xml:space="preserve"> đư</w:t>
      </w:r>
      <w:r w:rsidRPr="00EB0F39">
        <w:rPr>
          <w:spacing w:val="-8"/>
        </w:rPr>
        <w:t>ợc</w:t>
      </w:r>
      <w:r w:rsidRPr="00EB0F39">
        <w:rPr>
          <w:spacing w:val="-8"/>
          <w:lang w:val="ru-RU"/>
        </w:rPr>
        <w:t xml:space="preserve"> </w:t>
      </w:r>
      <w:r w:rsidRPr="00EB0F39">
        <w:rPr>
          <w:spacing w:val="-8"/>
        </w:rPr>
        <w:t>gửi</w:t>
      </w:r>
      <w:r w:rsidRPr="00EB0F39">
        <w:rPr>
          <w:spacing w:val="-8"/>
          <w:lang w:val="ru-RU"/>
        </w:rPr>
        <w:t xml:space="preserve"> đ</w:t>
      </w:r>
      <w:r w:rsidRPr="00EB0F39">
        <w:rPr>
          <w:spacing w:val="-8"/>
        </w:rPr>
        <w:t>ể</w:t>
      </w:r>
      <w:r w:rsidRPr="00EB0F39">
        <w:rPr>
          <w:spacing w:val="-8"/>
          <w:lang w:val="ru-RU"/>
        </w:rPr>
        <w:t xml:space="preserve"> </w:t>
      </w:r>
      <w:r w:rsidRPr="00EB0F39">
        <w:rPr>
          <w:spacing w:val="-8"/>
        </w:rPr>
        <w:t>thử</w:t>
      </w:r>
      <w:r w:rsidRPr="00EB0F39">
        <w:rPr>
          <w:spacing w:val="-8"/>
          <w:lang w:val="ru-RU"/>
        </w:rPr>
        <w:t xml:space="preserve"> </w:t>
      </w:r>
      <w:r w:rsidRPr="00EB0F39">
        <w:rPr>
          <w:spacing w:val="-8"/>
        </w:rPr>
        <w:t>nghiệm</w:t>
      </w:r>
      <w:r w:rsidRPr="00EB0F39">
        <w:rPr>
          <w:spacing w:val="-8"/>
          <w:lang w:val="ru-RU"/>
        </w:rPr>
        <w:t xml:space="preserve"> </w:t>
      </w:r>
      <w:r w:rsidRPr="00EB0F39">
        <w:rPr>
          <w:spacing w:val="-8"/>
        </w:rPr>
        <w:t>ph</w:t>
      </w:r>
      <w:r w:rsidRPr="00EB0F39">
        <w:rPr>
          <w:spacing w:val="-8"/>
          <w:lang w:val="ru-RU"/>
        </w:rPr>
        <w:t xml:space="preserve">ù </w:t>
      </w:r>
      <w:r w:rsidRPr="00EB0F39">
        <w:rPr>
          <w:spacing w:val="-8"/>
        </w:rPr>
        <w:t>hợp</w:t>
      </w:r>
      <w:r w:rsidRPr="00EB0F39">
        <w:rPr>
          <w:spacing w:val="-8"/>
          <w:lang w:val="ru-RU"/>
        </w:rPr>
        <w:t xml:space="preserve"> </w:t>
      </w:r>
      <w:r w:rsidRPr="00EB0F39">
        <w:rPr>
          <w:spacing w:val="-8"/>
        </w:rPr>
        <w:t>với</w:t>
      </w:r>
      <w:r w:rsidRPr="00EB0F39">
        <w:rPr>
          <w:spacing w:val="-8"/>
          <w:lang w:val="ru-RU"/>
        </w:rPr>
        <w:t xml:space="preserve"> </w:t>
      </w:r>
      <w:r w:rsidRPr="00EB0F39">
        <w:rPr>
          <w:spacing w:val="-8"/>
        </w:rPr>
        <w:t>y</w:t>
      </w:r>
      <w:r w:rsidRPr="00EB0F39">
        <w:rPr>
          <w:spacing w:val="-8"/>
          <w:lang w:val="ru-RU"/>
        </w:rPr>
        <w:t>ê</w:t>
      </w:r>
      <w:r w:rsidRPr="00EB0F39">
        <w:rPr>
          <w:spacing w:val="-8"/>
        </w:rPr>
        <w:t>u</w:t>
      </w:r>
      <w:r w:rsidRPr="00EB0F39">
        <w:rPr>
          <w:spacing w:val="-8"/>
          <w:lang w:val="ru-RU"/>
        </w:rPr>
        <w:t xml:space="preserve"> </w:t>
      </w:r>
      <w:r w:rsidRPr="00EB0F39">
        <w:rPr>
          <w:spacing w:val="-8"/>
        </w:rPr>
        <w:t>cầu</w:t>
      </w:r>
      <w:r w:rsidRPr="00EB0F39">
        <w:rPr>
          <w:spacing w:val="-8"/>
          <w:lang w:val="ru-RU"/>
        </w:rPr>
        <w:t xml:space="preserve"> </w:t>
      </w:r>
      <w:r w:rsidRPr="00EB0F39">
        <w:rPr>
          <w:spacing w:val="-8"/>
        </w:rPr>
        <w:t>của</w:t>
      </w:r>
      <w:r w:rsidRPr="00EB0F39">
        <w:rPr>
          <w:spacing w:val="-8"/>
          <w:lang w:val="ru-RU"/>
        </w:rPr>
        <w:t xml:space="preserve"> </w:t>
      </w:r>
      <w:r w:rsidR="00583481" w:rsidRPr="00611B63">
        <w:rPr>
          <w:spacing w:val="-8"/>
          <w:lang w:val="ru-RU"/>
        </w:rPr>
        <w:t>5</w:t>
      </w:r>
      <w:r w:rsidR="00583481" w:rsidRPr="00EB0F39">
        <w:rPr>
          <w:spacing w:val="-8"/>
          <w:lang w:val="ru-RU"/>
        </w:rPr>
        <w:t>.</w:t>
      </w:r>
      <w:r w:rsidR="00583481" w:rsidRPr="00611B63">
        <w:rPr>
          <w:spacing w:val="-8"/>
          <w:lang w:val="ru-RU"/>
        </w:rPr>
        <w:t>5</w:t>
      </w:r>
      <w:r w:rsidR="00583481" w:rsidRPr="00EB0F39">
        <w:rPr>
          <w:spacing w:val="-8"/>
          <w:lang w:val="ru-RU"/>
        </w:rPr>
        <w:t xml:space="preserve"> (</w:t>
      </w:r>
      <w:r w:rsidR="00583481" w:rsidRPr="00EB0F39">
        <w:rPr>
          <w:spacing w:val="-8"/>
        </w:rPr>
        <w:t>Chiều</w:t>
      </w:r>
      <w:r w:rsidR="00583481" w:rsidRPr="00611B63">
        <w:rPr>
          <w:spacing w:val="-8"/>
          <w:lang w:val="ru-RU"/>
        </w:rPr>
        <w:t xml:space="preserve"> </w:t>
      </w:r>
      <w:r w:rsidR="00583481" w:rsidRPr="00EB0F39">
        <w:rPr>
          <w:spacing w:val="-8"/>
        </w:rPr>
        <w:t>d</w:t>
      </w:r>
      <w:r w:rsidR="00583481" w:rsidRPr="00611B63">
        <w:rPr>
          <w:spacing w:val="-8"/>
          <w:lang w:val="ru-RU"/>
        </w:rPr>
        <w:t>à</w:t>
      </w:r>
      <w:r w:rsidR="00583481" w:rsidRPr="00EB0F39">
        <w:rPr>
          <w:spacing w:val="-8"/>
        </w:rPr>
        <w:t>i</w:t>
      </w:r>
      <w:r w:rsidR="00583481" w:rsidRPr="00611B63">
        <w:rPr>
          <w:spacing w:val="-8"/>
          <w:lang w:val="ru-RU"/>
        </w:rPr>
        <w:t xml:space="preserve"> </w:t>
      </w:r>
      <w:r w:rsidR="00583481" w:rsidRPr="00EB0F39">
        <w:rPr>
          <w:spacing w:val="-8"/>
        </w:rPr>
        <w:t>của</w:t>
      </w:r>
      <w:r w:rsidR="00583481" w:rsidRPr="00611B63">
        <w:rPr>
          <w:spacing w:val="-8"/>
          <w:lang w:val="ru-RU"/>
        </w:rPr>
        <w:t xml:space="preserve"> </w:t>
      </w:r>
      <w:r w:rsidR="00583481" w:rsidRPr="00EB0F39">
        <w:rPr>
          <w:spacing w:val="-8"/>
        </w:rPr>
        <w:t>v</w:t>
      </w:r>
      <w:r w:rsidR="00583481" w:rsidRPr="00611B63">
        <w:rPr>
          <w:spacing w:val="-8"/>
          <w:lang w:val="ru-RU"/>
        </w:rPr>
        <w:t>ò</w:t>
      </w:r>
      <w:r w:rsidR="00583481" w:rsidRPr="00EB0F39">
        <w:rPr>
          <w:spacing w:val="-8"/>
        </w:rPr>
        <w:t>i</w:t>
      </w:r>
      <w:r w:rsidR="00583481" w:rsidRPr="00611B63">
        <w:rPr>
          <w:spacing w:val="-8"/>
          <w:lang w:val="ru-RU"/>
        </w:rPr>
        <w:t xml:space="preserve"> đ</w:t>
      </w:r>
      <w:r w:rsidR="00583481" w:rsidRPr="00EB0F39">
        <w:rPr>
          <w:spacing w:val="-8"/>
        </w:rPr>
        <w:t>ẩy</w:t>
      </w:r>
      <w:r w:rsidR="00583481" w:rsidRPr="00611B63">
        <w:rPr>
          <w:spacing w:val="-8"/>
          <w:lang w:val="ru-RU"/>
        </w:rPr>
        <w:t xml:space="preserve"> </w:t>
      </w:r>
      <w:r w:rsidR="00583481" w:rsidRPr="00EB0F39">
        <w:rPr>
          <w:spacing w:val="-8"/>
        </w:rPr>
        <w:t>chữa</w:t>
      </w:r>
      <w:r w:rsidR="00583481" w:rsidRPr="00611B63">
        <w:rPr>
          <w:spacing w:val="-8"/>
          <w:lang w:val="ru-RU"/>
        </w:rPr>
        <w:t xml:space="preserve"> </w:t>
      </w:r>
      <w:r w:rsidR="00583481" w:rsidRPr="00EB0F39">
        <w:rPr>
          <w:spacing w:val="-8"/>
        </w:rPr>
        <w:t>ch</w:t>
      </w:r>
      <w:r w:rsidR="00583481" w:rsidRPr="00611B63">
        <w:rPr>
          <w:spacing w:val="-8"/>
          <w:lang w:val="ru-RU"/>
        </w:rPr>
        <w:t>á</w:t>
      </w:r>
      <w:r w:rsidR="00583481" w:rsidRPr="00EB0F39">
        <w:rPr>
          <w:spacing w:val="-8"/>
        </w:rPr>
        <w:t>y</w:t>
      </w:r>
      <w:r w:rsidR="00583481" w:rsidRPr="00EB0F39">
        <w:rPr>
          <w:spacing w:val="-8"/>
          <w:lang w:val="ru-RU"/>
        </w:rPr>
        <w:t>)</w:t>
      </w:r>
      <w:r w:rsidRPr="00EB0F39">
        <w:rPr>
          <w:spacing w:val="-8"/>
          <w:lang w:val="ru-RU"/>
        </w:rPr>
        <w:t>.</w:t>
      </w:r>
    </w:p>
    <w:p w:rsidR="0032220F" w:rsidRPr="00611B63" w:rsidRDefault="0032220F" w:rsidP="00573709">
      <w:pPr>
        <w:pStyle w:val="Tieuchuan"/>
        <w:spacing w:after="120" w:line="350" w:lineRule="exact"/>
        <w:outlineLvl w:val="0"/>
        <w:rPr>
          <w:b/>
          <w:spacing w:val="0"/>
          <w:lang w:val="ru-RU"/>
        </w:rPr>
      </w:pPr>
      <w:bookmarkStart w:id="91" w:name="_Toc79417817"/>
      <w:bookmarkStart w:id="92" w:name="_Toc106716864"/>
      <w:r w:rsidRPr="00611B63">
        <w:rPr>
          <w:b/>
          <w:spacing w:val="0"/>
          <w:lang w:val="ru-RU"/>
        </w:rPr>
        <w:t>6</w:t>
      </w:r>
      <w:r w:rsidR="00315574" w:rsidRPr="006F6917">
        <w:rPr>
          <w:b/>
          <w:spacing w:val="0"/>
          <w:lang w:val="ru-RU"/>
        </w:rPr>
        <w:t>.5</w:t>
      </w:r>
      <w:r w:rsidR="00315574" w:rsidRPr="00611B63">
        <w:rPr>
          <w:b/>
          <w:spacing w:val="0"/>
          <w:lang w:val="ru-RU"/>
        </w:rPr>
        <w:tab/>
      </w:r>
      <w:r w:rsidRPr="006F6917">
        <w:rPr>
          <w:b/>
          <w:spacing w:val="0"/>
        </w:rPr>
        <w:t>Ph</w:t>
      </w:r>
      <w:r w:rsidRPr="006F6917">
        <w:rPr>
          <w:b/>
          <w:spacing w:val="0"/>
          <w:lang w:val="ru-RU"/>
        </w:rPr>
        <w:t>ươ</w:t>
      </w:r>
      <w:r w:rsidRPr="006F6917">
        <w:rPr>
          <w:b/>
          <w:spacing w:val="0"/>
        </w:rPr>
        <w:t>ng</w:t>
      </w:r>
      <w:r w:rsidRPr="006F6917">
        <w:rPr>
          <w:b/>
          <w:spacing w:val="0"/>
          <w:lang w:val="ru-RU"/>
        </w:rPr>
        <w:t xml:space="preserve"> </w:t>
      </w:r>
      <w:r w:rsidRPr="006F6917">
        <w:rPr>
          <w:b/>
          <w:spacing w:val="0"/>
        </w:rPr>
        <w:t>ph</w:t>
      </w:r>
      <w:r w:rsidRPr="006F6917">
        <w:rPr>
          <w:b/>
          <w:spacing w:val="0"/>
          <w:lang w:val="ru-RU"/>
        </w:rPr>
        <w:t>á</w:t>
      </w:r>
      <w:r w:rsidRPr="006F6917">
        <w:rPr>
          <w:b/>
          <w:spacing w:val="0"/>
        </w:rPr>
        <w:t>p</w:t>
      </w:r>
      <w:r w:rsidRPr="006F6917">
        <w:rPr>
          <w:b/>
          <w:spacing w:val="0"/>
          <w:lang w:val="ru-RU"/>
        </w:rPr>
        <w:t xml:space="preserve"> đ</w:t>
      </w:r>
      <w:r w:rsidRPr="006F6917">
        <w:rPr>
          <w:b/>
          <w:spacing w:val="0"/>
        </w:rPr>
        <w:t>o</w:t>
      </w:r>
      <w:r w:rsidRPr="006F6917">
        <w:rPr>
          <w:b/>
          <w:spacing w:val="0"/>
          <w:lang w:val="ru-RU"/>
        </w:rPr>
        <w:t xml:space="preserve"> đư</w:t>
      </w:r>
      <w:r w:rsidRPr="006F6917">
        <w:rPr>
          <w:b/>
          <w:spacing w:val="0"/>
        </w:rPr>
        <w:t>ờng</w:t>
      </w:r>
      <w:r w:rsidRPr="006F6917">
        <w:rPr>
          <w:b/>
          <w:spacing w:val="0"/>
          <w:lang w:val="ru-RU"/>
        </w:rPr>
        <w:t xml:space="preserve"> </w:t>
      </w:r>
      <w:r w:rsidRPr="006F6917">
        <w:rPr>
          <w:b/>
          <w:spacing w:val="0"/>
        </w:rPr>
        <w:t>k</w:t>
      </w:r>
      <w:r w:rsidRPr="006F6917">
        <w:rPr>
          <w:b/>
          <w:spacing w:val="0"/>
          <w:lang w:val="ru-RU"/>
        </w:rPr>
        <w:t>í</w:t>
      </w:r>
      <w:r w:rsidRPr="006F6917">
        <w:rPr>
          <w:b/>
          <w:spacing w:val="0"/>
        </w:rPr>
        <w:t>nh</w:t>
      </w:r>
      <w:r w:rsidRPr="006F6917">
        <w:rPr>
          <w:b/>
          <w:spacing w:val="0"/>
          <w:lang w:val="ru-RU"/>
        </w:rPr>
        <w:t xml:space="preserve"> </w:t>
      </w:r>
      <w:r w:rsidRPr="006F6917">
        <w:rPr>
          <w:b/>
          <w:spacing w:val="0"/>
        </w:rPr>
        <w:t>trong</w:t>
      </w:r>
      <w:r w:rsidRPr="006F6917">
        <w:rPr>
          <w:b/>
          <w:spacing w:val="0"/>
          <w:lang w:val="ru-RU"/>
        </w:rPr>
        <w:t xml:space="preserve"> </w:t>
      </w:r>
      <w:r w:rsidRPr="006F6917">
        <w:rPr>
          <w:b/>
          <w:spacing w:val="0"/>
        </w:rPr>
        <w:t>của</w:t>
      </w:r>
      <w:r w:rsidRPr="006F6917">
        <w:rPr>
          <w:b/>
          <w:spacing w:val="0"/>
          <w:lang w:val="ru-RU"/>
        </w:rPr>
        <w:t xml:space="preserve"> </w:t>
      </w:r>
      <w:r w:rsidRPr="006F6917">
        <w:rPr>
          <w:b/>
          <w:spacing w:val="0"/>
        </w:rPr>
        <w:t>v</w:t>
      </w:r>
      <w:r w:rsidRPr="006F6917">
        <w:rPr>
          <w:b/>
          <w:spacing w:val="0"/>
          <w:lang w:val="ru-RU"/>
        </w:rPr>
        <w:t>ò</w:t>
      </w:r>
      <w:r w:rsidRPr="006F6917">
        <w:rPr>
          <w:b/>
          <w:spacing w:val="0"/>
        </w:rPr>
        <w:t>i</w:t>
      </w:r>
      <w:bookmarkEnd w:id="91"/>
      <w:r w:rsidR="002753D7" w:rsidRPr="00611B63">
        <w:rPr>
          <w:b/>
          <w:spacing w:val="0"/>
          <w:lang w:val="ru-RU"/>
        </w:rPr>
        <w:t xml:space="preserve"> đ</w:t>
      </w:r>
      <w:r w:rsidR="002753D7" w:rsidRPr="006F6917">
        <w:rPr>
          <w:b/>
          <w:spacing w:val="0"/>
        </w:rPr>
        <w:t>ẩy</w:t>
      </w:r>
      <w:r w:rsidR="002753D7" w:rsidRPr="00611B63">
        <w:rPr>
          <w:b/>
          <w:spacing w:val="0"/>
          <w:lang w:val="ru-RU"/>
        </w:rPr>
        <w:t xml:space="preserve"> </w:t>
      </w:r>
      <w:r w:rsidR="002753D7" w:rsidRPr="006F6917">
        <w:rPr>
          <w:b/>
          <w:spacing w:val="0"/>
        </w:rPr>
        <w:t>chữa</w:t>
      </w:r>
      <w:r w:rsidR="002753D7" w:rsidRPr="00611B63">
        <w:rPr>
          <w:b/>
          <w:spacing w:val="0"/>
          <w:lang w:val="ru-RU"/>
        </w:rPr>
        <w:t xml:space="preserve"> </w:t>
      </w:r>
      <w:r w:rsidR="002753D7" w:rsidRPr="006F6917">
        <w:rPr>
          <w:b/>
          <w:spacing w:val="0"/>
        </w:rPr>
        <w:t>ch</w:t>
      </w:r>
      <w:r w:rsidR="002753D7" w:rsidRPr="00611B63">
        <w:rPr>
          <w:b/>
          <w:spacing w:val="0"/>
          <w:lang w:val="ru-RU"/>
        </w:rPr>
        <w:t>á</w:t>
      </w:r>
      <w:r w:rsidR="002753D7" w:rsidRPr="006F6917">
        <w:rPr>
          <w:b/>
          <w:spacing w:val="0"/>
        </w:rPr>
        <w:t>y</w:t>
      </w:r>
      <w:bookmarkEnd w:id="92"/>
    </w:p>
    <w:p w:rsidR="0032220F" w:rsidRPr="006F6917" w:rsidRDefault="0032220F" w:rsidP="00573709">
      <w:pPr>
        <w:pStyle w:val="Tieuchuan"/>
        <w:spacing w:after="120" w:line="350" w:lineRule="exact"/>
        <w:rPr>
          <w:spacing w:val="0"/>
          <w:lang w:val="ru-RU"/>
        </w:rPr>
      </w:pPr>
      <w:r w:rsidRPr="006F6917">
        <w:rPr>
          <w:spacing w:val="0"/>
          <w:lang w:val="ru-RU"/>
        </w:rPr>
        <w:t>Đư</w:t>
      </w:r>
      <w:r w:rsidRPr="006F6917">
        <w:rPr>
          <w:spacing w:val="0"/>
        </w:rPr>
        <w:t>ờng</w:t>
      </w:r>
      <w:r w:rsidRPr="006F6917">
        <w:rPr>
          <w:spacing w:val="0"/>
          <w:lang w:val="ru-RU"/>
        </w:rPr>
        <w:t xml:space="preserve"> </w:t>
      </w:r>
      <w:r w:rsidRPr="006F6917">
        <w:rPr>
          <w:spacing w:val="0"/>
        </w:rPr>
        <w:t>k</w:t>
      </w:r>
      <w:r w:rsidRPr="006F6917">
        <w:rPr>
          <w:spacing w:val="0"/>
          <w:lang w:val="ru-RU"/>
        </w:rPr>
        <w:t>í</w:t>
      </w:r>
      <w:r w:rsidRPr="006F6917">
        <w:rPr>
          <w:spacing w:val="0"/>
        </w:rPr>
        <w:t>nh</w:t>
      </w:r>
      <w:r w:rsidRPr="006F6917">
        <w:rPr>
          <w:spacing w:val="0"/>
          <w:lang w:val="ru-RU"/>
        </w:rPr>
        <w:t xml:space="preserve"> </w:t>
      </w:r>
      <w:r w:rsidRPr="006F6917">
        <w:rPr>
          <w:spacing w:val="0"/>
        </w:rPr>
        <w:t>trong</w:t>
      </w:r>
      <w:r w:rsidRPr="006F6917">
        <w:rPr>
          <w:spacing w:val="0"/>
          <w:lang w:val="ru-RU"/>
        </w:rPr>
        <w:t xml:space="preserve"> đư</w:t>
      </w:r>
      <w:r w:rsidRPr="006F6917">
        <w:rPr>
          <w:spacing w:val="0"/>
        </w:rPr>
        <w:t>ợc</w:t>
      </w:r>
      <w:r w:rsidRPr="006F6917">
        <w:rPr>
          <w:spacing w:val="0"/>
          <w:lang w:val="ru-RU"/>
        </w:rPr>
        <w:t xml:space="preserve"> đ</w:t>
      </w:r>
      <w:r w:rsidRPr="006F6917">
        <w:rPr>
          <w:spacing w:val="0"/>
        </w:rPr>
        <w:t>o</w:t>
      </w:r>
      <w:r w:rsidRPr="006F6917">
        <w:rPr>
          <w:spacing w:val="0"/>
          <w:lang w:val="ru-RU"/>
        </w:rPr>
        <w:t xml:space="preserve"> </w:t>
      </w:r>
      <w:r w:rsidRPr="006F6917">
        <w:rPr>
          <w:spacing w:val="0"/>
        </w:rPr>
        <w:t>bằng</w:t>
      </w:r>
      <w:r w:rsidRPr="006F6917">
        <w:rPr>
          <w:spacing w:val="0"/>
          <w:lang w:val="ru-RU"/>
        </w:rPr>
        <w:t xml:space="preserve"> </w:t>
      </w:r>
      <w:r w:rsidRPr="006F6917">
        <w:rPr>
          <w:spacing w:val="0"/>
        </w:rPr>
        <w:t>th</w:t>
      </w:r>
      <w:r w:rsidRPr="006F6917">
        <w:rPr>
          <w:spacing w:val="0"/>
          <w:lang w:val="ru-RU"/>
        </w:rPr>
        <w:t>ư</w:t>
      </w:r>
      <w:r w:rsidRPr="006F6917">
        <w:rPr>
          <w:spacing w:val="0"/>
        </w:rPr>
        <w:t>ớc</w:t>
      </w:r>
      <w:r w:rsidRPr="006F6917">
        <w:rPr>
          <w:spacing w:val="0"/>
          <w:lang w:val="ru-RU"/>
        </w:rPr>
        <w:t xml:space="preserve"> đ</w:t>
      </w:r>
      <w:r w:rsidRPr="006F6917">
        <w:rPr>
          <w:spacing w:val="0"/>
        </w:rPr>
        <w:t>o</w:t>
      </w:r>
      <w:r w:rsidR="002753D7" w:rsidRPr="00611B63">
        <w:rPr>
          <w:spacing w:val="0"/>
          <w:lang w:val="ru-RU"/>
        </w:rPr>
        <w:t xml:space="preserve"> </w:t>
      </w:r>
      <w:r w:rsidR="002753D7" w:rsidRPr="006F6917">
        <w:rPr>
          <w:spacing w:val="0"/>
        </w:rPr>
        <w:t>bằng</w:t>
      </w:r>
      <w:r w:rsidRPr="006F6917">
        <w:rPr>
          <w:spacing w:val="0"/>
          <w:lang w:val="ru-RU"/>
        </w:rPr>
        <w:t xml:space="preserve"> </w:t>
      </w:r>
      <w:r w:rsidRPr="006F6917">
        <w:rPr>
          <w:spacing w:val="0"/>
        </w:rPr>
        <w:t>kim</w:t>
      </w:r>
      <w:r w:rsidRPr="006F6917">
        <w:rPr>
          <w:spacing w:val="0"/>
          <w:lang w:val="ru-RU"/>
        </w:rPr>
        <w:t xml:space="preserve"> </w:t>
      </w:r>
      <w:r w:rsidRPr="006F6917">
        <w:rPr>
          <w:spacing w:val="0"/>
        </w:rPr>
        <w:t>loại</w:t>
      </w:r>
      <w:r w:rsidRPr="006F6917">
        <w:rPr>
          <w:spacing w:val="0"/>
          <w:lang w:val="ru-RU"/>
        </w:rPr>
        <w:t xml:space="preserve"> </w:t>
      </w:r>
      <w:r w:rsidRPr="006F6917">
        <w:rPr>
          <w:spacing w:val="0"/>
        </w:rPr>
        <w:t>c</w:t>
      </w:r>
      <w:r w:rsidRPr="006F6917">
        <w:rPr>
          <w:spacing w:val="0"/>
          <w:lang w:val="ru-RU"/>
        </w:rPr>
        <w:t xml:space="preserve">ó </w:t>
      </w:r>
      <w:r w:rsidRPr="006F6917">
        <w:rPr>
          <w:spacing w:val="0"/>
        </w:rPr>
        <w:t>bậc</w:t>
      </w:r>
      <w:r w:rsidRPr="006F6917">
        <w:rPr>
          <w:spacing w:val="0"/>
          <w:lang w:val="ru-RU"/>
        </w:rPr>
        <w:t xml:space="preserve"> (</w:t>
      </w:r>
      <w:r w:rsidRPr="006F6917">
        <w:rPr>
          <w:spacing w:val="0"/>
        </w:rPr>
        <w:t>xem</w:t>
      </w:r>
      <w:r w:rsidRPr="006F6917">
        <w:rPr>
          <w:spacing w:val="0"/>
          <w:lang w:val="ru-RU"/>
        </w:rPr>
        <w:t xml:space="preserve"> </w:t>
      </w:r>
      <w:r w:rsidRPr="006F6917">
        <w:rPr>
          <w:spacing w:val="0"/>
        </w:rPr>
        <w:t>h</w:t>
      </w:r>
      <w:r w:rsidRPr="006F6917">
        <w:rPr>
          <w:spacing w:val="0"/>
          <w:lang w:val="ru-RU"/>
        </w:rPr>
        <w:t>ì</w:t>
      </w:r>
      <w:r w:rsidRPr="006F6917">
        <w:rPr>
          <w:spacing w:val="0"/>
        </w:rPr>
        <w:t>nh</w:t>
      </w:r>
      <w:r w:rsidRPr="006F6917">
        <w:rPr>
          <w:spacing w:val="0"/>
          <w:lang w:val="ru-RU"/>
        </w:rPr>
        <w:t xml:space="preserve"> 1. </w:t>
      </w:r>
      <w:r w:rsidRPr="006F6917">
        <w:rPr>
          <w:spacing w:val="0"/>
        </w:rPr>
        <w:t>bảng</w:t>
      </w:r>
      <w:r w:rsidR="00346C7C" w:rsidRPr="006F6917">
        <w:rPr>
          <w:spacing w:val="0"/>
          <w:lang w:val="ru-RU"/>
        </w:rPr>
        <w:t xml:space="preserve"> 1</w:t>
      </w:r>
      <w:r w:rsidR="007D75E0" w:rsidRPr="00611B63">
        <w:rPr>
          <w:spacing w:val="0"/>
          <w:lang w:val="ru-RU"/>
        </w:rPr>
        <w:t>1</w:t>
      </w:r>
      <w:r w:rsidRPr="006F6917">
        <w:rPr>
          <w:spacing w:val="0"/>
          <w:lang w:val="ru-RU"/>
        </w:rPr>
        <w:t xml:space="preserve">) </w:t>
      </w:r>
      <w:r w:rsidRPr="006F6917">
        <w:rPr>
          <w:spacing w:val="0"/>
        </w:rPr>
        <w:t>tr</w:t>
      </w:r>
      <w:r w:rsidRPr="006F6917">
        <w:rPr>
          <w:spacing w:val="0"/>
          <w:lang w:val="ru-RU"/>
        </w:rPr>
        <w:t>ê</w:t>
      </w:r>
      <w:r w:rsidRPr="006F6917">
        <w:rPr>
          <w:spacing w:val="0"/>
        </w:rPr>
        <w:t>n</w:t>
      </w:r>
      <w:r w:rsidRPr="006F6917">
        <w:rPr>
          <w:spacing w:val="0"/>
          <w:lang w:val="ru-RU"/>
        </w:rPr>
        <w:t xml:space="preserve"> </w:t>
      </w:r>
      <w:r w:rsidRPr="006F6917">
        <w:rPr>
          <w:spacing w:val="0"/>
        </w:rPr>
        <w:t>v</w:t>
      </w:r>
      <w:r w:rsidRPr="006F6917">
        <w:rPr>
          <w:spacing w:val="0"/>
          <w:lang w:val="ru-RU"/>
        </w:rPr>
        <w:t>ò</w:t>
      </w:r>
      <w:r w:rsidRPr="006F6917">
        <w:rPr>
          <w:spacing w:val="0"/>
        </w:rPr>
        <w:t>i</w:t>
      </w:r>
      <w:r w:rsidRPr="006F6917">
        <w:rPr>
          <w:spacing w:val="0"/>
          <w:lang w:val="ru-RU"/>
        </w:rPr>
        <w:t xml:space="preserve"> </w:t>
      </w:r>
      <w:r w:rsidRPr="006F6917">
        <w:rPr>
          <w:spacing w:val="0"/>
        </w:rPr>
        <w:t>kh</w:t>
      </w:r>
      <w:r w:rsidRPr="006F6917">
        <w:rPr>
          <w:spacing w:val="0"/>
          <w:lang w:val="ru-RU"/>
        </w:rPr>
        <w:t>ô</w:t>
      </w:r>
      <w:r w:rsidRPr="006F6917">
        <w:rPr>
          <w:spacing w:val="0"/>
        </w:rPr>
        <w:t>ng</w:t>
      </w:r>
      <w:r w:rsidRPr="006F6917">
        <w:rPr>
          <w:spacing w:val="0"/>
          <w:lang w:val="ru-RU"/>
        </w:rPr>
        <w:t xml:space="preserve"> </w:t>
      </w:r>
      <w:r w:rsidRPr="006F6917">
        <w:rPr>
          <w:spacing w:val="0"/>
        </w:rPr>
        <w:t>c</w:t>
      </w:r>
      <w:r w:rsidRPr="006F6917">
        <w:rPr>
          <w:spacing w:val="0"/>
          <w:lang w:val="ru-RU"/>
        </w:rPr>
        <w:t>ó đ</w:t>
      </w:r>
      <w:r w:rsidRPr="006F6917">
        <w:rPr>
          <w:spacing w:val="0"/>
        </w:rPr>
        <w:t>ầu</w:t>
      </w:r>
      <w:r w:rsidRPr="006F6917">
        <w:rPr>
          <w:spacing w:val="0"/>
          <w:lang w:val="ru-RU"/>
        </w:rPr>
        <w:t xml:space="preserve"> </w:t>
      </w:r>
      <w:r w:rsidRPr="006F6917">
        <w:rPr>
          <w:spacing w:val="0"/>
        </w:rPr>
        <w:t>nối</w:t>
      </w:r>
      <w:r w:rsidRPr="006F6917">
        <w:rPr>
          <w:spacing w:val="0"/>
          <w:lang w:val="ru-RU"/>
        </w:rPr>
        <w:t xml:space="preserve"> </w:t>
      </w:r>
      <w:r w:rsidRPr="006F6917">
        <w:rPr>
          <w:spacing w:val="0"/>
        </w:rPr>
        <w:t>chữa</w:t>
      </w:r>
      <w:r w:rsidRPr="006F6917">
        <w:rPr>
          <w:spacing w:val="0"/>
          <w:lang w:val="ru-RU"/>
        </w:rPr>
        <w:t xml:space="preserve"> </w:t>
      </w:r>
      <w:r w:rsidRPr="006F6917">
        <w:rPr>
          <w:spacing w:val="0"/>
        </w:rPr>
        <w:t>ch</w:t>
      </w:r>
      <w:r w:rsidRPr="006F6917">
        <w:rPr>
          <w:spacing w:val="0"/>
          <w:lang w:val="ru-RU"/>
        </w:rPr>
        <w:t>á</w:t>
      </w:r>
      <w:r w:rsidRPr="006F6917">
        <w:rPr>
          <w:spacing w:val="0"/>
        </w:rPr>
        <w:t>y</w:t>
      </w:r>
      <w:r w:rsidRPr="006F6917">
        <w:rPr>
          <w:spacing w:val="0"/>
          <w:lang w:val="ru-RU"/>
        </w:rPr>
        <w:t xml:space="preserve">. </w:t>
      </w:r>
      <w:r w:rsidRPr="006F6917">
        <w:rPr>
          <w:spacing w:val="0"/>
        </w:rPr>
        <w:t>V</w:t>
      </w:r>
      <w:r w:rsidRPr="006F6917">
        <w:rPr>
          <w:spacing w:val="0"/>
          <w:lang w:val="ru-RU"/>
        </w:rPr>
        <w:t>ò</w:t>
      </w:r>
      <w:r w:rsidRPr="006F6917">
        <w:rPr>
          <w:spacing w:val="0"/>
        </w:rPr>
        <w:t>i</w:t>
      </w:r>
      <w:r w:rsidRPr="006F6917">
        <w:rPr>
          <w:spacing w:val="0"/>
          <w:lang w:val="ru-RU"/>
        </w:rPr>
        <w:t xml:space="preserve"> đư</w:t>
      </w:r>
      <w:r w:rsidRPr="006F6917">
        <w:rPr>
          <w:spacing w:val="0"/>
        </w:rPr>
        <w:t>ợc</w:t>
      </w:r>
      <w:r w:rsidRPr="006F6917">
        <w:rPr>
          <w:spacing w:val="0"/>
          <w:lang w:val="ru-RU"/>
        </w:rPr>
        <w:t xml:space="preserve"> </w:t>
      </w:r>
      <w:r w:rsidRPr="006F6917">
        <w:rPr>
          <w:spacing w:val="0"/>
        </w:rPr>
        <w:t>k</w:t>
      </w:r>
      <w:r w:rsidRPr="006F6917">
        <w:rPr>
          <w:spacing w:val="0"/>
          <w:lang w:val="ru-RU"/>
        </w:rPr>
        <w:t>é</w:t>
      </w:r>
      <w:r w:rsidRPr="006F6917">
        <w:rPr>
          <w:spacing w:val="0"/>
        </w:rPr>
        <w:t>o</w:t>
      </w:r>
      <w:r w:rsidRPr="006F6917">
        <w:rPr>
          <w:spacing w:val="0"/>
          <w:lang w:val="ru-RU"/>
        </w:rPr>
        <w:t xml:space="preserve"> </w:t>
      </w:r>
      <w:r w:rsidRPr="006F6917">
        <w:rPr>
          <w:spacing w:val="0"/>
        </w:rPr>
        <w:t>l</w:t>
      </w:r>
      <w:r w:rsidRPr="006F6917">
        <w:rPr>
          <w:spacing w:val="0"/>
          <w:lang w:val="ru-RU"/>
        </w:rPr>
        <w:t>ê</w:t>
      </w:r>
      <w:r w:rsidRPr="006F6917">
        <w:rPr>
          <w:spacing w:val="0"/>
        </w:rPr>
        <w:t>n</w:t>
      </w:r>
      <w:r w:rsidRPr="006F6917">
        <w:rPr>
          <w:spacing w:val="0"/>
          <w:lang w:val="ru-RU"/>
        </w:rPr>
        <w:t xml:space="preserve"> </w:t>
      </w:r>
      <w:r w:rsidRPr="006F6917">
        <w:rPr>
          <w:spacing w:val="0"/>
        </w:rPr>
        <w:t>th</w:t>
      </w:r>
      <w:r w:rsidRPr="006F6917">
        <w:rPr>
          <w:spacing w:val="0"/>
          <w:lang w:val="ru-RU"/>
        </w:rPr>
        <w:t>ư</w:t>
      </w:r>
      <w:r w:rsidRPr="006F6917">
        <w:rPr>
          <w:spacing w:val="0"/>
        </w:rPr>
        <w:t>ớc</w:t>
      </w:r>
      <w:r w:rsidRPr="006F6917">
        <w:rPr>
          <w:spacing w:val="0"/>
          <w:lang w:val="ru-RU"/>
        </w:rPr>
        <w:t xml:space="preserve"> đ</w:t>
      </w:r>
      <w:r w:rsidRPr="006F6917">
        <w:rPr>
          <w:spacing w:val="0"/>
        </w:rPr>
        <w:t>o</w:t>
      </w:r>
      <w:r w:rsidRPr="006F6917">
        <w:rPr>
          <w:spacing w:val="0"/>
          <w:lang w:val="ru-RU"/>
        </w:rPr>
        <w:t xml:space="preserve"> </w:t>
      </w:r>
      <w:r w:rsidRPr="006F6917">
        <w:rPr>
          <w:spacing w:val="0"/>
        </w:rPr>
        <w:t>bằng</w:t>
      </w:r>
      <w:r w:rsidRPr="006F6917">
        <w:rPr>
          <w:spacing w:val="0"/>
          <w:lang w:val="ru-RU"/>
        </w:rPr>
        <w:t xml:space="preserve"> </w:t>
      </w:r>
      <w:r w:rsidRPr="006F6917">
        <w:rPr>
          <w:spacing w:val="0"/>
        </w:rPr>
        <w:t>lực</w:t>
      </w:r>
      <w:r w:rsidRPr="006F6917">
        <w:rPr>
          <w:spacing w:val="0"/>
          <w:lang w:val="ru-RU"/>
        </w:rPr>
        <w:t xml:space="preserve"> </w:t>
      </w:r>
      <w:r w:rsidRPr="006F6917">
        <w:rPr>
          <w:spacing w:val="0"/>
        </w:rPr>
        <w:t>tay</w:t>
      </w:r>
      <w:r w:rsidRPr="006F6917">
        <w:rPr>
          <w:spacing w:val="0"/>
          <w:lang w:val="ru-RU"/>
        </w:rPr>
        <w:t xml:space="preserve"> </w:t>
      </w:r>
      <w:r w:rsidRPr="006F6917">
        <w:rPr>
          <w:spacing w:val="0"/>
        </w:rPr>
        <w:t>m</w:t>
      </w:r>
      <w:r w:rsidRPr="006F6917">
        <w:rPr>
          <w:spacing w:val="0"/>
          <w:lang w:val="ru-RU"/>
        </w:rPr>
        <w:t xml:space="preserve">à </w:t>
      </w:r>
      <w:r w:rsidRPr="006F6917">
        <w:rPr>
          <w:spacing w:val="0"/>
        </w:rPr>
        <w:t>kh</w:t>
      </w:r>
      <w:r w:rsidRPr="006F6917">
        <w:rPr>
          <w:spacing w:val="0"/>
          <w:lang w:val="ru-RU"/>
        </w:rPr>
        <w:t>ô</w:t>
      </w:r>
      <w:r w:rsidRPr="006F6917">
        <w:rPr>
          <w:spacing w:val="0"/>
        </w:rPr>
        <w:t>ng</w:t>
      </w:r>
      <w:r w:rsidRPr="006F6917">
        <w:rPr>
          <w:spacing w:val="0"/>
          <w:lang w:val="ru-RU"/>
        </w:rPr>
        <w:t xml:space="preserve"> </w:t>
      </w:r>
      <w:r w:rsidRPr="006F6917">
        <w:rPr>
          <w:spacing w:val="0"/>
        </w:rPr>
        <w:t>cần</w:t>
      </w:r>
      <w:r w:rsidRPr="006F6917">
        <w:rPr>
          <w:spacing w:val="0"/>
          <w:lang w:val="ru-RU"/>
        </w:rPr>
        <w:t xml:space="preserve"> </w:t>
      </w:r>
      <w:r w:rsidRPr="006F6917">
        <w:rPr>
          <w:spacing w:val="0"/>
        </w:rPr>
        <w:t>hỗ</w:t>
      </w:r>
      <w:r w:rsidRPr="006F6917">
        <w:rPr>
          <w:spacing w:val="0"/>
          <w:lang w:val="ru-RU"/>
        </w:rPr>
        <w:t xml:space="preserve"> </w:t>
      </w:r>
      <w:r w:rsidRPr="006F6917">
        <w:rPr>
          <w:spacing w:val="0"/>
        </w:rPr>
        <w:t>trợ</w:t>
      </w:r>
      <w:r w:rsidRPr="006F6917">
        <w:rPr>
          <w:spacing w:val="0"/>
          <w:lang w:val="ru-RU"/>
        </w:rPr>
        <w:t>. Đư</w:t>
      </w:r>
      <w:r w:rsidRPr="006F6917">
        <w:rPr>
          <w:spacing w:val="0"/>
        </w:rPr>
        <w:t>ờng</w:t>
      </w:r>
      <w:r w:rsidRPr="006F6917">
        <w:rPr>
          <w:spacing w:val="0"/>
          <w:lang w:val="ru-RU"/>
        </w:rPr>
        <w:t xml:space="preserve"> </w:t>
      </w:r>
      <w:r w:rsidRPr="006F6917">
        <w:rPr>
          <w:spacing w:val="0"/>
        </w:rPr>
        <w:t>k</w:t>
      </w:r>
      <w:r w:rsidRPr="006F6917">
        <w:rPr>
          <w:spacing w:val="0"/>
          <w:lang w:val="ru-RU"/>
        </w:rPr>
        <w:t>í</w:t>
      </w:r>
      <w:r w:rsidRPr="006F6917">
        <w:rPr>
          <w:spacing w:val="0"/>
        </w:rPr>
        <w:t>nh</w:t>
      </w:r>
      <w:r w:rsidRPr="006F6917">
        <w:rPr>
          <w:spacing w:val="0"/>
          <w:lang w:val="ru-RU"/>
        </w:rPr>
        <w:t xml:space="preserve"> đư</w:t>
      </w:r>
      <w:r w:rsidRPr="006F6917">
        <w:rPr>
          <w:spacing w:val="0"/>
        </w:rPr>
        <w:t>ợc</w:t>
      </w:r>
      <w:r w:rsidRPr="006F6917">
        <w:rPr>
          <w:spacing w:val="0"/>
          <w:lang w:val="ru-RU"/>
        </w:rPr>
        <w:t xml:space="preserve"> </w:t>
      </w:r>
      <w:r w:rsidRPr="006F6917">
        <w:rPr>
          <w:spacing w:val="0"/>
        </w:rPr>
        <w:t>coi</w:t>
      </w:r>
      <w:r w:rsidRPr="006F6917">
        <w:rPr>
          <w:spacing w:val="0"/>
          <w:lang w:val="ru-RU"/>
        </w:rPr>
        <w:t xml:space="preserve"> </w:t>
      </w:r>
      <w:r w:rsidRPr="006F6917">
        <w:rPr>
          <w:spacing w:val="0"/>
        </w:rPr>
        <w:t>l</w:t>
      </w:r>
      <w:r w:rsidRPr="006F6917">
        <w:rPr>
          <w:spacing w:val="0"/>
          <w:lang w:val="ru-RU"/>
        </w:rPr>
        <w:t xml:space="preserve">à </w:t>
      </w:r>
      <w:r w:rsidRPr="006F6917">
        <w:rPr>
          <w:spacing w:val="0"/>
        </w:rPr>
        <w:t>bằng</w:t>
      </w:r>
      <w:r w:rsidRPr="006F6917">
        <w:rPr>
          <w:spacing w:val="0"/>
          <w:lang w:val="ru-RU"/>
        </w:rPr>
        <w:t xml:space="preserve"> </w:t>
      </w:r>
      <w:r w:rsidRPr="006F6917">
        <w:rPr>
          <w:spacing w:val="0"/>
        </w:rPr>
        <w:t>k</w:t>
      </w:r>
      <w:r w:rsidRPr="006F6917">
        <w:rPr>
          <w:spacing w:val="0"/>
          <w:lang w:val="ru-RU"/>
        </w:rPr>
        <w:t>í</w:t>
      </w:r>
      <w:r w:rsidRPr="006F6917">
        <w:rPr>
          <w:spacing w:val="0"/>
        </w:rPr>
        <w:t>ch</w:t>
      </w:r>
      <w:r w:rsidRPr="006F6917">
        <w:rPr>
          <w:spacing w:val="0"/>
          <w:lang w:val="ru-RU"/>
        </w:rPr>
        <w:t xml:space="preserve"> </w:t>
      </w:r>
      <w:r w:rsidRPr="006F6917">
        <w:rPr>
          <w:spacing w:val="0"/>
        </w:rPr>
        <w:t>th</w:t>
      </w:r>
      <w:r w:rsidRPr="006F6917">
        <w:rPr>
          <w:spacing w:val="0"/>
          <w:lang w:val="ru-RU"/>
        </w:rPr>
        <w:t>ư</w:t>
      </w:r>
      <w:r w:rsidRPr="006F6917">
        <w:rPr>
          <w:spacing w:val="0"/>
        </w:rPr>
        <w:t>ớc</w:t>
      </w:r>
      <w:r w:rsidRPr="006F6917">
        <w:rPr>
          <w:spacing w:val="0"/>
          <w:lang w:val="ru-RU"/>
        </w:rPr>
        <w:t xml:space="preserve"> </w:t>
      </w:r>
      <w:r w:rsidRPr="006F6917">
        <w:rPr>
          <w:spacing w:val="0"/>
        </w:rPr>
        <w:t>lớn</w:t>
      </w:r>
      <w:r w:rsidRPr="006F6917">
        <w:rPr>
          <w:spacing w:val="0"/>
          <w:lang w:val="ru-RU"/>
        </w:rPr>
        <w:t xml:space="preserve"> </w:t>
      </w:r>
      <w:r w:rsidRPr="006F6917">
        <w:rPr>
          <w:spacing w:val="0"/>
        </w:rPr>
        <w:t>nhất</w:t>
      </w:r>
      <w:r w:rsidRPr="006F6917">
        <w:rPr>
          <w:spacing w:val="0"/>
          <w:lang w:val="ru-RU"/>
        </w:rPr>
        <w:t xml:space="preserve"> </w:t>
      </w:r>
      <w:r w:rsidRPr="006F6917">
        <w:rPr>
          <w:spacing w:val="0"/>
        </w:rPr>
        <w:t>của</w:t>
      </w:r>
      <w:r w:rsidRPr="006F6917">
        <w:rPr>
          <w:spacing w:val="0"/>
          <w:lang w:val="ru-RU"/>
        </w:rPr>
        <w:t xml:space="preserve"> </w:t>
      </w:r>
      <w:r w:rsidRPr="006F6917">
        <w:rPr>
          <w:spacing w:val="0"/>
        </w:rPr>
        <w:t>bậc</w:t>
      </w:r>
      <w:r w:rsidRPr="006F6917">
        <w:rPr>
          <w:spacing w:val="0"/>
          <w:lang w:val="ru-RU"/>
        </w:rPr>
        <w:t xml:space="preserve"> </w:t>
      </w:r>
      <w:r w:rsidRPr="006F6917">
        <w:rPr>
          <w:spacing w:val="0"/>
        </w:rPr>
        <w:t>m</w:t>
      </w:r>
      <w:r w:rsidRPr="006F6917">
        <w:rPr>
          <w:spacing w:val="0"/>
          <w:lang w:val="ru-RU"/>
        </w:rPr>
        <w:t xml:space="preserve">à </w:t>
      </w:r>
      <w:r w:rsidRPr="006F6917">
        <w:rPr>
          <w:spacing w:val="0"/>
        </w:rPr>
        <w:t>n</w:t>
      </w:r>
      <w:r w:rsidRPr="006F6917">
        <w:rPr>
          <w:spacing w:val="0"/>
          <w:lang w:val="ru-RU"/>
        </w:rPr>
        <w:t>ó đư</w:t>
      </w:r>
      <w:r w:rsidRPr="006F6917">
        <w:rPr>
          <w:spacing w:val="0"/>
        </w:rPr>
        <w:t>ợc</w:t>
      </w:r>
      <w:r w:rsidRPr="006F6917">
        <w:rPr>
          <w:spacing w:val="0"/>
          <w:lang w:val="ru-RU"/>
        </w:rPr>
        <w:t xml:space="preserve"> </w:t>
      </w:r>
      <w:r w:rsidRPr="006F6917">
        <w:rPr>
          <w:spacing w:val="0"/>
        </w:rPr>
        <w:t>k</w:t>
      </w:r>
      <w:r w:rsidRPr="006F6917">
        <w:rPr>
          <w:spacing w:val="0"/>
          <w:lang w:val="ru-RU"/>
        </w:rPr>
        <w:t>é</w:t>
      </w:r>
      <w:r w:rsidRPr="006F6917">
        <w:rPr>
          <w:spacing w:val="0"/>
        </w:rPr>
        <w:t>o</w:t>
      </w:r>
      <w:r w:rsidRPr="006F6917">
        <w:rPr>
          <w:spacing w:val="0"/>
          <w:lang w:val="ru-RU"/>
        </w:rPr>
        <w:t xml:space="preserve"> </w:t>
      </w:r>
      <w:r w:rsidRPr="006F6917">
        <w:rPr>
          <w:spacing w:val="0"/>
        </w:rPr>
        <w:t>ho</w:t>
      </w:r>
      <w:r w:rsidRPr="006F6917">
        <w:rPr>
          <w:spacing w:val="0"/>
          <w:lang w:val="ru-RU"/>
        </w:rPr>
        <w:t>à</w:t>
      </w:r>
      <w:r w:rsidRPr="006F6917">
        <w:rPr>
          <w:spacing w:val="0"/>
        </w:rPr>
        <w:t>n</w:t>
      </w:r>
      <w:r w:rsidRPr="006F6917">
        <w:rPr>
          <w:spacing w:val="0"/>
          <w:lang w:val="ru-RU"/>
        </w:rPr>
        <w:t xml:space="preserve"> </w:t>
      </w:r>
      <w:r w:rsidRPr="006F6917">
        <w:rPr>
          <w:spacing w:val="0"/>
        </w:rPr>
        <w:t>to</w:t>
      </w:r>
      <w:r w:rsidRPr="006F6917">
        <w:rPr>
          <w:spacing w:val="0"/>
          <w:lang w:val="ru-RU"/>
        </w:rPr>
        <w:t>à</w:t>
      </w:r>
      <w:r w:rsidRPr="006F6917">
        <w:rPr>
          <w:spacing w:val="0"/>
        </w:rPr>
        <w:t>n</w:t>
      </w:r>
      <w:r w:rsidRPr="006F6917">
        <w:rPr>
          <w:spacing w:val="0"/>
          <w:lang w:val="ru-RU"/>
        </w:rPr>
        <w:t xml:space="preserve"> </w:t>
      </w:r>
      <w:r w:rsidRPr="006F6917">
        <w:rPr>
          <w:spacing w:val="0"/>
        </w:rPr>
        <w:t>l</w:t>
      </w:r>
      <w:r w:rsidRPr="006F6917">
        <w:rPr>
          <w:spacing w:val="0"/>
          <w:lang w:val="ru-RU"/>
        </w:rPr>
        <w:t>ê</w:t>
      </w:r>
      <w:r w:rsidRPr="006F6917">
        <w:rPr>
          <w:spacing w:val="0"/>
        </w:rPr>
        <w:t>n</w:t>
      </w:r>
      <w:r w:rsidRPr="006F6917">
        <w:rPr>
          <w:spacing w:val="0"/>
          <w:lang w:val="ru-RU"/>
        </w:rPr>
        <w:t xml:space="preserve"> đó.</w:t>
      </w:r>
    </w:p>
    <w:p w:rsidR="0032220F" w:rsidRPr="006F6917" w:rsidRDefault="00D93BB9" w:rsidP="00C24182">
      <w:pPr>
        <w:pStyle w:val="Tieuchuan"/>
        <w:jc w:val="center"/>
        <w:rPr>
          <w:spacing w:val="0"/>
        </w:rPr>
      </w:pPr>
      <w:r>
        <w:rPr>
          <w:noProof/>
          <w:spacing w:val="0"/>
        </w:rPr>
        <w:drawing>
          <wp:inline distT="0" distB="0" distL="0" distR="0" wp14:anchorId="2DABEE7A" wp14:editId="37E89922">
            <wp:extent cx="5338698" cy="1655379"/>
            <wp:effectExtent l="0" t="0" r="0" b="2540"/>
            <wp:docPr id="1" name="Picture 1" descr="z2679326224139_74db46a23686345a2bf9856aabcdf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679326224139_74db46a23686345a2bf9856aabcdf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010" cy="1665708"/>
                    </a:xfrm>
                    <a:prstGeom prst="rect">
                      <a:avLst/>
                    </a:prstGeom>
                    <a:noFill/>
                    <a:ln>
                      <a:noFill/>
                    </a:ln>
                  </pic:spPr>
                </pic:pic>
              </a:graphicData>
            </a:graphic>
          </wp:inline>
        </w:drawing>
      </w:r>
    </w:p>
    <w:p w:rsidR="009911B0" w:rsidRPr="006F6917" w:rsidRDefault="0032220F" w:rsidP="00C24182">
      <w:pPr>
        <w:pStyle w:val="Tieuchuan"/>
        <w:jc w:val="center"/>
        <w:rPr>
          <w:i/>
          <w:spacing w:val="0"/>
        </w:rPr>
      </w:pPr>
      <w:r w:rsidRPr="006F6917">
        <w:rPr>
          <w:spacing w:val="0"/>
        </w:rPr>
        <w:t xml:space="preserve">Hình 1 – </w:t>
      </w:r>
      <w:r w:rsidR="00FD6EFA">
        <w:rPr>
          <w:spacing w:val="0"/>
        </w:rPr>
        <w:t>Cấu tạo của t</w:t>
      </w:r>
      <w:r w:rsidRPr="006F6917">
        <w:rPr>
          <w:spacing w:val="0"/>
        </w:rPr>
        <w:t>hước bậc</w:t>
      </w:r>
    </w:p>
    <w:p w:rsidR="0032220F" w:rsidRPr="006F6917" w:rsidRDefault="0032220F" w:rsidP="00C24182">
      <w:pPr>
        <w:pStyle w:val="Tieuchuan"/>
        <w:jc w:val="center"/>
        <w:rPr>
          <w:b/>
          <w:i/>
          <w:spacing w:val="0"/>
        </w:rPr>
      </w:pPr>
      <w:r w:rsidRPr="006F6917">
        <w:rPr>
          <w:b/>
          <w:spacing w:val="0"/>
        </w:rPr>
        <w:t>Bả</w:t>
      </w:r>
      <w:r w:rsidR="007D75E0">
        <w:rPr>
          <w:b/>
          <w:spacing w:val="0"/>
        </w:rPr>
        <w:t>ng 11</w:t>
      </w:r>
      <w:r w:rsidRPr="006F6917">
        <w:rPr>
          <w:b/>
          <w:spacing w:val="0"/>
        </w:rPr>
        <w:t xml:space="preserve"> – </w:t>
      </w:r>
      <w:r w:rsidR="002753D7" w:rsidRPr="006F6917">
        <w:rPr>
          <w:b/>
          <w:spacing w:val="0"/>
        </w:rPr>
        <w:t>K</w:t>
      </w:r>
      <w:r w:rsidRPr="006F6917">
        <w:rPr>
          <w:b/>
          <w:spacing w:val="0"/>
        </w:rPr>
        <w:t>ích thước</w:t>
      </w:r>
      <w:r w:rsidR="002753D7" w:rsidRPr="006F6917">
        <w:rPr>
          <w:b/>
          <w:spacing w:val="0"/>
        </w:rPr>
        <w:t xml:space="preserve"> bậc</w:t>
      </w:r>
      <w:r w:rsidRPr="006F6917">
        <w:rPr>
          <w:b/>
          <w:spacing w:val="0"/>
        </w:rPr>
        <w:t xml:space="preserve"> của </w:t>
      </w:r>
      <w:r w:rsidR="00FD6EFA">
        <w:rPr>
          <w:b/>
          <w:spacing w:val="0"/>
        </w:rPr>
        <w:t xml:space="preserve">từng </w:t>
      </w:r>
      <w:r w:rsidRPr="006F6917">
        <w:rPr>
          <w:b/>
          <w:spacing w:val="0"/>
        </w:rPr>
        <w:t>thước</w:t>
      </w:r>
      <w:r w:rsidR="002753D7" w:rsidRPr="006F6917">
        <w:rPr>
          <w:b/>
          <w:spacing w:val="0"/>
        </w:rPr>
        <w:t xml:space="preserve"> đo bằng kim loại</w:t>
      </w:r>
      <w:r w:rsidRPr="006F6917">
        <w:rPr>
          <w:b/>
          <w:spacing w:val="0"/>
        </w:rPr>
        <w:t>, mm</w:t>
      </w:r>
    </w:p>
    <w:tbl>
      <w:tblPr>
        <w:tblStyle w:val="TableGrid"/>
        <w:tblW w:w="0" w:type="auto"/>
        <w:tblInd w:w="108" w:type="dxa"/>
        <w:tblLook w:val="04A0" w:firstRow="1" w:lastRow="0" w:firstColumn="1" w:lastColumn="0" w:noHBand="0" w:noVBand="1"/>
      </w:tblPr>
      <w:tblGrid>
        <w:gridCol w:w="3346"/>
        <w:gridCol w:w="947"/>
        <w:gridCol w:w="947"/>
        <w:gridCol w:w="947"/>
        <w:gridCol w:w="825"/>
        <w:gridCol w:w="1039"/>
        <w:gridCol w:w="849"/>
        <w:gridCol w:w="1130"/>
      </w:tblGrid>
      <w:tr w:rsidR="0032220F" w:rsidRPr="006F6917" w:rsidTr="00C0551C">
        <w:trPr>
          <w:trHeight w:val="488"/>
        </w:trPr>
        <w:tc>
          <w:tcPr>
            <w:tcW w:w="3346" w:type="dxa"/>
            <w:tcBorders>
              <w:right w:val="single" w:sz="4" w:space="0" w:color="auto"/>
            </w:tcBorders>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 xml:space="preserve">Đường kính danh nghĩa </w:t>
            </w:r>
            <w:r w:rsidR="006701ED" w:rsidRPr="00AF66CD">
              <w:rPr>
                <w:rFonts w:ascii="Arial" w:hAnsi="Arial" w:cs="Arial"/>
                <w:sz w:val="22"/>
                <w:szCs w:val="22"/>
              </w:rPr>
              <w:t>(</w:t>
            </w:r>
            <w:r w:rsidRPr="00AF66CD">
              <w:rPr>
                <w:rFonts w:ascii="Arial" w:hAnsi="Arial" w:cs="Arial"/>
                <w:sz w:val="22"/>
                <w:szCs w:val="22"/>
              </w:rPr>
              <w:t>DN</w:t>
            </w:r>
            <w:r w:rsidR="006701ED" w:rsidRPr="00AF66CD">
              <w:rPr>
                <w:rFonts w:ascii="Arial" w:hAnsi="Arial" w:cs="Arial"/>
                <w:sz w:val="22"/>
                <w:szCs w:val="22"/>
              </w:rPr>
              <w:t>)</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d</w:t>
            </w:r>
            <w:r w:rsidRPr="00AF66CD">
              <w:rPr>
                <w:rFonts w:ascii="Arial" w:hAnsi="Arial" w:cs="Arial"/>
                <w:sz w:val="22"/>
                <w:szCs w:val="22"/>
                <w:vertAlign w:val="subscript"/>
              </w:rPr>
              <w:t>1</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d</w:t>
            </w:r>
            <w:r w:rsidRPr="00AF66CD">
              <w:rPr>
                <w:rFonts w:ascii="Arial" w:hAnsi="Arial" w:cs="Arial"/>
                <w:sz w:val="22"/>
                <w:szCs w:val="22"/>
                <w:vertAlign w:val="subscript"/>
              </w:rPr>
              <w:t>2</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d</w:t>
            </w:r>
            <w:r w:rsidRPr="00AF66CD">
              <w:rPr>
                <w:rFonts w:ascii="Arial" w:hAnsi="Arial" w:cs="Arial"/>
                <w:sz w:val="22"/>
                <w:szCs w:val="22"/>
                <w:vertAlign w:val="subscript"/>
              </w:rPr>
              <w:t>3</w:t>
            </w:r>
          </w:p>
        </w:tc>
        <w:tc>
          <w:tcPr>
            <w:tcW w:w="825" w:type="dxa"/>
            <w:tcBorders>
              <w:top w:val="single" w:sz="4" w:space="0" w:color="auto"/>
              <w:left w:val="single" w:sz="4" w:space="0" w:color="auto"/>
              <w:bottom w:val="single" w:sz="4" w:space="0" w:color="auto"/>
              <w:right w:val="single" w:sz="4" w:space="0" w:color="auto"/>
            </w:tcBorders>
            <w:vAlign w:val="center"/>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d</w:t>
            </w:r>
            <w:r w:rsidRPr="00AF66CD">
              <w:rPr>
                <w:rFonts w:ascii="Arial" w:hAnsi="Arial" w:cs="Arial"/>
                <w:sz w:val="22"/>
                <w:szCs w:val="22"/>
                <w:vertAlign w:val="subscript"/>
              </w:rPr>
              <w:t>4</w:t>
            </w:r>
          </w:p>
        </w:tc>
        <w:tc>
          <w:tcPr>
            <w:tcW w:w="1039" w:type="dxa"/>
            <w:tcBorders>
              <w:top w:val="single" w:sz="4" w:space="0" w:color="auto"/>
              <w:left w:val="single" w:sz="4" w:space="0" w:color="auto"/>
              <w:bottom w:val="single" w:sz="4" w:space="0" w:color="auto"/>
              <w:right w:val="single" w:sz="4" w:space="0" w:color="auto"/>
            </w:tcBorders>
            <w:vAlign w:val="center"/>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d</w:t>
            </w:r>
            <w:r w:rsidRPr="00AF66CD">
              <w:rPr>
                <w:rFonts w:ascii="Arial" w:hAnsi="Arial" w:cs="Arial"/>
                <w:sz w:val="22"/>
                <w:szCs w:val="22"/>
                <w:vertAlign w:val="subscript"/>
              </w:rPr>
              <w:t>5</w:t>
            </w:r>
          </w:p>
        </w:tc>
        <w:tc>
          <w:tcPr>
            <w:tcW w:w="849" w:type="dxa"/>
            <w:tcBorders>
              <w:top w:val="single" w:sz="4" w:space="0" w:color="auto"/>
              <w:left w:val="single" w:sz="4" w:space="0" w:color="auto"/>
              <w:bottom w:val="single" w:sz="4" w:space="0" w:color="auto"/>
              <w:right w:val="single" w:sz="4" w:space="0" w:color="auto"/>
            </w:tcBorders>
            <w:vAlign w:val="center"/>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d</w:t>
            </w:r>
            <w:r w:rsidRPr="00AF66CD">
              <w:rPr>
                <w:rFonts w:ascii="Arial" w:hAnsi="Arial" w:cs="Arial"/>
                <w:sz w:val="22"/>
                <w:szCs w:val="22"/>
                <w:vertAlign w:val="subscript"/>
              </w:rPr>
              <w:t>6</w:t>
            </w:r>
          </w:p>
        </w:tc>
        <w:tc>
          <w:tcPr>
            <w:tcW w:w="1130" w:type="dxa"/>
            <w:tcBorders>
              <w:top w:val="single" w:sz="4" w:space="0" w:color="auto"/>
              <w:left w:val="single" w:sz="4" w:space="0" w:color="auto"/>
              <w:bottom w:val="single" w:sz="4" w:space="0" w:color="auto"/>
              <w:right w:val="single" w:sz="4" w:space="0" w:color="auto"/>
            </w:tcBorders>
            <w:vAlign w:val="center"/>
          </w:tcPr>
          <w:p w:rsidR="0032220F" w:rsidRPr="00AF66CD" w:rsidRDefault="0032220F" w:rsidP="00C24182">
            <w:pPr>
              <w:tabs>
                <w:tab w:val="left" w:pos="851"/>
              </w:tabs>
              <w:spacing w:before="120" w:line="288" w:lineRule="auto"/>
              <w:jc w:val="center"/>
              <w:rPr>
                <w:rFonts w:ascii="Arial" w:hAnsi="Arial" w:cs="Arial"/>
                <w:sz w:val="22"/>
                <w:szCs w:val="22"/>
              </w:rPr>
            </w:pPr>
            <w:r w:rsidRPr="00AF66CD">
              <w:rPr>
                <w:rFonts w:ascii="Arial" w:hAnsi="Arial" w:cs="Arial"/>
                <w:sz w:val="22"/>
                <w:szCs w:val="22"/>
              </w:rPr>
              <w:t>d</w:t>
            </w:r>
            <w:r w:rsidRPr="00AF66CD">
              <w:rPr>
                <w:rFonts w:ascii="Arial" w:hAnsi="Arial" w:cs="Arial"/>
                <w:sz w:val="22"/>
                <w:szCs w:val="22"/>
                <w:vertAlign w:val="subscript"/>
              </w:rPr>
              <w:t>7</w:t>
            </w:r>
          </w:p>
        </w:tc>
      </w:tr>
      <w:tr w:rsidR="0032220F" w:rsidRPr="006F6917" w:rsidTr="00C0551C">
        <w:tc>
          <w:tcPr>
            <w:tcW w:w="3346" w:type="dxa"/>
            <w:tcBorders>
              <w:right w:val="single" w:sz="4" w:space="0" w:color="auto"/>
            </w:tcBorders>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40</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35</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36</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37</w:t>
            </w:r>
          </w:p>
        </w:tc>
        <w:tc>
          <w:tcPr>
            <w:tcW w:w="825"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38</w:t>
            </w:r>
          </w:p>
        </w:tc>
        <w:tc>
          <w:tcPr>
            <w:tcW w:w="1039"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39</w:t>
            </w:r>
          </w:p>
        </w:tc>
        <w:tc>
          <w:tcPr>
            <w:tcW w:w="849"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40</w:t>
            </w:r>
          </w:p>
        </w:tc>
        <w:tc>
          <w:tcPr>
            <w:tcW w:w="1130"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41</w:t>
            </w:r>
          </w:p>
        </w:tc>
      </w:tr>
      <w:tr w:rsidR="0032220F" w:rsidRPr="006F6917" w:rsidTr="00C0551C">
        <w:tc>
          <w:tcPr>
            <w:tcW w:w="3346" w:type="dxa"/>
            <w:tcBorders>
              <w:right w:val="single" w:sz="4" w:space="0" w:color="auto"/>
            </w:tcBorders>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50</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48</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49</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50</w:t>
            </w:r>
          </w:p>
        </w:tc>
        <w:tc>
          <w:tcPr>
            <w:tcW w:w="825"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51</w:t>
            </w:r>
          </w:p>
        </w:tc>
        <w:tc>
          <w:tcPr>
            <w:tcW w:w="1039"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52</w:t>
            </w:r>
          </w:p>
        </w:tc>
        <w:tc>
          <w:tcPr>
            <w:tcW w:w="849"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53</w:t>
            </w:r>
          </w:p>
        </w:tc>
        <w:tc>
          <w:tcPr>
            <w:tcW w:w="1130"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54</w:t>
            </w:r>
          </w:p>
        </w:tc>
      </w:tr>
      <w:tr w:rsidR="0032220F" w:rsidRPr="006F6917" w:rsidTr="00C0551C">
        <w:tc>
          <w:tcPr>
            <w:tcW w:w="3346" w:type="dxa"/>
            <w:tcBorders>
              <w:right w:val="single" w:sz="4" w:space="0" w:color="auto"/>
            </w:tcBorders>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65</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63</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64</w:t>
            </w:r>
          </w:p>
        </w:tc>
        <w:tc>
          <w:tcPr>
            <w:tcW w:w="947"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65</w:t>
            </w:r>
          </w:p>
        </w:tc>
        <w:tc>
          <w:tcPr>
            <w:tcW w:w="825"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66</w:t>
            </w:r>
          </w:p>
        </w:tc>
        <w:tc>
          <w:tcPr>
            <w:tcW w:w="1039"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67</w:t>
            </w:r>
          </w:p>
        </w:tc>
        <w:tc>
          <w:tcPr>
            <w:tcW w:w="849"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68</w:t>
            </w:r>
          </w:p>
        </w:tc>
        <w:tc>
          <w:tcPr>
            <w:tcW w:w="1130" w:type="dxa"/>
            <w:tcBorders>
              <w:top w:val="single" w:sz="4" w:space="0" w:color="auto"/>
              <w:left w:val="single" w:sz="4" w:space="0" w:color="auto"/>
              <w:bottom w:val="single" w:sz="4" w:space="0" w:color="auto"/>
              <w:right w:val="single" w:sz="4" w:space="0" w:color="auto"/>
            </w:tcBorders>
            <w:vAlign w:val="center"/>
          </w:tcPr>
          <w:p w:rsidR="0032220F" w:rsidRPr="006F6917" w:rsidRDefault="0032220F" w:rsidP="00C24182">
            <w:pPr>
              <w:tabs>
                <w:tab w:val="left" w:pos="851"/>
              </w:tabs>
              <w:spacing w:before="120" w:line="288" w:lineRule="auto"/>
              <w:jc w:val="center"/>
              <w:rPr>
                <w:rFonts w:ascii="Arial" w:hAnsi="Arial" w:cs="Arial"/>
                <w:sz w:val="22"/>
                <w:szCs w:val="22"/>
              </w:rPr>
            </w:pPr>
            <w:r w:rsidRPr="006F6917">
              <w:rPr>
                <w:rFonts w:ascii="Arial" w:hAnsi="Arial" w:cs="Arial"/>
                <w:sz w:val="22"/>
                <w:szCs w:val="22"/>
              </w:rPr>
              <w:t>69</w:t>
            </w:r>
          </w:p>
        </w:tc>
      </w:tr>
      <w:tr w:rsidR="0023020D" w:rsidRPr="006F6917" w:rsidTr="00C0551C">
        <w:tc>
          <w:tcPr>
            <w:tcW w:w="3346" w:type="dxa"/>
            <w:tcBorders>
              <w:right w:val="single" w:sz="4" w:space="0" w:color="auto"/>
            </w:tcBorders>
          </w:tcPr>
          <w:p w:rsidR="0023020D" w:rsidRPr="00B858B4" w:rsidRDefault="0023020D" w:rsidP="00681C26">
            <w:pPr>
              <w:tabs>
                <w:tab w:val="left" w:pos="851"/>
              </w:tabs>
              <w:spacing w:before="120" w:line="288" w:lineRule="auto"/>
              <w:jc w:val="center"/>
              <w:rPr>
                <w:rFonts w:ascii="Arial" w:hAnsi="Arial" w:cs="Arial"/>
                <w:sz w:val="22"/>
                <w:szCs w:val="22"/>
                <w:lang w:val="en-US"/>
              </w:rPr>
            </w:pPr>
            <w:r w:rsidRPr="006F6917">
              <w:rPr>
                <w:rFonts w:ascii="Arial" w:hAnsi="Arial" w:cs="Arial"/>
                <w:sz w:val="22"/>
                <w:szCs w:val="22"/>
              </w:rPr>
              <w:t>80</w:t>
            </w:r>
          </w:p>
        </w:tc>
        <w:tc>
          <w:tcPr>
            <w:tcW w:w="947" w:type="dxa"/>
            <w:tcBorders>
              <w:top w:val="single" w:sz="4" w:space="0" w:color="auto"/>
              <w:left w:val="single" w:sz="4" w:space="0" w:color="auto"/>
              <w:bottom w:val="single" w:sz="4" w:space="0" w:color="auto"/>
              <w:right w:val="single" w:sz="4" w:space="0" w:color="auto"/>
            </w:tcBorders>
            <w:vAlign w:val="center"/>
          </w:tcPr>
          <w:p w:rsidR="0023020D" w:rsidRPr="006F6917" w:rsidRDefault="0023020D" w:rsidP="00681C26">
            <w:pPr>
              <w:tabs>
                <w:tab w:val="left" w:pos="851"/>
              </w:tabs>
              <w:spacing w:before="120" w:line="288" w:lineRule="auto"/>
              <w:jc w:val="center"/>
              <w:rPr>
                <w:rFonts w:ascii="Arial" w:hAnsi="Arial" w:cs="Arial"/>
                <w:sz w:val="22"/>
                <w:szCs w:val="22"/>
              </w:rPr>
            </w:pPr>
            <w:r w:rsidRPr="006F6917">
              <w:rPr>
                <w:rFonts w:ascii="Arial" w:hAnsi="Arial" w:cs="Arial"/>
                <w:sz w:val="22"/>
                <w:szCs w:val="22"/>
              </w:rPr>
              <w:t>74</w:t>
            </w:r>
          </w:p>
        </w:tc>
        <w:tc>
          <w:tcPr>
            <w:tcW w:w="947" w:type="dxa"/>
            <w:tcBorders>
              <w:top w:val="single" w:sz="4" w:space="0" w:color="auto"/>
              <w:left w:val="single" w:sz="4" w:space="0" w:color="auto"/>
              <w:bottom w:val="single" w:sz="4" w:space="0" w:color="auto"/>
              <w:right w:val="single" w:sz="4" w:space="0" w:color="auto"/>
            </w:tcBorders>
            <w:vAlign w:val="center"/>
          </w:tcPr>
          <w:p w:rsidR="0023020D" w:rsidRPr="006F6917" w:rsidRDefault="0023020D" w:rsidP="00681C26">
            <w:pPr>
              <w:tabs>
                <w:tab w:val="left" w:pos="851"/>
              </w:tabs>
              <w:spacing w:before="120" w:line="288" w:lineRule="auto"/>
              <w:jc w:val="center"/>
              <w:rPr>
                <w:rFonts w:ascii="Arial" w:hAnsi="Arial" w:cs="Arial"/>
                <w:sz w:val="22"/>
                <w:szCs w:val="22"/>
              </w:rPr>
            </w:pPr>
            <w:r w:rsidRPr="006F6917">
              <w:rPr>
                <w:rFonts w:ascii="Arial" w:hAnsi="Arial" w:cs="Arial"/>
                <w:sz w:val="22"/>
                <w:szCs w:val="22"/>
              </w:rPr>
              <w:t>75</w:t>
            </w:r>
          </w:p>
        </w:tc>
        <w:tc>
          <w:tcPr>
            <w:tcW w:w="947" w:type="dxa"/>
            <w:tcBorders>
              <w:top w:val="single" w:sz="4" w:space="0" w:color="auto"/>
              <w:left w:val="single" w:sz="4" w:space="0" w:color="auto"/>
              <w:bottom w:val="single" w:sz="4" w:space="0" w:color="auto"/>
              <w:right w:val="single" w:sz="4" w:space="0" w:color="auto"/>
            </w:tcBorders>
            <w:vAlign w:val="center"/>
          </w:tcPr>
          <w:p w:rsidR="0023020D" w:rsidRPr="006F6917" w:rsidRDefault="0023020D" w:rsidP="00681C26">
            <w:pPr>
              <w:tabs>
                <w:tab w:val="left" w:pos="851"/>
              </w:tabs>
              <w:spacing w:before="120" w:line="288" w:lineRule="auto"/>
              <w:jc w:val="center"/>
              <w:rPr>
                <w:rFonts w:ascii="Arial" w:hAnsi="Arial" w:cs="Arial"/>
                <w:sz w:val="22"/>
                <w:szCs w:val="22"/>
              </w:rPr>
            </w:pPr>
            <w:r w:rsidRPr="006F6917">
              <w:rPr>
                <w:rFonts w:ascii="Arial" w:hAnsi="Arial" w:cs="Arial"/>
                <w:sz w:val="22"/>
                <w:szCs w:val="22"/>
              </w:rPr>
              <w:t>76</w:t>
            </w:r>
          </w:p>
        </w:tc>
        <w:tc>
          <w:tcPr>
            <w:tcW w:w="825" w:type="dxa"/>
            <w:tcBorders>
              <w:top w:val="single" w:sz="4" w:space="0" w:color="auto"/>
              <w:left w:val="single" w:sz="4" w:space="0" w:color="auto"/>
              <w:bottom w:val="single" w:sz="4" w:space="0" w:color="auto"/>
              <w:right w:val="single" w:sz="4" w:space="0" w:color="auto"/>
            </w:tcBorders>
            <w:vAlign w:val="center"/>
          </w:tcPr>
          <w:p w:rsidR="0023020D" w:rsidRPr="006F6917" w:rsidRDefault="0023020D" w:rsidP="00681C26">
            <w:pPr>
              <w:tabs>
                <w:tab w:val="left" w:pos="851"/>
              </w:tabs>
              <w:spacing w:before="120" w:line="288" w:lineRule="auto"/>
              <w:jc w:val="center"/>
              <w:rPr>
                <w:rFonts w:ascii="Arial" w:hAnsi="Arial" w:cs="Arial"/>
                <w:sz w:val="22"/>
                <w:szCs w:val="22"/>
              </w:rPr>
            </w:pPr>
            <w:r w:rsidRPr="006F6917">
              <w:rPr>
                <w:rFonts w:ascii="Arial" w:hAnsi="Arial" w:cs="Arial"/>
                <w:sz w:val="22"/>
                <w:szCs w:val="22"/>
              </w:rPr>
              <w:t>77</w:t>
            </w:r>
          </w:p>
        </w:tc>
        <w:tc>
          <w:tcPr>
            <w:tcW w:w="1039" w:type="dxa"/>
            <w:tcBorders>
              <w:top w:val="single" w:sz="4" w:space="0" w:color="auto"/>
              <w:left w:val="single" w:sz="4" w:space="0" w:color="auto"/>
              <w:bottom w:val="single" w:sz="4" w:space="0" w:color="auto"/>
              <w:right w:val="single" w:sz="4" w:space="0" w:color="auto"/>
            </w:tcBorders>
            <w:vAlign w:val="center"/>
          </w:tcPr>
          <w:p w:rsidR="0023020D" w:rsidRPr="006F6917" w:rsidRDefault="0023020D" w:rsidP="00681C26">
            <w:pPr>
              <w:tabs>
                <w:tab w:val="left" w:pos="851"/>
              </w:tabs>
              <w:spacing w:before="120" w:line="288" w:lineRule="auto"/>
              <w:jc w:val="center"/>
              <w:rPr>
                <w:rFonts w:ascii="Arial" w:hAnsi="Arial" w:cs="Arial"/>
                <w:sz w:val="22"/>
                <w:szCs w:val="22"/>
              </w:rPr>
            </w:pPr>
            <w:r w:rsidRPr="006F6917">
              <w:rPr>
                <w:rFonts w:ascii="Arial" w:hAnsi="Arial" w:cs="Arial"/>
                <w:sz w:val="22"/>
                <w:szCs w:val="22"/>
              </w:rPr>
              <w:t>78</w:t>
            </w:r>
          </w:p>
        </w:tc>
        <w:tc>
          <w:tcPr>
            <w:tcW w:w="849" w:type="dxa"/>
            <w:tcBorders>
              <w:top w:val="single" w:sz="4" w:space="0" w:color="auto"/>
              <w:left w:val="single" w:sz="4" w:space="0" w:color="auto"/>
              <w:bottom w:val="single" w:sz="4" w:space="0" w:color="auto"/>
              <w:right w:val="single" w:sz="4" w:space="0" w:color="auto"/>
            </w:tcBorders>
            <w:vAlign w:val="center"/>
          </w:tcPr>
          <w:p w:rsidR="0023020D" w:rsidRPr="006F6917" w:rsidRDefault="0023020D" w:rsidP="00681C26">
            <w:pPr>
              <w:tabs>
                <w:tab w:val="left" w:pos="851"/>
              </w:tabs>
              <w:spacing w:before="120" w:line="288" w:lineRule="auto"/>
              <w:jc w:val="center"/>
              <w:rPr>
                <w:rFonts w:ascii="Arial" w:hAnsi="Arial" w:cs="Arial"/>
                <w:sz w:val="22"/>
                <w:szCs w:val="22"/>
              </w:rPr>
            </w:pPr>
            <w:r w:rsidRPr="006F6917">
              <w:rPr>
                <w:rFonts w:ascii="Arial" w:hAnsi="Arial" w:cs="Arial"/>
                <w:sz w:val="22"/>
                <w:szCs w:val="22"/>
              </w:rPr>
              <w:t>79</w:t>
            </w:r>
          </w:p>
        </w:tc>
        <w:tc>
          <w:tcPr>
            <w:tcW w:w="1130" w:type="dxa"/>
            <w:tcBorders>
              <w:top w:val="single" w:sz="4" w:space="0" w:color="auto"/>
              <w:left w:val="single" w:sz="4" w:space="0" w:color="auto"/>
              <w:bottom w:val="single" w:sz="4" w:space="0" w:color="auto"/>
              <w:right w:val="single" w:sz="4" w:space="0" w:color="auto"/>
            </w:tcBorders>
            <w:vAlign w:val="center"/>
          </w:tcPr>
          <w:p w:rsidR="0023020D" w:rsidRPr="006F6917" w:rsidRDefault="0023020D" w:rsidP="00681C26">
            <w:pPr>
              <w:tabs>
                <w:tab w:val="left" w:pos="851"/>
              </w:tabs>
              <w:spacing w:before="120" w:line="288" w:lineRule="auto"/>
              <w:jc w:val="center"/>
              <w:rPr>
                <w:rFonts w:ascii="Arial" w:hAnsi="Arial" w:cs="Arial"/>
                <w:sz w:val="22"/>
                <w:szCs w:val="22"/>
              </w:rPr>
            </w:pPr>
            <w:r w:rsidRPr="006F6917">
              <w:rPr>
                <w:rFonts w:ascii="Arial" w:hAnsi="Arial" w:cs="Arial"/>
                <w:sz w:val="22"/>
                <w:szCs w:val="22"/>
              </w:rPr>
              <w:t>80</w:t>
            </w:r>
          </w:p>
        </w:tc>
      </w:tr>
      <w:tr w:rsidR="0023020D" w:rsidRPr="006F6917" w:rsidTr="00A82ECC">
        <w:tc>
          <w:tcPr>
            <w:tcW w:w="10030" w:type="dxa"/>
            <w:gridSpan w:val="8"/>
            <w:tcBorders>
              <w:right w:val="single" w:sz="4" w:space="0" w:color="auto"/>
            </w:tcBorders>
          </w:tcPr>
          <w:p w:rsidR="0023020D" w:rsidRPr="006F6917" w:rsidRDefault="0023020D" w:rsidP="0023020D">
            <w:pPr>
              <w:tabs>
                <w:tab w:val="left" w:pos="851"/>
              </w:tabs>
              <w:spacing w:before="120" w:line="288" w:lineRule="auto"/>
              <w:rPr>
                <w:rFonts w:ascii="Arial" w:hAnsi="Arial" w:cs="Arial"/>
                <w:sz w:val="22"/>
                <w:szCs w:val="22"/>
              </w:rPr>
            </w:pPr>
            <w:r w:rsidRPr="00430120">
              <w:rPr>
                <w:rFonts w:ascii="Arial" w:hAnsi="Arial" w:cs="Arial"/>
                <w:sz w:val="22"/>
                <w:szCs w:val="22"/>
              </w:rPr>
              <w:t xml:space="preserve">Dung sai trên các đường kính của bậc </w:t>
            </w:r>
            <w:r w:rsidRPr="00407D41">
              <w:rPr>
                <w:rFonts w:ascii="Arial" w:hAnsi="Arial" w:cs="Arial"/>
                <w:sz w:val="22"/>
                <w:szCs w:val="22"/>
                <w:lang w:val="en-US"/>
              </w:rPr>
              <w:t xml:space="preserve">theo </w:t>
            </w:r>
            <w:r>
              <w:rPr>
                <w:rFonts w:ascii="Arial" w:hAnsi="Arial" w:cs="Arial"/>
                <w:bCs/>
                <w:sz w:val="22"/>
                <w:szCs w:val="22"/>
                <w:bdr w:val="none" w:sz="0" w:space="0" w:color="auto" w:frame="1"/>
              </w:rPr>
              <w:t xml:space="preserve">TCVN 2245 </w:t>
            </w:r>
            <w:r>
              <w:rPr>
                <w:rFonts w:ascii="Arial" w:hAnsi="Arial" w:cs="Arial"/>
                <w:bCs/>
                <w:sz w:val="22"/>
                <w:szCs w:val="22"/>
                <w:bdr w:val="none" w:sz="0" w:space="0" w:color="auto" w:frame="1"/>
                <w:lang w:val="en-US"/>
              </w:rPr>
              <w:t>(</w:t>
            </w:r>
            <w:r>
              <w:rPr>
                <w:rFonts w:ascii="Arial" w:hAnsi="Arial" w:cs="Arial"/>
                <w:bCs/>
                <w:sz w:val="22"/>
                <w:szCs w:val="22"/>
                <w:bdr w:val="none" w:sz="0" w:space="0" w:color="auto" w:frame="1"/>
              </w:rPr>
              <w:t>ISO 286-2</w:t>
            </w:r>
            <w:r>
              <w:rPr>
                <w:rFonts w:ascii="Arial" w:hAnsi="Arial" w:cs="Arial"/>
                <w:bCs/>
                <w:sz w:val="22"/>
                <w:szCs w:val="22"/>
                <w:bdr w:val="none" w:sz="0" w:space="0" w:color="auto" w:frame="1"/>
                <w:lang w:val="en-US"/>
              </w:rPr>
              <w:t>)</w:t>
            </w:r>
          </w:p>
        </w:tc>
      </w:tr>
    </w:tbl>
    <w:p w:rsidR="0032220F" w:rsidRPr="006F6917" w:rsidRDefault="0032220F" w:rsidP="009A00E7">
      <w:pPr>
        <w:pStyle w:val="Tieuchuan"/>
        <w:spacing w:after="120" w:line="350" w:lineRule="exact"/>
        <w:rPr>
          <w:spacing w:val="0"/>
        </w:rPr>
      </w:pPr>
      <w:r w:rsidRPr="006F6917">
        <w:rPr>
          <w:spacing w:val="0"/>
        </w:rPr>
        <w:lastRenderedPageBreak/>
        <w:t xml:space="preserve">Kết quả các thử nghiệm được tính là đạt yêu cầu, nếu như tất cả các vòi đưa ra thử nghiệm phù hợp với các yêu cầu </w:t>
      </w:r>
      <w:r w:rsidR="00583481" w:rsidRPr="006F6917">
        <w:rPr>
          <w:spacing w:val="0"/>
        </w:rPr>
        <w:t>5</w:t>
      </w:r>
      <w:r w:rsidR="00583481" w:rsidRPr="006F6917">
        <w:rPr>
          <w:spacing w:val="0"/>
          <w:lang w:val="ru-RU"/>
        </w:rPr>
        <w:t>.</w:t>
      </w:r>
      <w:r w:rsidR="00583481" w:rsidRPr="006F6917">
        <w:rPr>
          <w:spacing w:val="0"/>
        </w:rPr>
        <w:t>6</w:t>
      </w:r>
      <w:r w:rsidR="00583481" w:rsidRPr="006F6917">
        <w:rPr>
          <w:spacing w:val="0"/>
          <w:lang w:val="ru-RU"/>
        </w:rPr>
        <w:t xml:space="preserve"> (</w:t>
      </w:r>
      <w:r w:rsidR="00583481" w:rsidRPr="006F6917">
        <w:rPr>
          <w:spacing w:val="0"/>
        </w:rPr>
        <w:t>Đường kính trong và ký hiệu của vòi đẩy chữa cháy</w:t>
      </w:r>
      <w:r w:rsidR="00583481" w:rsidRPr="006F6917">
        <w:rPr>
          <w:spacing w:val="0"/>
          <w:lang w:val="ru-RU"/>
        </w:rPr>
        <w:t>)</w:t>
      </w:r>
      <w:r w:rsidR="00583481" w:rsidRPr="006F6917">
        <w:rPr>
          <w:spacing w:val="0"/>
        </w:rPr>
        <w:t>.</w:t>
      </w:r>
    </w:p>
    <w:p w:rsidR="0032220F" w:rsidRPr="006F6917" w:rsidRDefault="0032220F" w:rsidP="009A00E7">
      <w:pPr>
        <w:pStyle w:val="Tieuchuan"/>
        <w:spacing w:after="120" w:line="350" w:lineRule="exact"/>
        <w:outlineLvl w:val="0"/>
        <w:rPr>
          <w:b/>
          <w:spacing w:val="0"/>
        </w:rPr>
      </w:pPr>
      <w:bookmarkStart w:id="93" w:name="_Toc79417818"/>
      <w:bookmarkStart w:id="94" w:name="_Toc106716865"/>
      <w:r w:rsidRPr="006F6917">
        <w:rPr>
          <w:b/>
          <w:spacing w:val="0"/>
        </w:rPr>
        <w:t>6.6</w:t>
      </w:r>
      <w:r w:rsidR="002D41A8" w:rsidRPr="006F6917">
        <w:rPr>
          <w:b/>
          <w:spacing w:val="0"/>
        </w:rPr>
        <w:tab/>
      </w:r>
      <w:r w:rsidRPr="006F6917">
        <w:rPr>
          <w:b/>
          <w:spacing w:val="0"/>
        </w:rPr>
        <w:t>Phương pháp đo khối lượng 1m vòi</w:t>
      </w:r>
      <w:bookmarkEnd w:id="93"/>
      <w:bookmarkEnd w:id="94"/>
    </w:p>
    <w:p w:rsidR="0032220F" w:rsidRPr="006F6917" w:rsidRDefault="0032220F" w:rsidP="009A00E7">
      <w:pPr>
        <w:pStyle w:val="Tieuchuan"/>
        <w:spacing w:after="120" w:line="350" w:lineRule="exact"/>
        <w:rPr>
          <w:spacing w:val="0"/>
        </w:rPr>
      </w:pPr>
      <w:r w:rsidRPr="006F6917">
        <w:rPr>
          <w:spacing w:val="0"/>
        </w:rPr>
        <w:t>Một mẫu vòi ở dạng cuộn không có đầu nối được đặt vào cân</w:t>
      </w:r>
      <w:r w:rsidR="00EA12B7" w:rsidRPr="006F6917">
        <w:rPr>
          <w:spacing w:val="0"/>
        </w:rPr>
        <w:t xml:space="preserve"> </w:t>
      </w:r>
      <w:r w:rsidR="00194335" w:rsidRPr="006F6917">
        <w:rPr>
          <w:spacing w:val="0"/>
        </w:rPr>
        <w:t>đã được kiểm định</w:t>
      </w:r>
      <w:r w:rsidR="00583481" w:rsidRPr="006F6917">
        <w:rPr>
          <w:spacing w:val="0"/>
        </w:rPr>
        <w:t>.</w:t>
      </w:r>
      <w:r w:rsidRPr="006F6917">
        <w:rPr>
          <w:spacing w:val="0"/>
        </w:rPr>
        <w:t xml:space="preserve"> Sai số cân không được quá ± 0,1 kg. Đo chiều dài của vòi theo cách tương tự, như trong 6.4. Chiều dài của các mẫu được đo bằng thước dây</w:t>
      </w:r>
      <w:r w:rsidR="00194335" w:rsidRPr="006F6917">
        <w:rPr>
          <w:spacing w:val="0"/>
        </w:rPr>
        <w:t xml:space="preserve"> </w:t>
      </w:r>
      <w:r w:rsidRPr="006F6917">
        <w:rPr>
          <w:spacing w:val="0"/>
        </w:rPr>
        <w:t>hoặc thước dài</w:t>
      </w:r>
      <w:r w:rsidR="00194335" w:rsidRPr="006F6917">
        <w:rPr>
          <w:spacing w:val="0"/>
        </w:rPr>
        <w:t xml:space="preserve"> đã được hiệu chuẩn</w:t>
      </w:r>
      <w:r w:rsidRPr="006F6917">
        <w:rPr>
          <w:spacing w:val="0"/>
        </w:rPr>
        <w:t xml:space="preserve">. Sai số khi đo chiều dài không được vượt quá 0,1 m. Khối lượng 1 m của vòi được xác định là thương số chia </w:t>
      </w:r>
      <w:r w:rsidR="00000C8E" w:rsidRPr="006F6917">
        <w:rPr>
          <w:spacing w:val="0"/>
        </w:rPr>
        <w:t xml:space="preserve">giữa </w:t>
      </w:r>
      <w:r w:rsidRPr="006F6917">
        <w:rPr>
          <w:spacing w:val="0"/>
        </w:rPr>
        <w:t>khối lượng</w:t>
      </w:r>
      <w:r w:rsidR="00000C8E" w:rsidRPr="006F6917">
        <w:rPr>
          <w:spacing w:val="0"/>
        </w:rPr>
        <w:t xml:space="preserve"> và </w:t>
      </w:r>
      <w:r w:rsidRPr="006F6917">
        <w:rPr>
          <w:spacing w:val="0"/>
        </w:rPr>
        <w:t>chiều dài củ</w:t>
      </w:r>
      <w:r w:rsidR="00000C8E" w:rsidRPr="006F6917">
        <w:rPr>
          <w:spacing w:val="0"/>
        </w:rPr>
        <w:t>a cuộn vòi</w:t>
      </w:r>
      <w:r w:rsidRPr="006F6917">
        <w:rPr>
          <w:spacing w:val="0"/>
        </w:rPr>
        <w:t>. Kết quả thử nghiệm đạt yêu cầu nếu giá trị khối lượng không vượt quá các giá trị trong Bảng 4.</w:t>
      </w:r>
    </w:p>
    <w:p w:rsidR="0032220F" w:rsidRPr="006F6917" w:rsidRDefault="002D41A8" w:rsidP="009A00E7">
      <w:pPr>
        <w:pStyle w:val="Tieuchuan"/>
        <w:spacing w:after="120" w:line="350" w:lineRule="exact"/>
        <w:outlineLvl w:val="0"/>
        <w:rPr>
          <w:b/>
          <w:spacing w:val="0"/>
        </w:rPr>
      </w:pPr>
      <w:bookmarkStart w:id="95" w:name="_Toc79417819"/>
      <w:bookmarkStart w:id="96" w:name="_Toc81819670"/>
      <w:bookmarkStart w:id="97" w:name="_Toc106716866"/>
      <w:r w:rsidRPr="006F6917">
        <w:rPr>
          <w:b/>
          <w:spacing w:val="0"/>
        </w:rPr>
        <w:t>6.7</w:t>
      </w:r>
      <w:r w:rsidRPr="006F6917">
        <w:rPr>
          <w:b/>
          <w:spacing w:val="0"/>
        </w:rPr>
        <w:tab/>
      </w:r>
      <w:r w:rsidR="0032220F" w:rsidRPr="006F6917">
        <w:rPr>
          <w:b/>
          <w:spacing w:val="0"/>
        </w:rPr>
        <w:t>Phương pháp xác định độ dày của lớp chống thấ</w:t>
      </w:r>
      <w:r w:rsidR="006005AF">
        <w:rPr>
          <w:b/>
          <w:spacing w:val="0"/>
        </w:rPr>
        <w:t xml:space="preserve">m bên trong </w:t>
      </w:r>
      <w:r w:rsidR="0032220F" w:rsidRPr="006F6917">
        <w:rPr>
          <w:b/>
          <w:spacing w:val="0"/>
        </w:rPr>
        <w:t>của vòi đẩy chữa cháy</w:t>
      </w:r>
      <w:bookmarkEnd w:id="95"/>
      <w:bookmarkEnd w:id="96"/>
      <w:bookmarkEnd w:id="97"/>
    </w:p>
    <w:p w:rsidR="0032220F" w:rsidRPr="006F6917" w:rsidRDefault="0032220F" w:rsidP="009A00E7">
      <w:pPr>
        <w:pStyle w:val="Tieuchuan"/>
        <w:spacing w:after="120" w:line="350" w:lineRule="exact"/>
        <w:rPr>
          <w:spacing w:val="0"/>
        </w:rPr>
      </w:pPr>
      <w:r w:rsidRPr="006F6917">
        <w:rPr>
          <w:spacing w:val="0"/>
        </w:rPr>
        <w:t xml:space="preserve">Để xác định độ dày của lớp chống thấm bên trong từ vòi, cắt ba mẫu với chiều dài mỗi mẫu ít nhất 50 mm. Các mẫu thu được được cắt dọc theo các sợi dọc dọc theo một trong các nếp gấp và mỗi mẫu được chia thành 10 đoạn bằng nhau theo hướng của các sợi ngang. Trong trường hợp này, cần tránh cắt trên nếp gấp của vòi. Thực hiện 10 phép đo độ dày thành vòi trên các phần cắt đã đánh dấu. Sau đó, một dải của lớp bao phủ được cắt tương ứng trên mỗi mẫu từ bên trong </w:t>
      </w:r>
      <w:r w:rsidR="00CE60F7">
        <w:rPr>
          <w:spacing w:val="0"/>
        </w:rPr>
        <w:t>lớp định hình</w:t>
      </w:r>
      <w:r w:rsidRPr="006F6917">
        <w:rPr>
          <w:spacing w:val="0"/>
        </w:rPr>
        <w:t xml:space="preserve"> vòi, dọc theo các sợi ngang có chiều rộng từ 15 đến 30 mm mà không làm hỏng các đường chỉ của </w:t>
      </w:r>
      <w:r w:rsidR="00CE60F7">
        <w:rPr>
          <w:spacing w:val="0"/>
        </w:rPr>
        <w:t>lớp định hình</w:t>
      </w:r>
      <w:r w:rsidRPr="006F6917">
        <w:rPr>
          <w:spacing w:val="0"/>
        </w:rPr>
        <w:t xml:space="preserve">. Một dải của một lớp phủ được tách ra khỏi </w:t>
      </w:r>
      <w:r w:rsidR="00CE60F7">
        <w:rPr>
          <w:spacing w:val="0"/>
        </w:rPr>
        <w:t>lớp định hình</w:t>
      </w:r>
      <w:r w:rsidRPr="006F6917">
        <w:rPr>
          <w:spacing w:val="0"/>
        </w:rPr>
        <w:t xml:space="preserve"> và độ dày thành vòi không có nó được đo bên trong phần cắt được đánh dấu. Phép đo được thực hiện với máy đo độ dày</w:t>
      </w:r>
      <w:r w:rsidR="004D244F" w:rsidRPr="006F6917">
        <w:rPr>
          <w:spacing w:val="0"/>
        </w:rPr>
        <w:t xml:space="preserve"> </w:t>
      </w:r>
      <w:r w:rsidRPr="006F6917">
        <w:rPr>
          <w:spacing w:val="0"/>
        </w:rPr>
        <w:t xml:space="preserve">phù hợp với </w:t>
      </w:r>
      <w:r w:rsidRPr="006F6917">
        <w:rPr>
          <w:color w:val="000000"/>
          <w:spacing w:val="0"/>
          <w:bdr w:val="none" w:sz="0" w:space="0" w:color="auto" w:frame="1"/>
        </w:rPr>
        <w:t>TCVN 5071</w:t>
      </w:r>
      <w:bookmarkStart w:id="98" w:name="loai_1_name_name"/>
      <w:bookmarkEnd w:id="98"/>
      <w:r w:rsidRPr="006F6917">
        <w:rPr>
          <w:color w:val="000000"/>
          <w:spacing w:val="0"/>
        </w:rPr>
        <w:t xml:space="preserve"> </w:t>
      </w:r>
      <w:r w:rsidR="00BB60C3">
        <w:rPr>
          <w:color w:val="000000"/>
          <w:spacing w:val="0"/>
        </w:rPr>
        <w:t>(</w:t>
      </w:r>
      <w:r w:rsidRPr="006F6917">
        <w:rPr>
          <w:color w:val="000000"/>
          <w:spacing w:val="0"/>
          <w:bdr w:val="none" w:sz="0" w:space="0" w:color="auto" w:frame="1"/>
        </w:rPr>
        <w:t>ISO 5084</w:t>
      </w:r>
      <w:r w:rsidR="00BB60C3">
        <w:rPr>
          <w:color w:val="000000"/>
          <w:spacing w:val="0"/>
          <w:bdr w:val="none" w:sz="0" w:space="0" w:color="auto" w:frame="1"/>
        </w:rPr>
        <w:t>)</w:t>
      </w:r>
      <w:r w:rsidR="00EB1D6D" w:rsidRPr="006F6917">
        <w:rPr>
          <w:color w:val="000000"/>
          <w:spacing w:val="0"/>
          <w:bdr w:val="none" w:sz="0" w:space="0" w:color="auto" w:frame="1"/>
        </w:rPr>
        <w:t xml:space="preserve">. </w:t>
      </w:r>
      <w:r w:rsidRPr="006F6917">
        <w:rPr>
          <w:spacing w:val="0"/>
        </w:rPr>
        <w:t>Lực đo phải từ 2 đến 4 N. Sai số đo không được quá 0,1 mm. Sự khác biệt giữa các kết quả đo độ dày thành vòi có và không có lớp phủ bao gồm độ dày của lớp chống thấm bên trong tương ứng. Kết quả cuối cùng được xác định là giá trị trung bình cộng của ba mươi giá trị đo được, theo công thức</w:t>
      </w:r>
    </w:p>
    <w:p w:rsidR="0032220F" w:rsidRPr="006F6917" w:rsidRDefault="0032220F" w:rsidP="009A00E7">
      <w:pPr>
        <w:pStyle w:val="Tieuchuan"/>
        <w:spacing w:after="120" w:line="350" w:lineRule="exact"/>
        <w:jc w:val="center"/>
        <w:rPr>
          <w:spacing w:val="0"/>
        </w:rPr>
      </w:pPr>
      <w:r w:rsidRPr="006F6917">
        <w:rPr>
          <w:spacing w:val="0"/>
        </w:rPr>
        <w:t xml:space="preserve">S= </w:t>
      </w:r>
      <m:oMath>
        <m:f>
          <m:fPr>
            <m:ctrlPr>
              <w:rPr>
                <w:rFonts w:ascii="Cambria Math" w:hAnsi="Cambria Math"/>
                <w:color w:val="202124"/>
                <w:spacing w:val="0"/>
                <w:shd w:val="clear" w:color="auto" w:fill="FFFFFF"/>
              </w:rPr>
            </m:ctrlPr>
          </m:fPr>
          <m:num>
            <m:r>
              <m:rPr>
                <m:sty m:val="bi"/>
              </m:rPr>
              <w:rPr>
                <w:rFonts w:ascii="Cambria Math" w:hAnsi="Cambria Math"/>
                <w:spacing w:val="0"/>
              </w:rPr>
              <m:t>∑Si</m:t>
            </m:r>
          </m:num>
          <m:den>
            <m:r>
              <m:rPr>
                <m:sty m:val="bi"/>
              </m:rPr>
              <w:rPr>
                <w:rFonts w:ascii="Cambria Math" w:hAnsi="Cambria Math"/>
                <w:spacing w:val="0"/>
              </w:rPr>
              <m:t>N</m:t>
            </m:r>
          </m:den>
        </m:f>
      </m:oMath>
      <w:r w:rsidRPr="006F6917">
        <w:rPr>
          <w:spacing w:val="0"/>
        </w:rPr>
        <w:t xml:space="preserve"> (1)</w:t>
      </w:r>
    </w:p>
    <w:p w:rsidR="0032220F" w:rsidRPr="006F6917" w:rsidRDefault="0032220F" w:rsidP="009A00E7">
      <w:pPr>
        <w:pStyle w:val="Tieuchuan"/>
        <w:spacing w:after="120" w:line="350" w:lineRule="exact"/>
        <w:rPr>
          <w:spacing w:val="0"/>
        </w:rPr>
      </w:pPr>
      <w:r w:rsidRPr="006F6917">
        <w:rPr>
          <w:spacing w:val="0"/>
        </w:rPr>
        <w:t>Trong đó</w:t>
      </w:r>
      <w:r w:rsidR="007035DE" w:rsidRPr="006F6917">
        <w:rPr>
          <w:spacing w:val="0"/>
        </w:rPr>
        <w:t>:</w:t>
      </w:r>
      <w:r w:rsidRPr="006F6917">
        <w:rPr>
          <w:spacing w:val="0"/>
        </w:rPr>
        <w:t xml:space="preserve"> </w:t>
      </w:r>
      <w:r w:rsidR="007035DE" w:rsidRPr="006F6917">
        <w:rPr>
          <w:spacing w:val="0"/>
        </w:rPr>
        <w:t xml:space="preserve">S – Là độ dày của lớp chống thấm bên trong; </w:t>
      </w:r>
      <w:r w:rsidRPr="006F6917">
        <w:rPr>
          <w:spacing w:val="0"/>
        </w:rPr>
        <w:t>S</w:t>
      </w:r>
      <w:r w:rsidRPr="006F6917">
        <w:rPr>
          <w:spacing w:val="0"/>
          <w:vertAlign w:val="subscript"/>
        </w:rPr>
        <w:t>i</w:t>
      </w:r>
      <w:r w:rsidRPr="006F6917">
        <w:rPr>
          <w:spacing w:val="0"/>
        </w:rPr>
        <w:t xml:space="preserve"> – </w:t>
      </w:r>
      <w:r w:rsidR="007035DE" w:rsidRPr="006F6917">
        <w:rPr>
          <w:spacing w:val="0"/>
        </w:rPr>
        <w:t xml:space="preserve">Là </w:t>
      </w:r>
      <w:r w:rsidRPr="006F6917">
        <w:rPr>
          <w:spacing w:val="0"/>
        </w:rPr>
        <w:t>đ</w:t>
      </w:r>
      <w:r w:rsidR="007035DE" w:rsidRPr="006F6917">
        <w:rPr>
          <w:spacing w:val="0"/>
        </w:rPr>
        <w:t>ộ</w:t>
      </w:r>
      <w:r w:rsidRPr="006F6917">
        <w:rPr>
          <w:spacing w:val="0"/>
        </w:rPr>
        <w:t xml:space="preserve"> dày lớp phủ chống thấm bên trong ở phép đo thứ i, mm; N – </w:t>
      </w:r>
      <w:r w:rsidR="007035DE" w:rsidRPr="006F6917">
        <w:rPr>
          <w:spacing w:val="0"/>
        </w:rPr>
        <w:t xml:space="preserve">Là </w:t>
      </w:r>
      <w:r w:rsidRPr="006F6917">
        <w:rPr>
          <w:spacing w:val="0"/>
        </w:rPr>
        <w:t>số lượng phép thử.</w:t>
      </w:r>
    </w:p>
    <w:p w:rsidR="0032220F" w:rsidRPr="006F6917" w:rsidRDefault="0032220F" w:rsidP="009A00E7">
      <w:pPr>
        <w:pStyle w:val="Tieuchuan"/>
        <w:spacing w:after="120" w:line="350" w:lineRule="exact"/>
        <w:rPr>
          <w:spacing w:val="0"/>
        </w:rPr>
      </w:pPr>
      <w:r w:rsidRPr="006F6917">
        <w:rPr>
          <w:spacing w:val="0"/>
        </w:rPr>
        <w:t xml:space="preserve">Kết quả thử nghiệm được coi là đáp ứng yêu cầu nếu giá trị trung bình cộng của chiều dày lớp vật liệu phủ đáp ứng các yêu cầu của </w:t>
      </w:r>
      <w:r w:rsidR="00583481" w:rsidRPr="006F6917">
        <w:rPr>
          <w:spacing w:val="0"/>
        </w:rPr>
        <w:t>5</w:t>
      </w:r>
      <w:r w:rsidR="00583481" w:rsidRPr="006F6917">
        <w:rPr>
          <w:spacing w:val="0"/>
          <w:lang w:val="ru-RU"/>
        </w:rPr>
        <w:t>.</w:t>
      </w:r>
      <w:r w:rsidR="00583481" w:rsidRPr="006F6917">
        <w:rPr>
          <w:spacing w:val="0"/>
        </w:rPr>
        <w:t>8</w:t>
      </w:r>
      <w:r w:rsidR="00583481" w:rsidRPr="006F6917">
        <w:rPr>
          <w:spacing w:val="0"/>
          <w:lang w:val="ru-RU"/>
        </w:rPr>
        <w:t xml:space="preserve"> (</w:t>
      </w:r>
      <w:r w:rsidR="00583481" w:rsidRPr="006F6917">
        <w:rPr>
          <w:spacing w:val="0"/>
        </w:rPr>
        <w:t>Yêu cầu đối với độ dày các lớ</w:t>
      </w:r>
      <w:r w:rsidR="00564F40">
        <w:rPr>
          <w:spacing w:val="0"/>
        </w:rPr>
        <w:t>p chống thấm</w:t>
      </w:r>
      <w:r w:rsidR="00583481" w:rsidRPr="006F6917">
        <w:rPr>
          <w:spacing w:val="0"/>
        </w:rPr>
        <w:t xml:space="preserve"> của vòi đẩy chữa cháy</w:t>
      </w:r>
      <w:r w:rsidR="00583481" w:rsidRPr="006F6917">
        <w:rPr>
          <w:spacing w:val="0"/>
          <w:lang w:val="ru-RU"/>
        </w:rPr>
        <w:t>)</w:t>
      </w:r>
      <w:r w:rsidRPr="006F6917">
        <w:rPr>
          <w:spacing w:val="0"/>
        </w:rPr>
        <w:t xml:space="preserve">. </w:t>
      </w:r>
    </w:p>
    <w:p w:rsidR="00583481" w:rsidRPr="006F6917" w:rsidRDefault="0032220F" w:rsidP="009A00E7">
      <w:pPr>
        <w:pStyle w:val="Tieuchuan"/>
        <w:spacing w:after="120" w:line="350" w:lineRule="exact"/>
        <w:rPr>
          <w:spacing w:val="0"/>
        </w:rPr>
      </w:pPr>
      <w:r w:rsidRPr="006F6917">
        <w:rPr>
          <w:spacing w:val="0"/>
        </w:rPr>
        <w:t>Cho phép xác định độ dày của lớ</w:t>
      </w:r>
      <w:r w:rsidR="00564F40">
        <w:rPr>
          <w:spacing w:val="0"/>
        </w:rPr>
        <w:t>p chống thấm</w:t>
      </w:r>
      <w:r w:rsidRPr="006F6917">
        <w:rPr>
          <w:spacing w:val="0"/>
        </w:rPr>
        <w:t xml:space="preserve"> bên trong của vòi bằng kính hiển vi có độ phóng đại không nhỏ hơn hai mươi lần, được hiệu chuẩn bằng các dụng cụ đo đã được kiểm định. Sai số đo không được lớn hơn (± 0,02) mm. Ba mẫu, mỗi mẫu dài 15-25 mm, được cắt ngẫu nhiên từ vòi. Chiều dày lớp được đo trên một phần của mỗi mẫu tại bốn vị trí cách đều nhau xung quanh chu vi, không bao gồm các nếp gấp của vòi. Trong trường hợp này, độ dày lớp nhỏ nhất trong vùng nhìn thấy của kính hiển vi được lấy làm giá trị của độ dày lớp cho mỗi phép đo. Kết quả thử nghiệm được coi là đạt yêu cầu nếu chiều dày nhỏ nhất của lớp vật liệu phủ trong tất cả các mẫu đáp ứng các yêu cầu của </w:t>
      </w:r>
      <w:bookmarkStart w:id="99" w:name="_Toc79417820"/>
      <w:r w:rsidR="00583481" w:rsidRPr="006F6917">
        <w:rPr>
          <w:spacing w:val="0"/>
        </w:rPr>
        <w:t>5</w:t>
      </w:r>
      <w:r w:rsidR="00583481" w:rsidRPr="006F6917">
        <w:rPr>
          <w:spacing w:val="0"/>
          <w:lang w:val="ru-RU"/>
        </w:rPr>
        <w:t>.</w:t>
      </w:r>
      <w:r w:rsidR="00583481" w:rsidRPr="006F6917">
        <w:rPr>
          <w:spacing w:val="0"/>
        </w:rPr>
        <w:t>8</w:t>
      </w:r>
      <w:r w:rsidR="00583481" w:rsidRPr="006F6917">
        <w:rPr>
          <w:spacing w:val="0"/>
          <w:lang w:val="ru-RU"/>
        </w:rPr>
        <w:t xml:space="preserve"> (</w:t>
      </w:r>
      <w:r w:rsidR="00583481" w:rsidRPr="006F6917">
        <w:rPr>
          <w:spacing w:val="0"/>
        </w:rPr>
        <w:t>Yêu cầu đối với độ dày các lớ</w:t>
      </w:r>
      <w:r w:rsidR="00564F40">
        <w:rPr>
          <w:spacing w:val="0"/>
        </w:rPr>
        <w:t>p chống thấm</w:t>
      </w:r>
      <w:r w:rsidR="00583481" w:rsidRPr="006F6917">
        <w:rPr>
          <w:spacing w:val="0"/>
        </w:rPr>
        <w:t xml:space="preserve"> của vòi đẩy chữa cháy</w:t>
      </w:r>
      <w:r w:rsidR="00583481" w:rsidRPr="006F6917">
        <w:rPr>
          <w:spacing w:val="0"/>
          <w:lang w:val="ru-RU"/>
        </w:rPr>
        <w:t>)</w:t>
      </w:r>
      <w:r w:rsidR="00583481" w:rsidRPr="006F6917">
        <w:rPr>
          <w:spacing w:val="0"/>
        </w:rPr>
        <w:t>.</w:t>
      </w:r>
    </w:p>
    <w:p w:rsidR="0032220F" w:rsidRPr="006F6917" w:rsidRDefault="0045046A" w:rsidP="009A00E7">
      <w:pPr>
        <w:pStyle w:val="Tieuchuan"/>
        <w:spacing w:after="120" w:line="350" w:lineRule="exact"/>
        <w:outlineLvl w:val="0"/>
        <w:rPr>
          <w:b/>
          <w:spacing w:val="0"/>
        </w:rPr>
      </w:pPr>
      <w:bookmarkStart w:id="100" w:name="_Toc106716867"/>
      <w:r w:rsidRPr="006F6917">
        <w:rPr>
          <w:b/>
          <w:spacing w:val="0"/>
        </w:rPr>
        <w:t>6</w:t>
      </w:r>
      <w:r w:rsidR="004D407A" w:rsidRPr="006F6917">
        <w:rPr>
          <w:b/>
          <w:spacing w:val="0"/>
        </w:rPr>
        <w:t>.8</w:t>
      </w:r>
      <w:r w:rsidR="004D407A" w:rsidRPr="006F6917">
        <w:rPr>
          <w:b/>
          <w:spacing w:val="0"/>
        </w:rPr>
        <w:tab/>
      </w:r>
      <w:r w:rsidR="0032220F" w:rsidRPr="006F6917">
        <w:rPr>
          <w:b/>
          <w:spacing w:val="0"/>
        </w:rPr>
        <w:t>Phương pháp xác định sự gia tăng tương đối của đường kính và độ giãn dài tương đối của vòi đẩy chữa cháy</w:t>
      </w:r>
      <w:bookmarkEnd w:id="99"/>
      <w:bookmarkEnd w:id="100"/>
    </w:p>
    <w:p w:rsidR="0032220F" w:rsidRPr="006F6917" w:rsidRDefault="0032220F" w:rsidP="009A00E7">
      <w:pPr>
        <w:pStyle w:val="Tieuchuan"/>
        <w:spacing w:after="120" w:line="350" w:lineRule="exact"/>
        <w:rPr>
          <w:spacing w:val="0"/>
        </w:rPr>
      </w:pPr>
      <w:r w:rsidRPr="006F6917">
        <w:rPr>
          <w:spacing w:val="0"/>
        </w:rPr>
        <w:lastRenderedPageBreak/>
        <w:t xml:space="preserve">Vòi được rải ra hết chiều dài và một đầu của nó được gắn vào máy bơm. Đầu kia của vòi được kết nối với một van chặn để thoát khí. Vòi được bơm đầy nước cho đến khi loại bỏ hết không khí, áp suất trong ống được tăng lên 0,1 + 0,01 </w:t>
      </w:r>
      <w:r w:rsidR="00A103EE" w:rsidRPr="006F6917">
        <w:rPr>
          <w:spacing w:val="0"/>
        </w:rPr>
        <w:t>(</w:t>
      </w:r>
      <w:r w:rsidRPr="006F6917">
        <w:rPr>
          <w:spacing w:val="0"/>
        </w:rPr>
        <w:t>M</w:t>
      </w:r>
      <w:r w:rsidR="00A103EE" w:rsidRPr="006F6917">
        <w:rPr>
          <w:spacing w:val="0"/>
        </w:rPr>
        <w:t>p</w:t>
      </w:r>
      <w:r w:rsidRPr="006F6917">
        <w:rPr>
          <w:spacing w:val="0"/>
        </w:rPr>
        <w:t>a</w:t>
      </w:r>
      <w:r w:rsidR="00A103EE" w:rsidRPr="006F6917">
        <w:rPr>
          <w:spacing w:val="0"/>
        </w:rPr>
        <w:t>)</w:t>
      </w:r>
      <w:r w:rsidRPr="006F6917">
        <w:rPr>
          <w:spacing w:val="0"/>
        </w:rPr>
        <w:t>. Áp suất được đo bằng áp kế</w:t>
      </w:r>
      <w:r w:rsidR="004D244F" w:rsidRPr="006F6917">
        <w:rPr>
          <w:spacing w:val="0"/>
        </w:rPr>
        <w:t xml:space="preserve"> đã được kiểm định,</w:t>
      </w:r>
      <w:r w:rsidRPr="006F6917">
        <w:rPr>
          <w:spacing w:val="0"/>
        </w:rPr>
        <w:t xml:space="preserve"> với sai số đo không quá 0,06 MPa. </w:t>
      </w:r>
    </w:p>
    <w:p w:rsidR="0032220F" w:rsidRPr="006F6917" w:rsidRDefault="0032220F" w:rsidP="009A00E7">
      <w:pPr>
        <w:pStyle w:val="Tieuchuan"/>
        <w:spacing w:after="120" w:line="350" w:lineRule="exact"/>
        <w:rPr>
          <w:spacing w:val="0"/>
        </w:rPr>
      </w:pPr>
      <w:r w:rsidRPr="006F6917">
        <w:rPr>
          <w:spacing w:val="0"/>
        </w:rPr>
        <w:t>Với áp lực này trên vòi, ba phần (ở đầu, giữa và cuối) có chiều dài ban đầu L</w:t>
      </w:r>
      <w:r w:rsidRPr="006F6917">
        <w:rPr>
          <w:spacing w:val="0"/>
          <w:vertAlign w:val="subscript"/>
        </w:rPr>
        <w:t>o</w:t>
      </w:r>
      <w:r w:rsidRPr="006F6917">
        <w:rPr>
          <w:spacing w:val="0"/>
        </w:rPr>
        <w:t xml:space="preserve"> bằng (1000 ± 1) mm được đánh dấu bằng dấu kiểm soát và đo đường kính ngoài của vòi D</w:t>
      </w:r>
      <w:r w:rsidRPr="006F6917">
        <w:rPr>
          <w:spacing w:val="0"/>
          <w:vertAlign w:val="subscript"/>
        </w:rPr>
        <w:t>0</w:t>
      </w:r>
      <w:r w:rsidRPr="006F6917">
        <w:rPr>
          <w:spacing w:val="0"/>
        </w:rPr>
        <w:t xml:space="preserve"> ở ba vị trí được đánh dấu ngẫu nhiên trong mỗi phần với sai số không quá 1,0 mm. Đường kính ngoài được đo tại ba vị trí được đánh dấu (phân bố đều theo đoạn) tại mỗi đoạn. Áp suất trong vòi được nâng lên đến P</w:t>
      </w:r>
      <w:r w:rsidRPr="006F6917">
        <w:rPr>
          <w:spacing w:val="0"/>
          <w:vertAlign w:val="subscript"/>
        </w:rPr>
        <w:t>Lv</w:t>
      </w:r>
      <w:r w:rsidRPr="006F6917">
        <w:rPr>
          <w:spacing w:val="0"/>
        </w:rPr>
        <w:t xml:space="preserve"> +0,1 MPa và giữ trong 2-3 phút. Áp suất được đo bằng áp kế với sai số đo lớn hơn 0,06 MPa. Với áp suất này, chiều dài của mỗi đoạn được đánh dấu L và đường kính ngoài D được đo tại các vị trí được đánh dấu. Sai số khi đo chiều dài L và đường kính ngoài D không được vượt quá 1 mm tại mỗi đoạn kiểm tra. Kích thước L</w:t>
      </w:r>
      <w:r w:rsidRPr="006F6917">
        <w:rPr>
          <w:spacing w:val="0"/>
          <w:vertAlign w:val="subscript"/>
        </w:rPr>
        <w:t>0</w:t>
      </w:r>
      <w:r w:rsidRPr="006F6917">
        <w:rPr>
          <w:spacing w:val="0"/>
        </w:rPr>
        <w:t>, L, D</w:t>
      </w:r>
      <w:r w:rsidRPr="006F6917">
        <w:rPr>
          <w:spacing w:val="0"/>
          <w:vertAlign w:val="subscript"/>
        </w:rPr>
        <w:t>0</w:t>
      </w:r>
      <w:r w:rsidRPr="006F6917">
        <w:rPr>
          <w:spacing w:val="0"/>
        </w:rPr>
        <w:t xml:space="preserve">, D được đo bằng thước dây </w:t>
      </w:r>
      <w:r w:rsidR="00EA03DE" w:rsidRPr="006F6917">
        <w:rPr>
          <w:spacing w:val="0"/>
        </w:rPr>
        <w:t>đã được hiệu chuẩn.</w:t>
      </w:r>
      <w:r w:rsidRPr="006F6917">
        <w:rPr>
          <w:spacing w:val="0"/>
        </w:rPr>
        <w:t xml:space="preserve"> Đối với việc xác định các kích thước D</w:t>
      </w:r>
      <w:r w:rsidRPr="006F6917">
        <w:rPr>
          <w:spacing w:val="0"/>
          <w:vertAlign w:val="subscript"/>
        </w:rPr>
        <w:t>0</w:t>
      </w:r>
      <w:r w:rsidRPr="006F6917">
        <w:rPr>
          <w:spacing w:val="0"/>
        </w:rPr>
        <w:t>, D sử dụng thước cặp</w:t>
      </w:r>
      <w:r w:rsidR="000B0B07" w:rsidRPr="006F6917">
        <w:rPr>
          <w:spacing w:val="0"/>
        </w:rPr>
        <w:t xml:space="preserve"> đã được hiệu chuẩn, </w:t>
      </w:r>
      <w:r w:rsidRPr="006F6917">
        <w:rPr>
          <w:spacing w:val="0"/>
        </w:rPr>
        <w:t xml:space="preserve">đo chu vi </w:t>
      </w:r>
      <w:r w:rsidRPr="006F6917">
        <w:rPr>
          <w:iCs/>
          <w:spacing w:val="0"/>
        </w:rPr>
        <w:t>l</w:t>
      </w:r>
      <w:r w:rsidRPr="006F6917">
        <w:rPr>
          <w:spacing w:val="0"/>
          <w:vertAlign w:val="subscript"/>
        </w:rPr>
        <w:t>0</w:t>
      </w:r>
      <w:r w:rsidRPr="006F6917">
        <w:rPr>
          <w:spacing w:val="0"/>
        </w:rPr>
        <w:t xml:space="preserve"> và </w:t>
      </w:r>
      <w:r w:rsidRPr="006F6917">
        <w:rPr>
          <w:iCs/>
          <w:spacing w:val="0"/>
        </w:rPr>
        <w:t>l</w:t>
      </w:r>
      <w:r w:rsidRPr="006F6917">
        <w:rPr>
          <w:spacing w:val="0"/>
        </w:rPr>
        <w:t xml:space="preserve"> ở những nơi được đánh dấu.</w:t>
      </w:r>
    </w:p>
    <w:p w:rsidR="0032220F" w:rsidRPr="006F6917" w:rsidRDefault="0032220F" w:rsidP="009A00E7">
      <w:pPr>
        <w:pStyle w:val="Tieuchuan"/>
        <w:spacing w:after="120" w:line="350" w:lineRule="exact"/>
        <w:rPr>
          <w:spacing w:val="0"/>
        </w:rPr>
      </w:pPr>
      <w:r w:rsidRPr="006F6917">
        <w:rPr>
          <w:spacing w:val="0"/>
        </w:rPr>
        <w:t>D</w:t>
      </w:r>
      <w:r w:rsidRPr="006F6917">
        <w:rPr>
          <w:spacing w:val="0"/>
          <w:vertAlign w:val="subscript"/>
        </w:rPr>
        <w:t>0</w:t>
      </w:r>
      <w:r w:rsidRPr="006F6917">
        <w:rPr>
          <w:spacing w:val="0"/>
        </w:rPr>
        <w:t>, D cho mỗi phần được tính theo công thức:</w:t>
      </w:r>
    </w:p>
    <w:p w:rsidR="0032220F" w:rsidRPr="006F6917" w:rsidRDefault="0032220F" w:rsidP="009A00E7">
      <w:pPr>
        <w:pStyle w:val="Tieuchuan"/>
        <w:spacing w:after="120" w:line="350" w:lineRule="exact"/>
        <w:rPr>
          <w:spacing w:val="0"/>
        </w:rPr>
      </w:pPr>
      <w:r w:rsidRPr="006F6917">
        <w:rPr>
          <w:spacing w:val="0"/>
        </w:rPr>
        <w:t>D =</w:t>
      </w:r>
      <m:oMath>
        <m:f>
          <m:fPr>
            <m:ctrlPr>
              <w:rPr>
                <w:rFonts w:ascii="Cambria Math" w:hAnsi="Cambria Math"/>
                <w:spacing w:val="0"/>
              </w:rPr>
            </m:ctrlPr>
          </m:fPr>
          <m:num>
            <m:r>
              <m:rPr>
                <m:sty m:val="bi"/>
              </m:rPr>
              <w:rPr>
                <w:rFonts w:ascii="Cambria Math"/>
                <w:spacing w:val="0"/>
              </w:rPr>
              <m:t>l</m:t>
            </m:r>
          </m:num>
          <m:den>
            <m:r>
              <m:rPr>
                <m:sty m:val="bi"/>
              </m:rPr>
              <w:rPr>
                <w:rFonts w:ascii="Cambria Math"/>
                <w:spacing w:val="0"/>
              </w:rPr>
              <m:t>π</m:t>
            </m:r>
          </m:den>
        </m:f>
      </m:oMath>
      <w:r w:rsidRPr="006F6917">
        <w:rPr>
          <w:rFonts w:eastAsiaTheme="minorEastAsia"/>
          <w:spacing w:val="0"/>
        </w:rPr>
        <w:t xml:space="preserve"> (2)</w:t>
      </w:r>
    </w:p>
    <w:p w:rsidR="0032220F" w:rsidRPr="006F6917" w:rsidRDefault="0032220F" w:rsidP="009A00E7">
      <w:pPr>
        <w:pStyle w:val="Tieuchuan"/>
        <w:spacing w:after="120" w:line="350" w:lineRule="exact"/>
        <w:rPr>
          <w:rFonts w:eastAsiaTheme="minorEastAsia"/>
          <w:spacing w:val="0"/>
        </w:rPr>
      </w:pPr>
      <w:r w:rsidRPr="006F6917">
        <w:rPr>
          <w:spacing w:val="0"/>
        </w:rPr>
        <w:t>D</w:t>
      </w:r>
      <w:r w:rsidRPr="006F6917">
        <w:rPr>
          <w:spacing w:val="0"/>
          <w:vertAlign w:val="subscript"/>
        </w:rPr>
        <w:t>0</w:t>
      </w:r>
      <w:r w:rsidRPr="006F6917">
        <w:rPr>
          <w:spacing w:val="0"/>
        </w:rPr>
        <w:t xml:space="preserve">= </w:t>
      </w:r>
      <m:oMath>
        <m:f>
          <m:fPr>
            <m:ctrlPr>
              <w:rPr>
                <w:rFonts w:ascii="Cambria Math" w:hAnsi="Cambria Math"/>
                <w:spacing w:val="0"/>
              </w:rPr>
            </m:ctrlPr>
          </m:fPr>
          <m:num>
            <m:r>
              <m:rPr>
                <m:sty m:val="bi"/>
              </m:rPr>
              <w:rPr>
                <w:rFonts w:ascii="Cambria Math"/>
                <w:spacing w:val="0"/>
              </w:rPr>
              <m:t>lo</m:t>
            </m:r>
          </m:num>
          <m:den>
            <m:r>
              <m:rPr>
                <m:sty m:val="bi"/>
              </m:rPr>
              <w:rPr>
                <w:rFonts w:ascii="Cambria Math"/>
                <w:spacing w:val="0"/>
              </w:rPr>
              <m:t>π</m:t>
            </m:r>
          </m:den>
        </m:f>
      </m:oMath>
      <w:r w:rsidRPr="006F6917">
        <w:rPr>
          <w:rFonts w:eastAsiaTheme="minorEastAsia"/>
          <w:spacing w:val="0"/>
        </w:rPr>
        <w:t xml:space="preserve"> (3)</w:t>
      </w:r>
    </w:p>
    <w:p w:rsidR="00E43F47" w:rsidRPr="006F6917" w:rsidRDefault="00E43F47" w:rsidP="009A00E7">
      <w:pPr>
        <w:pStyle w:val="Tieuchuan"/>
        <w:spacing w:after="120" w:line="350" w:lineRule="exact"/>
        <w:rPr>
          <w:spacing w:val="0"/>
        </w:rPr>
      </w:pPr>
      <w:r w:rsidRPr="006F6917">
        <w:rPr>
          <w:spacing w:val="0"/>
        </w:rPr>
        <w:t>D</w:t>
      </w:r>
      <w:r w:rsidRPr="006F6917">
        <w:rPr>
          <w:spacing w:val="0"/>
          <w:vertAlign w:val="subscript"/>
        </w:rPr>
        <w:t>o</w:t>
      </w:r>
      <w:r w:rsidRPr="006F6917">
        <w:rPr>
          <w:spacing w:val="0"/>
        </w:rPr>
        <w:t xml:space="preserve"> – đường kính ban đầu, mm</w:t>
      </w:r>
    </w:p>
    <w:p w:rsidR="00E43F47" w:rsidRPr="006F6917" w:rsidRDefault="00E43F47" w:rsidP="009A00E7">
      <w:pPr>
        <w:pStyle w:val="Tieuchuan"/>
        <w:spacing w:after="120" w:line="350" w:lineRule="exact"/>
        <w:rPr>
          <w:rFonts w:eastAsia="MS Gothic"/>
          <w:spacing w:val="0"/>
        </w:rPr>
      </w:pPr>
      <w:r w:rsidRPr="006F6917">
        <w:rPr>
          <w:spacing w:val="0"/>
        </w:rPr>
        <w:t>D – đường kính ở áp suất làm việc, mm</w:t>
      </w:r>
    </w:p>
    <w:p w:rsidR="00E43F47" w:rsidRPr="006F6917" w:rsidRDefault="00E43F47" w:rsidP="009A00E7">
      <w:pPr>
        <w:pStyle w:val="Tieuchuan"/>
        <w:spacing w:after="120" w:line="350" w:lineRule="exact"/>
        <w:rPr>
          <w:spacing w:val="0"/>
        </w:rPr>
      </w:pPr>
      <w:r w:rsidRPr="006F6917">
        <w:rPr>
          <w:iCs/>
          <w:spacing w:val="0"/>
        </w:rPr>
        <w:t>l</w:t>
      </w:r>
      <w:r w:rsidRPr="006F6917">
        <w:rPr>
          <w:spacing w:val="0"/>
          <w:vertAlign w:val="subscript"/>
        </w:rPr>
        <w:t>0</w:t>
      </w:r>
      <w:r w:rsidRPr="006F6917">
        <w:rPr>
          <w:spacing w:val="0"/>
        </w:rPr>
        <w:t xml:space="preserve"> và </w:t>
      </w:r>
      <w:r w:rsidRPr="006F6917">
        <w:rPr>
          <w:iCs/>
          <w:spacing w:val="0"/>
        </w:rPr>
        <w:t>l</w:t>
      </w:r>
      <w:r w:rsidRPr="006F6917">
        <w:rPr>
          <w:spacing w:val="0"/>
        </w:rPr>
        <w:t xml:space="preserve"> – Là chu vi ở các vị trí được đánh dấu, mm; π = 3,141593</w:t>
      </w:r>
    </w:p>
    <w:p w:rsidR="0032220F" w:rsidRPr="006F6917" w:rsidRDefault="0032220F" w:rsidP="009A00E7">
      <w:pPr>
        <w:pStyle w:val="Tieuchuan"/>
        <w:spacing w:after="120" w:line="350" w:lineRule="exact"/>
        <w:rPr>
          <w:spacing w:val="0"/>
        </w:rPr>
      </w:pPr>
      <w:r w:rsidRPr="006F6917">
        <w:rPr>
          <w:spacing w:val="0"/>
        </w:rPr>
        <w:t xml:space="preserve">Độ giãn dài tương đối </w:t>
      </w:r>
      <w:r w:rsidRPr="006F6917">
        <w:rPr>
          <w:iCs/>
          <w:spacing w:val="0"/>
        </w:rPr>
        <w:t>εL</w:t>
      </w:r>
      <w:r w:rsidRPr="006F6917">
        <w:rPr>
          <w:spacing w:val="0"/>
        </w:rPr>
        <w:t xml:space="preserve"> cho mỗi đoạn được tính theo công thức:</w:t>
      </w:r>
    </w:p>
    <w:p w:rsidR="0032220F" w:rsidRPr="006F6917" w:rsidRDefault="0032220F" w:rsidP="009A00E7">
      <w:pPr>
        <w:pStyle w:val="Tieuchuan"/>
        <w:spacing w:after="120" w:line="350" w:lineRule="exact"/>
        <w:rPr>
          <w:spacing w:val="0"/>
        </w:rPr>
      </w:pPr>
      <w:r w:rsidRPr="006F6917">
        <w:rPr>
          <w:spacing w:val="0"/>
        </w:rPr>
        <w:t xml:space="preserve">εL = </w:t>
      </w:r>
      <m:oMath>
        <m:f>
          <m:fPr>
            <m:ctrlPr>
              <w:rPr>
                <w:rFonts w:ascii="Cambria Math" w:hAnsi="Cambria Math"/>
                <w:spacing w:val="0"/>
              </w:rPr>
            </m:ctrlPr>
          </m:fPr>
          <m:num>
            <m:r>
              <w:rPr>
                <w:rFonts w:ascii="Cambria Math" w:hAnsi="Cambria Math"/>
                <w:spacing w:val="0"/>
              </w:rPr>
              <m:t>L</m:t>
            </m:r>
            <m:r>
              <m:rPr>
                <m:sty m:val="p"/>
              </m:rPr>
              <w:rPr>
                <w:rFonts w:ascii="Cambria Math" w:hAnsi="Cambria Math"/>
                <w:spacing w:val="0"/>
              </w:rPr>
              <m:t>-</m:t>
            </m:r>
            <m:r>
              <w:rPr>
                <w:rFonts w:ascii="Cambria Math" w:hAnsi="Cambria Math"/>
                <w:spacing w:val="0"/>
              </w:rPr>
              <m:t>Lo</m:t>
            </m:r>
          </m:num>
          <m:den>
            <m:r>
              <w:rPr>
                <w:rFonts w:ascii="Cambria Math" w:hAnsi="Cambria Math"/>
                <w:spacing w:val="0"/>
              </w:rPr>
              <m:t>Lo</m:t>
            </m:r>
          </m:den>
        </m:f>
        <m:r>
          <m:rPr>
            <m:sty m:val="p"/>
          </m:rPr>
          <w:rPr>
            <w:rFonts w:ascii="Cambria Math" w:hAnsi="Cambria Math"/>
            <w:spacing w:val="0"/>
          </w:rPr>
          <m:t>100%</m:t>
        </m:r>
      </m:oMath>
      <w:r w:rsidRPr="006F6917">
        <w:rPr>
          <w:spacing w:val="0"/>
        </w:rPr>
        <w:t xml:space="preserve"> (4)</w:t>
      </w:r>
    </w:p>
    <w:p w:rsidR="0032220F" w:rsidRPr="006F6917" w:rsidRDefault="0032220F" w:rsidP="009A00E7">
      <w:pPr>
        <w:pStyle w:val="Tieuchuan"/>
        <w:spacing w:after="120" w:line="350" w:lineRule="exact"/>
        <w:rPr>
          <w:spacing w:val="0"/>
        </w:rPr>
      </w:pPr>
      <w:r w:rsidRPr="006F6917">
        <w:rPr>
          <w:spacing w:val="0"/>
        </w:rPr>
        <w:t>Trong đó</w:t>
      </w:r>
      <w:r w:rsidR="00430120">
        <w:rPr>
          <w:spacing w:val="0"/>
        </w:rPr>
        <w:t>:</w:t>
      </w:r>
    </w:p>
    <w:p w:rsidR="0032220F" w:rsidRPr="006F6917" w:rsidRDefault="0032220F" w:rsidP="009A00E7">
      <w:pPr>
        <w:pStyle w:val="Tieuchuan"/>
        <w:spacing w:after="120" w:line="350" w:lineRule="exact"/>
        <w:rPr>
          <w:spacing w:val="0"/>
        </w:rPr>
      </w:pPr>
      <w:r w:rsidRPr="006F6917">
        <w:rPr>
          <w:iCs/>
          <w:spacing w:val="0"/>
        </w:rPr>
        <w:t>L</w:t>
      </w:r>
      <w:r w:rsidRPr="006F6917">
        <w:rPr>
          <w:iCs/>
          <w:spacing w:val="0"/>
          <w:vertAlign w:val="subscript"/>
        </w:rPr>
        <w:t>o</w:t>
      </w:r>
      <w:r w:rsidRPr="006F6917">
        <w:rPr>
          <w:spacing w:val="0"/>
        </w:rPr>
        <w:t xml:space="preserve"> – độ dài ban đầu, mm</w:t>
      </w:r>
    </w:p>
    <w:p w:rsidR="002D58FC" w:rsidRPr="006F6917" w:rsidRDefault="0032220F" w:rsidP="009A00E7">
      <w:pPr>
        <w:pStyle w:val="Tieuchuan"/>
        <w:spacing w:after="120" w:line="350" w:lineRule="exact"/>
        <w:rPr>
          <w:spacing w:val="0"/>
        </w:rPr>
      </w:pPr>
      <w:r w:rsidRPr="006F6917">
        <w:rPr>
          <w:iCs/>
          <w:spacing w:val="0"/>
        </w:rPr>
        <w:t>L</w:t>
      </w:r>
      <w:r w:rsidRPr="006F6917">
        <w:rPr>
          <w:spacing w:val="0"/>
        </w:rPr>
        <w:t xml:space="preserve"> – độ dài ở áp suất làm việc, mm</w:t>
      </w:r>
    </w:p>
    <w:p w:rsidR="002D58FC" w:rsidRPr="006F6917" w:rsidRDefault="002D58FC" w:rsidP="009A00E7">
      <w:pPr>
        <w:pStyle w:val="Tieuchuan"/>
        <w:spacing w:after="120" w:line="350" w:lineRule="exact"/>
        <w:rPr>
          <w:spacing w:val="0"/>
        </w:rPr>
      </w:pPr>
      <w:r w:rsidRPr="006F6917">
        <w:rPr>
          <w:spacing w:val="0"/>
        </w:rPr>
        <w:t>Sự gia tăng tương đối εD của đường kính được tính theo công thức:</w:t>
      </w:r>
    </w:p>
    <w:p w:rsidR="0032220F" w:rsidRPr="006F6917" w:rsidRDefault="0032220F" w:rsidP="009A00E7">
      <w:pPr>
        <w:pStyle w:val="Tieuchuan"/>
        <w:spacing w:after="120" w:line="350" w:lineRule="exact"/>
        <w:rPr>
          <w:spacing w:val="0"/>
        </w:rPr>
      </w:pPr>
      <w:r w:rsidRPr="006F6917">
        <w:rPr>
          <w:spacing w:val="0"/>
        </w:rPr>
        <w:t xml:space="preserve">εD = </w:t>
      </w:r>
      <m:oMath>
        <m:f>
          <m:fPr>
            <m:ctrlPr>
              <w:rPr>
                <w:rFonts w:ascii="Cambria Math" w:hAnsi="Cambria Math"/>
                <w:spacing w:val="0"/>
              </w:rPr>
            </m:ctrlPr>
          </m:fPr>
          <m:num>
            <m:r>
              <w:rPr>
                <w:rFonts w:ascii="Cambria Math" w:hAnsi="Cambria Math"/>
                <w:spacing w:val="0"/>
              </w:rPr>
              <m:t>D</m:t>
            </m:r>
            <m:r>
              <m:rPr>
                <m:sty m:val="p"/>
              </m:rPr>
              <w:rPr>
                <w:rFonts w:ascii="Cambria Math" w:hAnsi="Cambria Math"/>
                <w:spacing w:val="0"/>
              </w:rPr>
              <m:t>-</m:t>
            </m:r>
            <m:r>
              <w:rPr>
                <w:rFonts w:ascii="Cambria Math" w:hAnsi="Cambria Math"/>
                <w:spacing w:val="0"/>
              </w:rPr>
              <m:t>Do</m:t>
            </m:r>
          </m:num>
          <m:den>
            <m:r>
              <w:rPr>
                <w:rFonts w:ascii="Cambria Math" w:hAnsi="Cambria Math"/>
                <w:spacing w:val="0"/>
              </w:rPr>
              <m:t>Do</m:t>
            </m:r>
          </m:den>
        </m:f>
        <m:r>
          <m:rPr>
            <m:sty m:val="p"/>
          </m:rPr>
          <w:rPr>
            <w:rFonts w:ascii="Cambria Math" w:hAnsi="Cambria Math"/>
            <w:spacing w:val="0"/>
          </w:rPr>
          <m:t>100%</m:t>
        </m:r>
      </m:oMath>
      <w:r w:rsidRPr="006F6917">
        <w:rPr>
          <w:spacing w:val="0"/>
        </w:rPr>
        <w:t xml:space="preserve"> (5)</w:t>
      </w:r>
    </w:p>
    <w:p w:rsidR="0032220F" w:rsidRPr="006F6917" w:rsidRDefault="0032220F" w:rsidP="009A00E7">
      <w:pPr>
        <w:pStyle w:val="Tieuchuan"/>
        <w:spacing w:after="120" w:line="350" w:lineRule="exact"/>
        <w:rPr>
          <w:spacing w:val="0"/>
        </w:rPr>
      </w:pPr>
      <w:r w:rsidRPr="006F6917">
        <w:rPr>
          <w:spacing w:val="0"/>
        </w:rPr>
        <w:t>Đối với độ giãn dài tương đối của vòi, lấy giá trị trung bình cộng của các chỉ số thu được trong ba phần. Giá trị trung bình cộng của các chỉ số thu được ở chín vị trí được lấy làm giá trị của sự gia tăng tương đối của đường kính vòi.</w:t>
      </w:r>
    </w:p>
    <w:p w:rsidR="0032220F" w:rsidRPr="006F6917" w:rsidRDefault="0032220F" w:rsidP="009A00E7">
      <w:pPr>
        <w:pStyle w:val="Tieuchuan"/>
        <w:spacing w:after="120" w:line="350" w:lineRule="exact"/>
        <w:rPr>
          <w:spacing w:val="0"/>
        </w:rPr>
      </w:pPr>
      <w:r w:rsidRPr="006F6917">
        <w:rPr>
          <w:spacing w:val="0"/>
        </w:rPr>
        <w:t>Kết quả thử nghiệm được coi là đạt yêu cầu nếu giá trị trung bình cộng của độ giãn dài tương đối và độ tăng đường kính tương đối không vượt quá các giá trị trong Bảng 5.</w:t>
      </w:r>
    </w:p>
    <w:p w:rsidR="0032220F" w:rsidRPr="006F6917" w:rsidRDefault="0045046A" w:rsidP="009A00E7">
      <w:pPr>
        <w:pStyle w:val="Tieuchuan"/>
        <w:spacing w:after="120" w:line="350" w:lineRule="exact"/>
        <w:outlineLvl w:val="0"/>
        <w:rPr>
          <w:b/>
          <w:spacing w:val="0"/>
        </w:rPr>
      </w:pPr>
      <w:bookmarkStart w:id="101" w:name="_Toc79417821"/>
      <w:bookmarkStart w:id="102" w:name="_Toc106716868"/>
      <w:r w:rsidRPr="006F6917">
        <w:rPr>
          <w:b/>
          <w:spacing w:val="0"/>
        </w:rPr>
        <w:t>6</w:t>
      </w:r>
      <w:r w:rsidR="0032220F" w:rsidRPr="006F6917">
        <w:rPr>
          <w:b/>
          <w:spacing w:val="0"/>
        </w:rPr>
        <w:t>.9</w:t>
      </w:r>
      <w:r w:rsidR="004D407A" w:rsidRPr="006F6917">
        <w:rPr>
          <w:b/>
          <w:spacing w:val="0"/>
        </w:rPr>
        <w:tab/>
      </w:r>
      <w:r w:rsidR="0032220F" w:rsidRPr="006F6917">
        <w:rPr>
          <w:b/>
          <w:spacing w:val="0"/>
        </w:rPr>
        <w:t>Phương pháp kiểm tra độ kín của vòi đẩy chữa cháy</w:t>
      </w:r>
      <w:bookmarkEnd w:id="101"/>
      <w:bookmarkEnd w:id="102"/>
    </w:p>
    <w:p w:rsidR="0032220F" w:rsidRPr="009C593A" w:rsidRDefault="0032220F" w:rsidP="009A00E7">
      <w:pPr>
        <w:pStyle w:val="Tieuchuan"/>
        <w:spacing w:after="120" w:line="350" w:lineRule="exact"/>
        <w:rPr>
          <w:spacing w:val="0"/>
        </w:rPr>
      </w:pPr>
      <w:r w:rsidRPr="009C593A">
        <w:rPr>
          <w:spacing w:val="0"/>
        </w:rPr>
        <w:t xml:space="preserve">Vòi được rải ra hết chiều dài và một đầu được gắn vào máy bơm. Đầu kia của vòi được nối với van ngắt để thoát khí. vòi được bơm đầy nước từ từ cho đến khi loại bỏ hết không khí. Áp suất được </w:t>
      </w:r>
      <w:r w:rsidRPr="009C593A">
        <w:rPr>
          <w:spacing w:val="0"/>
        </w:rPr>
        <w:lastRenderedPageBreak/>
        <w:t>nâng dần đến giá trị bằng 1,25 P</w:t>
      </w:r>
      <w:r w:rsidRPr="009C593A">
        <w:rPr>
          <w:spacing w:val="0"/>
          <w:vertAlign w:val="subscript"/>
        </w:rPr>
        <w:t>Lv</w:t>
      </w:r>
      <w:r w:rsidRPr="009C593A">
        <w:rPr>
          <w:spacing w:val="0"/>
        </w:rPr>
        <w:t xml:space="preserve"> </w:t>
      </w:r>
      <w:r w:rsidR="00E56D5D" w:rsidRPr="009C593A">
        <w:rPr>
          <w:spacing w:val="0"/>
          <w:lang w:val="vi-VN"/>
        </w:rPr>
        <w:t>+</w:t>
      </w:r>
      <w:r w:rsidRPr="009C593A">
        <w:rPr>
          <w:spacing w:val="0"/>
        </w:rPr>
        <w:t xml:space="preserve"> </w:t>
      </w:r>
      <w:r w:rsidR="00E56D5D" w:rsidRPr="009C593A">
        <w:rPr>
          <w:spacing w:val="0"/>
        </w:rPr>
        <w:t>0</w:t>
      </w:r>
      <w:r w:rsidR="00E56D5D" w:rsidRPr="009C593A">
        <w:rPr>
          <w:spacing w:val="0"/>
          <w:lang w:val="vi-VN"/>
        </w:rPr>
        <w:t>,</w:t>
      </w:r>
      <w:r w:rsidRPr="009C593A">
        <w:rPr>
          <w:spacing w:val="0"/>
        </w:rPr>
        <w:t>1 MPa. và giữ ở áp suất này trong ít nhất 3 phút. Không được phép xuất hiện các giọt nước trên bề mặt ngoài của vòi và ở các vị trí nối vòi với các đầu nối. Đối với vòi có lớ</w:t>
      </w:r>
      <w:r w:rsidR="00E050A8" w:rsidRPr="009C593A">
        <w:rPr>
          <w:spacing w:val="0"/>
        </w:rPr>
        <w:t>p</w:t>
      </w:r>
      <w:r w:rsidRPr="009C593A">
        <w:rPr>
          <w:spacing w:val="0"/>
        </w:rPr>
        <w:t xml:space="preserve"> cao su chống thấm bên trong, cho phép ướt bề mặt bên ngoài mà không nhỏ giọt nước.</w:t>
      </w:r>
    </w:p>
    <w:p w:rsidR="0032220F" w:rsidRPr="009C593A" w:rsidRDefault="0032220F" w:rsidP="009A00E7">
      <w:pPr>
        <w:pStyle w:val="Tieuchuan"/>
        <w:spacing w:after="120" w:line="350" w:lineRule="exact"/>
        <w:rPr>
          <w:spacing w:val="0"/>
        </w:rPr>
      </w:pPr>
      <w:r w:rsidRPr="009C593A">
        <w:rPr>
          <w:spacing w:val="0"/>
        </w:rPr>
        <w:t xml:space="preserve">Áp suất được đo bằng áp kế </w:t>
      </w:r>
      <w:r w:rsidR="00346C7C" w:rsidRPr="009C593A">
        <w:rPr>
          <w:spacing w:val="0"/>
        </w:rPr>
        <w:t>đã được kiểm định</w:t>
      </w:r>
      <w:r w:rsidRPr="009C593A">
        <w:rPr>
          <w:spacing w:val="0"/>
        </w:rPr>
        <w:t xml:space="preserve"> với sai số không quá 0,06 MPa. Thời gian được đo bằng đồng hồ bấm giờ với sai số không quá 0,2 s.</w:t>
      </w:r>
    </w:p>
    <w:p w:rsidR="0032220F" w:rsidRPr="009C593A" w:rsidRDefault="0032220F" w:rsidP="009A00E7">
      <w:pPr>
        <w:pStyle w:val="Tieuchuan"/>
        <w:spacing w:after="120" w:line="350" w:lineRule="exact"/>
        <w:rPr>
          <w:spacing w:val="0"/>
        </w:rPr>
      </w:pPr>
      <w:r w:rsidRPr="009C593A">
        <w:rPr>
          <w:spacing w:val="0"/>
        </w:rPr>
        <w:t>Kết quả thử nghiệm được coi là đạt yêu cầu nếu tất cả các mẫu vòi được thử nghiệm đều vượt qua thử nghiệm.</w:t>
      </w:r>
    </w:p>
    <w:p w:rsidR="0032220F" w:rsidRPr="006F6917" w:rsidRDefault="0045046A" w:rsidP="009A00E7">
      <w:pPr>
        <w:pStyle w:val="Tieuchuan"/>
        <w:spacing w:after="120" w:line="350" w:lineRule="exact"/>
        <w:outlineLvl w:val="0"/>
        <w:rPr>
          <w:b/>
          <w:spacing w:val="0"/>
        </w:rPr>
      </w:pPr>
      <w:bookmarkStart w:id="103" w:name="_Toc79417822"/>
      <w:bookmarkStart w:id="104" w:name="_Toc106716869"/>
      <w:r w:rsidRPr="009C593A">
        <w:rPr>
          <w:b/>
          <w:spacing w:val="0"/>
        </w:rPr>
        <w:t>6</w:t>
      </w:r>
      <w:r w:rsidR="004D407A" w:rsidRPr="009C593A">
        <w:rPr>
          <w:b/>
          <w:spacing w:val="0"/>
        </w:rPr>
        <w:t>.10</w:t>
      </w:r>
      <w:r w:rsidR="004D407A" w:rsidRPr="009C593A">
        <w:rPr>
          <w:b/>
          <w:spacing w:val="0"/>
        </w:rPr>
        <w:tab/>
      </w:r>
      <w:r w:rsidR="0032220F" w:rsidRPr="009C593A">
        <w:rPr>
          <w:b/>
          <w:spacing w:val="0"/>
        </w:rPr>
        <w:t>Phương pháp thử nghiệm mức độ tổn thất nước để tạo ẩm của vòi đẩy chữa cháy bền</w:t>
      </w:r>
      <w:r w:rsidR="0032220F" w:rsidRPr="006F6917">
        <w:rPr>
          <w:b/>
          <w:spacing w:val="0"/>
        </w:rPr>
        <w:t xml:space="preserve"> nhiệt</w:t>
      </w:r>
      <w:bookmarkEnd w:id="103"/>
      <w:bookmarkEnd w:id="104"/>
    </w:p>
    <w:p w:rsidR="0032220F" w:rsidRPr="006F6917" w:rsidRDefault="0032220F" w:rsidP="009A00E7">
      <w:pPr>
        <w:pStyle w:val="Tieuchuan"/>
        <w:spacing w:after="120" w:line="350" w:lineRule="exact"/>
        <w:rPr>
          <w:spacing w:val="0"/>
        </w:rPr>
      </w:pPr>
      <w:r w:rsidRPr="006F6917">
        <w:rPr>
          <w:spacing w:val="0"/>
        </w:rPr>
        <w:t xml:space="preserve">Một mẫu có chiều dài (1000 ± 5) mm được cắt từ vòi. Mẫu được đổ đầy nước cho đến khi loại bỏ hết không khí, áp suất trong vòi được nâng lên </w:t>
      </w:r>
      <w:r w:rsidR="00E56D5D" w:rsidRPr="006F6917">
        <w:rPr>
          <w:spacing w:val="0"/>
        </w:rPr>
        <w:t>1,25 P</w:t>
      </w:r>
      <w:r w:rsidR="00E56D5D" w:rsidRPr="006F6917">
        <w:rPr>
          <w:spacing w:val="0"/>
          <w:vertAlign w:val="subscript"/>
        </w:rPr>
        <w:t>Lv</w:t>
      </w:r>
      <w:r w:rsidR="00E56D5D" w:rsidRPr="006F6917">
        <w:rPr>
          <w:spacing w:val="0"/>
        </w:rPr>
        <w:t xml:space="preserve"> </w:t>
      </w:r>
      <w:r w:rsidR="00E56D5D">
        <w:rPr>
          <w:spacing w:val="0"/>
          <w:lang w:val="vi-VN"/>
        </w:rPr>
        <w:t>+</w:t>
      </w:r>
      <w:r w:rsidR="00E56D5D" w:rsidRPr="006F6917">
        <w:rPr>
          <w:spacing w:val="0"/>
        </w:rPr>
        <w:t xml:space="preserve"> </w:t>
      </w:r>
      <w:r w:rsidR="00E56D5D">
        <w:rPr>
          <w:spacing w:val="0"/>
        </w:rPr>
        <w:t>0</w:t>
      </w:r>
      <w:r w:rsidR="00E56D5D">
        <w:rPr>
          <w:spacing w:val="0"/>
          <w:lang w:val="vi-VN"/>
        </w:rPr>
        <w:t>,</w:t>
      </w:r>
      <w:r w:rsidR="00E56D5D" w:rsidRPr="00395991">
        <w:rPr>
          <w:spacing w:val="0"/>
        </w:rPr>
        <w:t>1</w:t>
      </w:r>
      <w:r w:rsidR="00E56D5D" w:rsidRPr="006F6917">
        <w:rPr>
          <w:spacing w:val="0"/>
        </w:rPr>
        <w:t xml:space="preserve"> MPa </w:t>
      </w:r>
      <w:r w:rsidRPr="006F6917">
        <w:rPr>
          <w:spacing w:val="0"/>
        </w:rPr>
        <w:t xml:space="preserve">và duy trì ở áp suất này trong ít nhất 3 phút. Áp suất được đo bằng áp kế </w:t>
      </w:r>
      <w:r w:rsidR="00E43F47" w:rsidRPr="006F6917">
        <w:rPr>
          <w:spacing w:val="0"/>
        </w:rPr>
        <w:t xml:space="preserve">đã được kiểm định, </w:t>
      </w:r>
      <w:r w:rsidRPr="006F6917">
        <w:rPr>
          <w:spacing w:val="0"/>
        </w:rPr>
        <w:t>với sai số không quá 0,06 MPa. Sau đó giảm áp suất đến giá trị bằng 50% từ P</w:t>
      </w:r>
      <w:r w:rsidRPr="006F6917">
        <w:rPr>
          <w:spacing w:val="0"/>
          <w:vertAlign w:val="subscript"/>
        </w:rPr>
        <w:t>lv</w:t>
      </w:r>
      <w:r w:rsidRPr="006F6917">
        <w:rPr>
          <w:spacing w:val="0"/>
        </w:rPr>
        <w:t xml:space="preserve"> và giữ trong thời gian ít nhất 20 phút. Sau khi giữ, đo lượng nước thấm trong 1 phút. Các phép đo nước thấm phải được thực hiện ít nhất ba lần sau mỗi 5 phút. Nước được thu vào trong một bình chứa đặc biệt được đặt nằm dưới mẫu vòi duy trì áp lực. Lượng nước thu được (lượng tiêu thụ riêng) được xác định bằng </w:t>
      </w:r>
      <w:r w:rsidR="00E43F47" w:rsidRPr="006F6917">
        <w:rPr>
          <w:spacing w:val="0"/>
        </w:rPr>
        <w:t xml:space="preserve">bình chuẩn thủy tinh đã được hiệu chuẩn, </w:t>
      </w:r>
      <w:r w:rsidRPr="006F6917">
        <w:rPr>
          <w:spacing w:val="0"/>
        </w:rPr>
        <w:t xml:space="preserve">với sai số đo không quá 20 g bằng sự chênh lệch giữa khối lượng của đĩa khô và chứa đầy nước. Giá trị trung bình cộng của các giá trị của các chỉ số thu được trong các phép đo được lấy cho mức hao tổn riêng của nước. Lượng nước hao phí riêng không được vượt quá các giá trị chỉ ra trong Bảng 6. </w:t>
      </w:r>
      <w:r w:rsidRPr="009C593A">
        <w:rPr>
          <w:spacing w:val="0"/>
        </w:rPr>
        <w:t>Trong quá trình thử nghiệm, kiểm tra việc làm ướ</w:t>
      </w:r>
      <w:r w:rsidR="009C593A">
        <w:rPr>
          <w:spacing w:val="0"/>
        </w:rPr>
        <w:t xml:space="preserve">t vòi </w:t>
      </w:r>
      <w:r w:rsidRPr="009C593A">
        <w:rPr>
          <w:spacing w:val="0"/>
        </w:rPr>
        <w:t>bằng cách quan sát bên ngoài.</w:t>
      </w:r>
    </w:p>
    <w:p w:rsidR="0032220F" w:rsidRPr="006F6917" w:rsidRDefault="0045046A" w:rsidP="009A00E7">
      <w:pPr>
        <w:pStyle w:val="Tieuchuan"/>
        <w:spacing w:after="120" w:line="350" w:lineRule="exact"/>
        <w:outlineLvl w:val="0"/>
        <w:rPr>
          <w:b/>
          <w:spacing w:val="0"/>
        </w:rPr>
      </w:pPr>
      <w:bookmarkStart w:id="105" w:name="_Toc79417823"/>
      <w:bookmarkStart w:id="106" w:name="_Toc106716870"/>
      <w:r w:rsidRPr="006F6917">
        <w:rPr>
          <w:b/>
          <w:spacing w:val="0"/>
        </w:rPr>
        <w:t>6</w:t>
      </w:r>
      <w:r w:rsidR="005B30D7" w:rsidRPr="006F6917">
        <w:rPr>
          <w:b/>
          <w:spacing w:val="0"/>
        </w:rPr>
        <w:t>.11</w:t>
      </w:r>
      <w:r w:rsidR="005B30D7" w:rsidRPr="006F6917">
        <w:rPr>
          <w:b/>
          <w:spacing w:val="0"/>
        </w:rPr>
        <w:tab/>
      </w:r>
      <w:r w:rsidR="0032220F" w:rsidRPr="006F6917">
        <w:rPr>
          <w:b/>
          <w:spacing w:val="0"/>
        </w:rPr>
        <w:t>Phương pháp xác định áp suất phá vỡ vòi đẩy chữa cháy</w:t>
      </w:r>
      <w:bookmarkEnd w:id="105"/>
      <w:bookmarkEnd w:id="106"/>
    </w:p>
    <w:p w:rsidR="0032220F" w:rsidRPr="006F6917" w:rsidRDefault="0032220F" w:rsidP="009A00E7">
      <w:pPr>
        <w:pStyle w:val="Tieuchuan"/>
        <w:spacing w:after="120" w:line="350" w:lineRule="exact"/>
        <w:rPr>
          <w:spacing w:val="0"/>
        </w:rPr>
      </w:pPr>
      <w:r w:rsidRPr="006F6917">
        <w:rPr>
          <w:spacing w:val="0"/>
        </w:rPr>
        <w:t xml:space="preserve">Lấy ít nhất ba mẫu có chiều dài (1,0 ± 0,1) m được cắt từ cuộn vòi. Các mẫu được cắt từ cuộn vòi nguyên vẹn, theo một mẫu ở khoảng cách không quá 5 m từ mỗi đầu và một mẫu từ giữa vòi. Sau khi đổ đầy nước vào mẫu và loại bỏ không khí, áp suất được tăng lên với tốc độ không quá 0,3 MPa/s cho đến khi mẫu bị phá hủy và ghi lại giá trị lớn nhất của áp suất. Nếu trong quá trình thử nghiệm, phần cuối của vòi bị bung ra khỏi kẹp, thì tiến hành các phép thử lại trên một mẫu vòi mới bổ sung. Áp suất được đo bằng áp kế </w:t>
      </w:r>
      <w:r w:rsidR="00E43F47" w:rsidRPr="006F6917">
        <w:rPr>
          <w:spacing w:val="0"/>
        </w:rPr>
        <w:t>đã được kiểm định,</w:t>
      </w:r>
      <w:r w:rsidRPr="006F6917">
        <w:rPr>
          <w:spacing w:val="0"/>
        </w:rPr>
        <w:t xml:space="preserve"> với sai số không quá 0,06 MPa. Áp suất phá vỡ của vòi được lấy là giá trị thấp nhất thu được từ kết quả thử nghiệm của ba mẫu vòi. Kết quả thử nghiệm được coi là đạt yêu cầu nếu áp suất nổ thấp nhất tương ứng với giá trị của Bảng 7.</w:t>
      </w:r>
    </w:p>
    <w:p w:rsidR="0032220F" w:rsidRPr="006F6917" w:rsidRDefault="0032220F" w:rsidP="009A00E7">
      <w:pPr>
        <w:pStyle w:val="Tieuchuan"/>
        <w:spacing w:after="120" w:line="350" w:lineRule="exact"/>
        <w:rPr>
          <w:spacing w:val="0"/>
          <w:lang w:val="vi-VN"/>
        </w:rPr>
      </w:pPr>
      <w:r w:rsidRPr="006F6917">
        <w:rPr>
          <w:spacing w:val="0"/>
        </w:rPr>
        <w:t>Khi thử các mẫu vòi ở áp suất nổ phá vỡ, cho phép tăng áp suất đến giá trị phù hợp với bảng 7 và sau đó giảm xuống đến không. Kết quả thử nghiệm được coi là đạt yêu cầu nếu tất cả các mẫu đều chịu được áp suất phá vỡ phù hợp với Bảng 7 mà không bị phá hủ</w:t>
      </w:r>
      <w:r w:rsidR="006701ED" w:rsidRPr="006F6917">
        <w:rPr>
          <w:spacing w:val="0"/>
        </w:rPr>
        <w:t>y.</w:t>
      </w:r>
    </w:p>
    <w:p w:rsidR="0032220F" w:rsidRPr="00611B63" w:rsidRDefault="0045046A" w:rsidP="009A00E7">
      <w:pPr>
        <w:pStyle w:val="Tieuchuan"/>
        <w:spacing w:after="120" w:line="350" w:lineRule="exact"/>
        <w:outlineLvl w:val="0"/>
        <w:rPr>
          <w:b/>
          <w:spacing w:val="0"/>
          <w:lang w:val="vi-VN"/>
        </w:rPr>
      </w:pPr>
      <w:bookmarkStart w:id="107" w:name="_Toc79417824"/>
      <w:bookmarkStart w:id="108" w:name="_Toc106716871"/>
      <w:r w:rsidRPr="00611B63">
        <w:rPr>
          <w:b/>
          <w:spacing w:val="0"/>
          <w:lang w:val="vi-VN"/>
        </w:rPr>
        <w:t>6</w:t>
      </w:r>
      <w:r w:rsidR="005B30D7" w:rsidRPr="00611B63">
        <w:rPr>
          <w:b/>
          <w:spacing w:val="0"/>
          <w:lang w:val="vi-VN"/>
        </w:rPr>
        <w:t>.12</w:t>
      </w:r>
      <w:r w:rsidR="005B30D7" w:rsidRPr="00611B63">
        <w:rPr>
          <w:b/>
          <w:spacing w:val="0"/>
          <w:lang w:val="vi-VN"/>
        </w:rPr>
        <w:tab/>
      </w:r>
      <w:r w:rsidR="0032220F" w:rsidRPr="00611B63">
        <w:rPr>
          <w:b/>
          <w:spacing w:val="0"/>
          <w:lang w:val="vi-VN"/>
        </w:rPr>
        <w:t>Phương pháp xác định độ bền liên kết của lớ</w:t>
      </w:r>
      <w:r w:rsidR="00B45534" w:rsidRPr="00611B63">
        <w:rPr>
          <w:b/>
          <w:spacing w:val="0"/>
          <w:lang w:val="vi-VN"/>
        </w:rPr>
        <w:t xml:space="preserve">p </w:t>
      </w:r>
      <w:r w:rsidR="0032220F" w:rsidRPr="00611B63">
        <w:rPr>
          <w:b/>
          <w:spacing w:val="0"/>
          <w:lang w:val="vi-VN"/>
        </w:rPr>
        <w:t xml:space="preserve">chống thấm bên trong với </w:t>
      </w:r>
      <w:r w:rsidR="00CE60F7" w:rsidRPr="00611B63">
        <w:rPr>
          <w:b/>
          <w:spacing w:val="0"/>
          <w:lang w:val="vi-VN"/>
        </w:rPr>
        <w:t>lớp định hình</w:t>
      </w:r>
      <w:r w:rsidR="0032220F" w:rsidRPr="00611B63">
        <w:rPr>
          <w:b/>
          <w:spacing w:val="0"/>
          <w:lang w:val="vi-VN"/>
        </w:rPr>
        <w:t xml:space="preserve"> của vòi đẩy chữa cháy</w:t>
      </w:r>
      <w:bookmarkEnd w:id="107"/>
      <w:bookmarkEnd w:id="108"/>
    </w:p>
    <w:p w:rsidR="0032220F" w:rsidRPr="00611B63" w:rsidRDefault="0032220F" w:rsidP="009A00E7">
      <w:pPr>
        <w:pStyle w:val="Tieuchuan"/>
        <w:spacing w:after="120" w:line="350" w:lineRule="exact"/>
        <w:rPr>
          <w:lang w:val="vi-VN"/>
        </w:rPr>
      </w:pPr>
      <w:r w:rsidRPr="00611B63">
        <w:rPr>
          <w:lang w:val="vi-VN"/>
        </w:rPr>
        <w:t>Thử nghiệm được thực hiện trên máy thử độ bền kéo với tốc độ di chuyển của kẹp dướ</w:t>
      </w:r>
      <w:r w:rsidR="006701ED" w:rsidRPr="00611B63">
        <w:rPr>
          <w:lang w:val="vi-VN"/>
        </w:rPr>
        <w:t>i (200 ± 20) mm/</w:t>
      </w:r>
      <w:r w:rsidRPr="00611B63">
        <w:rPr>
          <w:lang w:val="vi-VN"/>
        </w:rPr>
        <w:t>phút. Sai số khi đo lực làm vỡ lớ</w:t>
      </w:r>
      <w:r w:rsidR="00B45534" w:rsidRPr="00611B63">
        <w:rPr>
          <w:lang w:val="vi-VN"/>
        </w:rPr>
        <w:t>p</w:t>
      </w:r>
      <w:r w:rsidRPr="00611B63">
        <w:rPr>
          <w:lang w:val="vi-VN"/>
        </w:rPr>
        <w:t xml:space="preserve"> chống thấm bên trong không được lớn hơn ± 1% với giá trị đo được.</w:t>
      </w:r>
    </w:p>
    <w:p w:rsidR="0032220F" w:rsidRPr="00611B63" w:rsidRDefault="0032220F" w:rsidP="009A00E7">
      <w:pPr>
        <w:pStyle w:val="Tieuchuan"/>
        <w:spacing w:after="120" w:line="350" w:lineRule="exact"/>
        <w:rPr>
          <w:spacing w:val="0"/>
          <w:lang w:val="vi-VN"/>
        </w:rPr>
      </w:pPr>
      <w:r w:rsidRPr="00611B63">
        <w:rPr>
          <w:spacing w:val="0"/>
          <w:lang w:val="vi-VN"/>
        </w:rPr>
        <w:t xml:space="preserve">Thử nghiệm được thực hiện trên ba mẫu, mỗi mẫu dài (250 ± 10) mm, được cắt từ một cuộn vòi. Mỗi mẫu được cắt rời theo chiều dọc thành hai dải theo chiều của các sợi chính. Đối với vòi có lớp phủ </w:t>
      </w:r>
      <w:r w:rsidRPr="00611B63">
        <w:rPr>
          <w:spacing w:val="0"/>
          <w:lang w:val="vi-VN"/>
        </w:rPr>
        <w:lastRenderedPageBreak/>
        <w:t xml:space="preserve">cao su bên trong, theo tiêu chuẩn </w:t>
      </w:r>
      <w:r w:rsidR="00F57437" w:rsidRPr="00611B63">
        <w:rPr>
          <w:bCs/>
          <w:spacing w:val="0"/>
          <w:bdr w:val="none" w:sz="0" w:space="0" w:color="auto" w:frame="1"/>
          <w:lang w:val="vi-VN"/>
        </w:rPr>
        <w:t>TCVN 5071</w:t>
      </w:r>
      <w:r w:rsidRPr="00611B63">
        <w:rPr>
          <w:spacing w:val="0"/>
          <w:lang w:val="vi-VN"/>
        </w:rPr>
        <w:t xml:space="preserve"> </w:t>
      </w:r>
      <w:r w:rsidR="00F57437" w:rsidRPr="00611B63">
        <w:rPr>
          <w:spacing w:val="0"/>
          <w:lang w:val="vi-VN"/>
        </w:rPr>
        <w:t>(</w:t>
      </w:r>
      <w:r w:rsidR="00F57437" w:rsidRPr="00611B63">
        <w:rPr>
          <w:bCs/>
          <w:spacing w:val="0"/>
          <w:bdr w:val="none" w:sz="0" w:space="0" w:color="auto" w:frame="1"/>
          <w:lang w:val="vi-VN"/>
        </w:rPr>
        <w:t xml:space="preserve">ISO 5084) </w:t>
      </w:r>
      <w:r w:rsidRPr="00611B63">
        <w:rPr>
          <w:bCs/>
          <w:spacing w:val="0"/>
          <w:bdr w:val="none" w:sz="0" w:space="0" w:color="auto" w:frame="1"/>
          <w:lang w:val="vi-VN"/>
        </w:rPr>
        <w:t xml:space="preserve"> </w:t>
      </w:r>
      <w:r w:rsidRPr="00611B63">
        <w:rPr>
          <w:spacing w:val="0"/>
          <w:lang w:val="vi-VN"/>
        </w:rPr>
        <w:t>được dán vào lớ</w:t>
      </w:r>
      <w:r w:rsidR="00F67428" w:rsidRPr="00611B63">
        <w:rPr>
          <w:spacing w:val="0"/>
          <w:lang w:val="vi-VN"/>
        </w:rPr>
        <w:t>p</w:t>
      </w:r>
      <w:r w:rsidRPr="00611B63">
        <w:rPr>
          <w:spacing w:val="0"/>
          <w:lang w:val="vi-VN"/>
        </w:rPr>
        <w:t xml:space="preserve"> chống thấm bên trong bằng cách sử dụng keo cao su </w:t>
      </w:r>
      <w:r w:rsidR="00F57437" w:rsidRPr="006F6917">
        <w:rPr>
          <w:rFonts w:eastAsia="Times New Roman"/>
          <w:bCs/>
          <w:spacing w:val="0"/>
          <w:lang w:val="vi-VN"/>
        </w:rPr>
        <w:t>TCVN 4867</w:t>
      </w:r>
      <w:r w:rsidRPr="00611B63">
        <w:rPr>
          <w:rFonts w:eastAsia="Times New Roman"/>
          <w:spacing w:val="0"/>
          <w:lang w:val="vi-VN"/>
        </w:rPr>
        <w:t xml:space="preserve"> </w:t>
      </w:r>
      <w:r w:rsidR="00F57437" w:rsidRPr="00611B63">
        <w:rPr>
          <w:rFonts w:eastAsia="Times New Roman"/>
          <w:spacing w:val="0"/>
          <w:lang w:val="vi-VN"/>
        </w:rPr>
        <w:t>(</w:t>
      </w:r>
      <w:r w:rsidRPr="006F6917">
        <w:rPr>
          <w:rFonts w:eastAsia="Times New Roman"/>
          <w:bCs/>
          <w:spacing w:val="0"/>
          <w:lang w:val="vi-VN"/>
        </w:rPr>
        <w:t>ISO 813</w:t>
      </w:r>
      <w:r w:rsidR="00F57437" w:rsidRPr="00611B63">
        <w:rPr>
          <w:rFonts w:eastAsia="Times New Roman"/>
          <w:bCs/>
          <w:spacing w:val="0"/>
          <w:lang w:val="vi-VN"/>
        </w:rPr>
        <w:t>)</w:t>
      </w:r>
      <w:r w:rsidRPr="00611B63">
        <w:rPr>
          <w:rFonts w:eastAsia="Times New Roman"/>
          <w:spacing w:val="0"/>
          <w:lang w:val="vi-VN"/>
        </w:rPr>
        <w:t xml:space="preserve"> </w:t>
      </w:r>
      <w:r w:rsidRPr="00611B63">
        <w:rPr>
          <w:spacing w:val="0"/>
          <w:lang w:val="vi-VN"/>
        </w:rPr>
        <w:t>(thời gian giữ không nhỏ hơn 24 giờ). Trên các dải dọc theo sợi chính, cắt hai đưng song song lên độ dày của lớ</w:t>
      </w:r>
      <w:r w:rsidR="00A960D6" w:rsidRPr="00611B63">
        <w:rPr>
          <w:spacing w:val="0"/>
          <w:lang w:val="vi-VN"/>
        </w:rPr>
        <w:t>p</w:t>
      </w:r>
      <w:r w:rsidRPr="00611B63">
        <w:rPr>
          <w:spacing w:val="0"/>
          <w:lang w:val="vi-VN"/>
        </w:rPr>
        <w:t xml:space="preserve"> chống thấm bên trong dọc theo toàn bộ chiều dài của dải. Khoảng cách "B" giữa các vết cắt (50 ± 1) mm. Sau đó, tách một trong số các đầu với chiều dài từ 40 đến 50 mm. Các đầu tách ra được giữ: một đầu di chuyển được, đầu kia được kẹp cố định và cố định lực tách lớp tối đa. Tiếp theo, xác định giá trị trung bình cộng của các giá trị lớn nhất của lực phân lớp của tất cả các dải </w:t>
      </w:r>
      <w:r w:rsidRPr="00611B63">
        <w:rPr>
          <w:iCs/>
          <w:spacing w:val="0"/>
          <w:lang w:val="vi-VN"/>
        </w:rPr>
        <w:t>"F".</w:t>
      </w:r>
    </w:p>
    <w:p w:rsidR="0032220F" w:rsidRPr="00611B63" w:rsidRDefault="0032220F" w:rsidP="009A00E7">
      <w:pPr>
        <w:pStyle w:val="Tieuchuan"/>
        <w:spacing w:after="120" w:line="350" w:lineRule="exact"/>
        <w:rPr>
          <w:spacing w:val="0"/>
          <w:lang w:val="vi-VN"/>
        </w:rPr>
      </w:pPr>
      <w:r w:rsidRPr="00611B63">
        <w:rPr>
          <w:spacing w:val="0"/>
          <w:lang w:val="vi-VN"/>
        </w:rPr>
        <w:t>Chỉ số độ bền liên kết của lớ</w:t>
      </w:r>
      <w:r w:rsidR="00BA4375" w:rsidRPr="00611B63">
        <w:rPr>
          <w:spacing w:val="0"/>
          <w:lang w:val="vi-VN"/>
        </w:rPr>
        <w:t>p</w:t>
      </w:r>
      <w:r w:rsidRPr="00611B63">
        <w:rPr>
          <w:spacing w:val="0"/>
          <w:lang w:val="vi-VN"/>
        </w:rPr>
        <w:t xml:space="preserve"> chống thấm bên trong vớ</w:t>
      </w:r>
      <w:r w:rsidR="00652A26" w:rsidRPr="00611B63">
        <w:rPr>
          <w:spacing w:val="0"/>
          <w:lang w:val="vi-VN"/>
        </w:rPr>
        <w:t xml:space="preserve">i </w:t>
      </w:r>
      <w:r w:rsidR="00CE60F7" w:rsidRPr="00611B63">
        <w:rPr>
          <w:spacing w:val="0"/>
          <w:lang w:val="vi-VN"/>
        </w:rPr>
        <w:t>lớp định hình</w:t>
      </w:r>
      <w:r w:rsidRPr="00611B63">
        <w:rPr>
          <w:spacing w:val="0"/>
          <w:lang w:val="vi-VN"/>
        </w:rPr>
        <w:t xml:space="preserve"> "P", N/cm, tính theo công thức: </w:t>
      </w:r>
    </w:p>
    <w:p w:rsidR="004D407A" w:rsidRPr="00611B63" w:rsidRDefault="004D407A" w:rsidP="009A00E7">
      <w:pPr>
        <w:pStyle w:val="Tieuchuan"/>
        <w:spacing w:after="120" w:line="350" w:lineRule="exact"/>
        <w:jc w:val="center"/>
        <w:rPr>
          <w:spacing w:val="0"/>
          <w:lang w:val="vi-VN"/>
        </w:rPr>
      </w:pPr>
      <w:r w:rsidRPr="00611B63">
        <w:rPr>
          <w:rFonts w:eastAsiaTheme="minorEastAsia"/>
          <w:spacing w:val="0"/>
          <w:lang w:val="vi-VN"/>
        </w:rPr>
        <w:t xml:space="preserve">P = </w:t>
      </w:r>
      <m:oMath>
        <m:f>
          <m:fPr>
            <m:ctrlPr>
              <w:rPr>
                <w:rFonts w:ascii="Cambria Math" w:hAnsi="Cambria Math"/>
                <w:i/>
                <w:spacing w:val="0"/>
              </w:rPr>
            </m:ctrlPr>
          </m:fPr>
          <m:num>
            <m:r>
              <m:rPr>
                <m:sty m:val="bi"/>
              </m:rPr>
              <w:rPr>
                <w:rFonts w:ascii="Cambria Math" w:hAnsi="Cambria Math"/>
                <w:spacing w:val="0"/>
                <w:lang w:val="vi-VN"/>
              </w:rPr>
              <m:t>F</m:t>
            </m:r>
          </m:num>
          <m:den>
            <m:r>
              <m:rPr>
                <m:sty m:val="bi"/>
              </m:rPr>
              <w:rPr>
                <w:rFonts w:ascii="Cambria Math" w:hAnsi="Cambria Math"/>
                <w:spacing w:val="0"/>
                <w:lang w:val="vi-VN"/>
              </w:rPr>
              <m:t>B</m:t>
            </m:r>
          </m:den>
        </m:f>
      </m:oMath>
      <w:r w:rsidRPr="00611B63">
        <w:rPr>
          <w:rFonts w:eastAsiaTheme="minorEastAsia"/>
          <w:spacing w:val="0"/>
          <w:lang w:val="vi-VN"/>
        </w:rPr>
        <w:t xml:space="preserve"> </w:t>
      </w:r>
      <w:r w:rsidRPr="00611B63">
        <w:rPr>
          <w:spacing w:val="0"/>
          <w:lang w:val="vi-VN"/>
        </w:rPr>
        <w:t>(6)</w:t>
      </w:r>
    </w:p>
    <w:p w:rsidR="00C97699" w:rsidRPr="00611B63" w:rsidRDefault="00652A26" w:rsidP="009A00E7">
      <w:pPr>
        <w:pStyle w:val="Tieuchuan"/>
        <w:spacing w:after="120" w:line="350" w:lineRule="exact"/>
        <w:rPr>
          <w:spacing w:val="0"/>
          <w:lang w:val="vi-VN"/>
        </w:rPr>
      </w:pPr>
      <w:r w:rsidRPr="00611B63">
        <w:rPr>
          <w:spacing w:val="0"/>
          <w:lang w:val="vi-VN"/>
        </w:rPr>
        <w:t>Trong đó: P – Chỉ số độ bền liên kết của lớ</w:t>
      </w:r>
      <w:r w:rsidR="00BA4375" w:rsidRPr="00611B63">
        <w:rPr>
          <w:spacing w:val="0"/>
          <w:lang w:val="vi-VN"/>
        </w:rPr>
        <w:t xml:space="preserve">p </w:t>
      </w:r>
      <w:r w:rsidRPr="00611B63">
        <w:rPr>
          <w:spacing w:val="0"/>
          <w:lang w:val="vi-VN"/>
        </w:rPr>
        <w:t xml:space="preserve">chống thấm bên trong; F </w:t>
      </w:r>
      <w:r w:rsidR="00C97699" w:rsidRPr="00611B63">
        <w:rPr>
          <w:spacing w:val="0"/>
          <w:lang w:val="vi-VN"/>
        </w:rPr>
        <w:t>–</w:t>
      </w:r>
      <w:r w:rsidRPr="00611B63">
        <w:rPr>
          <w:spacing w:val="0"/>
          <w:lang w:val="vi-VN"/>
        </w:rPr>
        <w:t xml:space="preserve"> </w:t>
      </w:r>
      <w:r w:rsidR="00C97699" w:rsidRPr="00611B63">
        <w:rPr>
          <w:spacing w:val="0"/>
          <w:lang w:val="vi-VN"/>
        </w:rPr>
        <w:t>Giá trị trung bình cộng của các giá trị lớn nhất của lực phân lớp; B - Khoảng cách giữa các vết cắt.</w:t>
      </w:r>
    </w:p>
    <w:p w:rsidR="00C24182" w:rsidRPr="00611B63" w:rsidRDefault="0032220F" w:rsidP="009A00E7">
      <w:pPr>
        <w:pStyle w:val="Tieuchuan"/>
        <w:spacing w:after="120" w:line="350" w:lineRule="exact"/>
        <w:rPr>
          <w:spacing w:val="0"/>
          <w:lang w:val="vi-VN"/>
        </w:rPr>
      </w:pPr>
      <w:r w:rsidRPr="00611B63">
        <w:rPr>
          <w:spacing w:val="0"/>
          <w:lang w:val="vi-VN"/>
        </w:rPr>
        <w:t>Kết quả thử nghiệm được tính là đạt yêu cầu nếu giá trị trung bình của các chỉ số độ bền liên kết không thấp hơn các yêu cầu củ</w:t>
      </w:r>
      <w:r w:rsidR="007014BA" w:rsidRPr="00611B63">
        <w:rPr>
          <w:spacing w:val="0"/>
          <w:lang w:val="vi-VN"/>
        </w:rPr>
        <w:t>a 5</w:t>
      </w:r>
      <w:r w:rsidR="007014BA" w:rsidRPr="006F6917">
        <w:rPr>
          <w:spacing w:val="0"/>
          <w:lang w:val="ru-RU"/>
        </w:rPr>
        <w:t>.1</w:t>
      </w:r>
      <w:r w:rsidR="007014BA" w:rsidRPr="00611B63">
        <w:rPr>
          <w:spacing w:val="0"/>
          <w:lang w:val="vi-VN"/>
        </w:rPr>
        <w:t>3</w:t>
      </w:r>
      <w:r w:rsidR="007014BA" w:rsidRPr="006F6917">
        <w:rPr>
          <w:spacing w:val="0"/>
          <w:lang w:val="ru-RU"/>
        </w:rPr>
        <w:t xml:space="preserve"> (</w:t>
      </w:r>
      <w:r w:rsidR="007014BA" w:rsidRPr="00611B63">
        <w:rPr>
          <w:spacing w:val="0"/>
          <w:lang w:val="vi-VN"/>
        </w:rPr>
        <w:t>Độ bền liên kết của lớ</w:t>
      </w:r>
      <w:r w:rsidR="00BA4375" w:rsidRPr="00611B63">
        <w:rPr>
          <w:spacing w:val="0"/>
          <w:lang w:val="vi-VN"/>
        </w:rPr>
        <w:t xml:space="preserve">p </w:t>
      </w:r>
      <w:r w:rsidR="007014BA" w:rsidRPr="00611B63">
        <w:rPr>
          <w:spacing w:val="0"/>
          <w:lang w:val="vi-VN"/>
        </w:rPr>
        <w:t xml:space="preserve">chống thấm bên trong với </w:t>
      </w:r>
      <w:r w:rsidR="00CE60F7" w:rsidRPr="00611B63">
        <w:rPr>
          <w:spacing w:val="0"/>
          <w:lang w:val="vi-VN"/>
        </w:rPr>
        <w:t>lớp định hình</w:t>
      </w:r>
      <w:r w:rsidR="007014BA" w:rsidRPr="00611B63">
        <w:rPr>
          <w:spacing w:val="0"/>
          <w:lang w:val="vi-VN"/>
        </w:rPr>
        <w:t xml:space="preserve"> của vòi đẩy chữa cháy</w:t>
      </w:r>
      <w:r w:rsidR="007014BA" w:rsidRPr="006F6917">
        <w:rPr>
          <w:spacing w:val="0"/>
          <w:lang w:val="ru-RU"/>
        </w:rPr>
        <w:t>)</w:t>
      </w:r>
    </w:p>
    <w:p w:rsidR="0032220F" w:rsidRPr="00611B63" w:rsidRDefault="0045046A" w:rsidP="009A00E7">
      <w:pPr>
        <w:pStyle w:val="Tieuchuan"/>
        <w:spacing w:after="120" w:line="350" w:lineRule="exact"/>
        <w:outlineLvl w:val="0"/>
        <w:rPr>
          <w:b/>
          <w:spacing w:val="0"/>
          <w:lang w:val="vi-VN"/>
        </w:rPr>
      </w:pPr>
      <w:bookmarkStart w:id="109" w:name="_Toc79417825"/>
      <w:bookmarkStart w:id="110" w:name="_Toc106716872"/>
      <w:r w:rsidRPr="00611B63">
        <w:rPr>
          <w:b/>
          <w:spacing w:val="0"/>
          <w:lang w:val="vi-VN"/>
        </w:rPr>
        <w:t>6</w:t>
      </w:r>
      <w:r w:rsidR="004D407A" w:rsidRPr="00611B63">
        <w:rPr>
          <w:b/>
          <w:spacing w:val="0"/>
          <w:lang w:val="vi-VN"/>
        </w:rPr>
        <w:t>.13</w:t>
      </w:r>
      <w:r w:rsidR="004D407A" w:rsidRPr="00611B63">
        <w:rPr>
          <w:b/>
          <w:spacing w:val="0"/>
          <w:lang w:val="vi-VN"/>
        </w:rPr>
        <w:tab/>
      </w:r>
      <w:r w:rsidR="0032220F" w:rsidRPr="00611B63">
        <w:rPr>
          <w:b/>
          <w:spacing w:val="0"/>
          <w:lang w:val="vi-VN"/>
        </w:rPr>
        <w:t>Phương pháp xác định độ</w:t>
      </w:r>
      <w:r w:rsidR="00974E2F" w:rsidRPr="00611B63">
        <w:rPr>
          <w:b/>
          <w:spacing w:val="0"/>
          <w:lang w:val="vi-VN"/>
        </w:rPr>
        <w:t xml:space="preserve"> </w:t>
      </w:r>
      <w:r w:rsidR="000F4400" w:rsidRPr="00611B63">
        <w:rPr>
          <w:b/>
          <w:spacing w:val="0"/>
          <w:lang w:val="vi-VN"/>
        </w:rPr>
        <w:t>bền</w:t>
      </w:r>
      <w:r w:rsidR="0032220F" w:rsidRPr="00611B63">
        <w:rPr>
          <w:b/>
          <w:spacing w:val="0"/>
          <w:lang w:val="vi-VN"/>
        </w:rPr>
        <w:t xml:space="preserve"> nhiệt</w:t>
      </w:r>
      <w:bookmarkEnd w:id="109"/>
      <w:bookmarkEnd w:id="110"/>
    </w:p>
    <w:p w:rsidR="00B645E4" w:rsidRPr="006F6917" w:rsidRDefault="0032220F" w:rsidP="009A00E7">
      <w:pPr>
        <w:pStyle w:val="Tieuchuan"/>
        <w:spacing w:after="120" w:line="350" w:lineRule="exact"/>
        <w:rPr>
          <w:spacing w:val="0"/>
        </w:rPr>
      </w:pPr>
      <w:r w:rsidRPr="00611B63">
        <w:rPr>
          <w:spacing w:val="0"/>
          <w:lang w:val="vi-VN"/>
        </w:rPr>
        <w:t>Từ cuộn vòi cắt ra 3 mẫu với chiều dài bất kỳ đủ để gắn vào thiết bị thử nghiệm. Trước khi thử, các mẫu được giữ trong điều kiện bình thường ít nhất  24 giờ. Trong quá trình thử nghiệm mẫu được đặt nằm ngang. Khả</w:t>
      </w:r>
      <w:r w:rsidR="00B35281" w:rsidRPr="00611B63">
        <w:rPr>
          <w:spacing w:val="0"/>
          <w:lang w:val="vi-VN"/>
        </w:rPr>
        <w:t xml:space="preserve"> năng chịu</w:t>
      </w:r>
      <w:r w:rsidRPr="00611B63">
        <w:rPr>
          <w:spacing w:val="0"/>
          <w:lang w:val="vi-VN"/>
        </w:rPr>
        <w:t xml:space="preserve"> nhiệt của vòi được xác đị</w:t>
      </w:r>
      <w:r w:rsidR="003F53B9" w:rsidRPr="00611B63">
        <w:rPr>
          <w:spacing w:val="0"/>
          <w:lang w:val="vi-VN"/>
        </w:rPr>
        <w:t>nh theo</w:t>
      </w:r>
      <w:r w:rsidRPr="00611B63">
        <w:rPr>
          <w:spacing w:val="0"/>
          <w:lang w:val="vi-VN"/>
        </w:rPr>
        <w:t xml:space="preserve"> quy đị</w:t>
      </w:r>
      <w:r w:rsidR="00411705" w:rsidRPr="00611B63">
        <w:rPr>
          <w:spacing w:val="0"/>
          <w:lang w:val="vi-VN"/>
        </w:rPr>
        <w:t xml:space="preserve">nh tại </w:t>
      </w:r>
      <w:r w:rsidRPr="00611B63">
        <w:rPr>
          <w:spacing w:val="0"/>
          <w:lang w:val="vi-VN"/>
        </w:rPr>
        <w:t>bả</w:t>
      </w:r>
      <w:r w:rsidR="007D75E0" w:rsidRPr="00611B63">
        <w:rPr>
          <w:spacing w:val="0"/>
          <w:lang w:val="vi-VN"/>
        </w:rPr>
        <w:t>ng 12</w:t>
      </w:r>
      <w:r w:rsidRPr="00611B63">
        <w:rPr>
          <w:spacing w:val="0"/>
          <w:lang w:val="vi-VN"/>
        </w:rPr>
        <w:t xml:space="preserve">. </w:t>
      </w:r>
      <w:r w:rsidRPr="006F6917">
        <w:rPr>
          <w:spacing w:val="0"/>
        </w:rPr>
        <w:t>Mẫu thử nghiệm được đổ đầy nướ</w:t>
      </w:r>
      <w:r w:rsidR="00B645E4" w:rsidRPr="006F6917">
        <w:rPr>
          <w:spacing w:val="0"/>
        </w:rPr>
        <w:t>c.</w:t>
      </w:r>
    </w:p>
    <w:p w:rsidR="0032220F" w:rsidRPr="006F6917" w:rsidRDefault="0032220F" w:rsidP="00C24182">
      <w:pPr>
        <w:pStyle w:val="Tieuchuan"/>
        <w:jc w:val="center"/>
        <w:rPr>
          <w:b/>
          <w:spacing w:val="0"/>
        </w:rPr>
      </w:pPr>
      <w:r w:rsidRPr="006F6917">
        <w:rPr>
          <w:b/>
          <w:spacing w:val="0"/>
        </w:rPr>
        <w:t>Bả</w:t>
      </w:r>
      <w:r w:rsidR="007D75E0">
        <w:rPr>
          <w:b/>
          <w:spacing w:val="0"/>
        </w:rPr>
        <w:t>ng 12</w:t>
      </w:r>
    </w:p>
    <w:tbl>
      <w:tblPr>
        <w:tblStyle w:val="TableGrid"/>
        <w:tblW w:w="0" w:type="auto"/>
        <w:tblInd w:w="108" w:type="dxa"/>
        <w:tblLook w:val="04A0" w:firstRow="1" w:lastRow="0" w:firstColumn="1" w:lastColumn="0" w:noHBand="0" w:noVBand="1"/>
      </w:tblPr>
      <w:tblGrid>
        <w:gridCol w:w="4962"/>
        <w:gridCol w:w="5068"/>
      </w:tblGrid>
      <w:tr w:rsidR="0032220F" w:rsidRPr="00611B63" w:rsidTr="00D72732">
        <w:trPr>
          <w:trHeight w:val="630"/>
        </w:trPr>
        <w:tc>
          <w:tcPr>
            <w:tcW w:w="4990" w:type="dxa"/>
          </w:tcPr>
          <w:p w:rsidR="0032220F" w:rsidRPr="006F6917" w:rsidRDefault="0032220F" w:rsidP="00C24182">
            <w:pPr>
              <w:pStyle w:val="Tieuchuan"/>
              <w:jc w:val="center"/>
              <w:rPr>
                <w:spacing w:val="0"/>
              </w:rPr>
            </w:pPr>
            <w:r w:rsidRPr="006F6917">
              <w:rPr>
                <w:spacing w:val="0"/>
              </w:rPr>
              <w:t>Điều kiện tiến hành thử nghiệm</w:t>
            </w:r>
          </w:p>
        </w:tc>
        <w:tc>
          <w:tcPr>
            <w:tcW w:w="5098" w:type="dxa"/>
          </w:tcPr>
          <w:p w:rsidR="0032220F" w:rsidRPr="00611B63" w:rsidRDefault="0032220F" w:rsidP="00C24182">
            <w:pPr>
              <w:pStyle w:val="Tieuchuan"/>
              <w:jc w:val="center"/>
              <w:rPr>
                <w:spacing w:val="0"/>
              </w:rPr>
            </w:pPr>
            <w:r w:rsidRPr="006F6917">
              <w:rPr>
                <w:spacing w:val="0"/>
              </w:rPr>
              <w:t>Giá trị của các thông số</w:t>
            </w:r>
            <w:r w:rsidR="00B645E4" w:rsidRPr="00611B63">
              <w:rPr>
                <w:spacing w:val="0"/>
              </w:rPr>
              <w:t xml:space="preserve"> thử nghiệm</w:t>
            </w:r>
          </w:p>
        </w:tc>
      </w:tr>
      <w:tr w:rsidR="0032220F" w:rsidRPr="006F6917" w:rsidTr="00D24420">
        <w:tc>
          <w:tcPr>
            <w:tcW w:w="4990" w:type="dxa"/>
          </w:tcPr>
          <w:p w:rsidR="0032220F" w:rsidRPr="006F6917" w:rsidRDefault="0032220F" w:rsidP="00C24182">
            <w:pPr>
              <w:pStyle w:val="Tieuchuan"/>
              <w:jc w:val="center"/>
              <w:rPr>
                <w:spacing w:val="0"/>
                <w:lang w:val="en-US"/>
              </w:rPr>
            </w:pPr>
            <w:r w:rsidRPr="006F6917">
              <w:rPr>
                <w:spacing w:val="0"/>
              </w:rPr>
              <w:t xml:space="preserve">Áp suất trong vòi, </w:t>
            </w:r>
            <w:r w:rsidR="00322B79" w:rsidRPr="006F6917">
              <w:rPr>
                <w:spacing w:val="0"/>
                <w:lang w:val="en-US"/>
              </w:rPr>
              <w:t>(</w:t>
            </w:r>
            <w:r w:rsidRPr="006F6917">
              <w:rPr>
                <w:spacing w:val="0"/>
              </w:rPr>
              <w:t>M</w:t>
            </w:r>
            <w:r w:rsidR="00322B79" w:rsidRPr="006F6917">
              <w:rPr>
                <w:spacing w:val="0"/>
              </w:rPr>
              <w:t>pa</w:t>
            </w:r>
            <w:r w:rsidR="00322B79" w:rsidRPr="006F6917">
              <w:rPr>
                <w:spacing w:val="0"/>
                <w:lang w:val="en-US"/>
              </w:rPr>
              <w:t>)</w:t>
            </w:r>
          </w:p>
        </w:tc>
        <w:tc>
          <w:tcPr>
            <w:tcW w:w="5098" w:type="dxa"/>
            <w:vAlign w:val="center"/>
          </w:tcPr>
          <w:p w:rsidR="0032220F" w:rsidRPr="006F6917" w:rsidRDefault="0032220F" w:rsidP="00C24182">
            <w:pPr>
              <w:pStyle w:val="Tieuchuan"/>
              <w:jc w:val="center"/>
              <w:rPr>
                <w:spacing w:val="0"/>
              </w:rPr>
            </w:pPr>
            <w:r w:rsidRPr="006F6917">
              <w:rPr>
                <w:spacing w:val="0"/>
              </w:rPr>
              <w:t>1,00 ± 0,10</w:t>
            </w:r>
          </w:p>
        </w:tc>
      </w:tr>
      <w:tr w:rsidR="0032220F" w:rsidRPr="006F6917" w:rsidTr="00D24420">
        <w:tc>
          <w:tcPr>
            <w:tcW w:w="4990" w:type="dxa"/>
            <w:vMerge w:val="restart"/>
          </w:tcPr>
          <w:p w:rsidR="0032220F" w:rsidRPr="006F6917" w:rsidRDefault="0032220F" w:rsidP="00C24182">
            <w:pPr>
              <w:pStyle w:val="Tieuchuan"/>
              <w:jc w:val="center"/>
              <w:rPr>
                <w:spacing w:val="0"/>
                <w:lang w:val="en-US"/>
              </w:rPr>
            </w:pPr>
            <w:r w:rsidRPr="006F6917">
              <w:rPr>
                <w:spacing w:val="0"/>
              </w:rPr>
              <w:t xml:space="preserve">Nhiệt độ bề mặt bên ngoài của thanh nung phụ thuộc vào ứng dụng của vòi được thử nghiệm, </w:t>
            </w:r>
            <w:r w:rsidR="00322B79" w:rsidRPr="006F6917">
              <w:rPr>
                <w:spacing w:val="0"/>
                <w:lang w:val="en-US"/>
              </w:rPr>
              <w:t>(</w:t>
            </w:r>
            <w:r w:rsidRPr="006F6917">
              <w:rPr>
                <w:spacing w:val="0"/>
                <w:vertAlign w:val="superscript"/>
              </w:rPr>
              <w:t>o</w:t>
            </w:r>
            <w:r w:rsidRPr="006F6917">
              <w:rPr>
                <w:spacing w:val="0"/>
              </w:rPr>
              <w:t>C</w:t>
            </w:r>
            <w:r w:rsidR="00322B79" w:rsidRPr="006F6917">
              <w:rPr>
                <w:spacing w:val="0"/>
                <w:lang w:val="en-US"/>
              </w:rPr>
              <w:t>)</w:t>
            </w:r>
          </w:p>
        </w:tc>
        <w:tc>
          <w:tcPr>
            <w:tcW w:w="5098" w:type="dxa"/>
            <w:vAlign w:val="center"/>
          </w:tcPr>
          <w:p w:rsidR="0032220F" w:rsidRPr="006F6917" w:rsidRDefault="0032220F" w:rsidP="00C24182">
            <w:pPr>
              <w:pStyle w:val="Tieuchuan"/>
              <w:jc w:val="center"/>
              <w:rPr>
                <w:spacing w:val="0"/>
              </w:rPr>
            </w:pPr>
            <w:r w:rsidRPr="006F6917">
              <w:rPr>
                <w:spacing w:val="0"/>
              </w:rPr>
              <w:t>300 ± 5</w:t>
            </w:r>
          </w:p>
        </w:tc>
      </w:tr>
      <w:tr w:rsidR="0032220F" w:rsidRPr="006F6917" w:rsidTr="00D24420">
        <w:tc>
          <w:tcPr>
            <w:tcW w:w="4990" w:type="dxa"/>
            <w:vMerge/>
          </w:tcPr>
          <w:p w:rsidR="0032220F" w:rsidRPr="006F6917" w:rsidRDefault="0032220F" w:rsidP="00C24182">
            <w:pPr>
              <w:pStyle w:val="Tieuchuan"/>
              <w:jc w:val="center"/>
              <w:rPr>
                <w:spacing w:val="0"/>
              </w:rPr>
            </w:pPr>
          </w:p>
        </w:tc>
        <w:tc>
          <w:tcPr>
            <w:tcW w:w="5098" w:type="dxa"/>
            <w:vAlign w:val="center"/>
          </w:tcPr>
          <w:p w:rsidR="0032220F" w:rsidRPr="006F6917" w:rsidRDefault="0032220F" w:rsidP="00C24182">
            <w:pPr>
              <w:pStyle w:val="Tieuchuan"/>
              <w:jc w:val="center"/>
              <w:rPr>
                <w:spacing w:val="0"/>
              </w:rPr>
            </w:pPr>
            <w:r w:rsidRPr="006F6917">
              <w:rPr>
                <w:spacing w:val="0"/>
              </w:rPr>
              <w:t>450 ± 10</w:t>
            </w:r>
          </w:p>
        </w:tc>
      </w:tr>
      <w:tr w:rsidR="0032220F" w:rsidRPr="006F6917" w:rsidTr="00D24420">
        <w:tc>
          <w:tcPr>
            <w:tcW w:w="4990" w:type="dxa"/>
          </w:tcPr>
          <w:p w:rsidR="0032220F" w:rsidRPr="006F6917" w:rsidRDefault="0032220F" w:rsidP="00C24182">
            <w:pPr>
              <w:pStyle w:val="Tieuchuan"/>
              <w:jc w:val="center"/>
              <w:rPr>
                <w:spacing w:val="0"/>
                <w:lang w:val="en-US"/>
              </w:rPr>
            </w:pPr>
            <w:r w:rsidRPr="006F6917">
              <w:rPr>
                <w:spacing w:val="0"/>
              </w:rPr>
              <w:t>Sự tăng cường tác động của thanh nung lên vòi ở</w:t>
            </w:r>
            <w:r w:rsidR="00D24420" w:rsidRPr="006F6917">
              <w:rPr>
                <w:spacing w:val="0"/>
                <w:lang w:val="en-US"/>
              </w:rPr>
              <w:t xml:space="preserve"> </w:t>
            </w:r>
            <w:r w:rsidRPr="006F6917">
              <w:rPr>
                <w:spacing w:val="0"/>
              </w:rPr>
              <w:t xml:space="preserve">điểm tiếp xúc, </w:t>
            </w:r>
            <w:r w:rsidR="00322B79" w:rsidRPr="006F6917">
              <w:rPr>
                <w:spacing w:val="0"/>
                <w:lang w:val="en-US"/>
              </w:rPr>
              <w:t>(</w:t>
            </w:r>
            <w:r w:rsidRPr="006F6917">
              <w:rPr>
                <w:spacing w:val="0"/>
              </w:rPr>
              <w:t>N</w:t>
            </w:r>
            <w:r w:rsidR="00322B79" w:rsidRPr="006F6917">
              <w:rPr>
                <w:spacing w:val="0"/>
                <w:lang w:val="en-US"/>
              </w:rPr>
              <w:t>)</w:t>
            </w:r>
          </w:p>
        </w:tc>
        <w:tc>
          <w:tcPr>
            <w:tcW w:w="5098" w:type="dxa"/>
            <w:vAlign w:val="center"/>
          </w:tcPr>
          <w:p w:rsidR="0032220F" w:rsidRPr="006F6917" w:rsidRDefault="0032220F" w:rsidP="00C24182">
            <w:pPr>
              <w:pStyle w:val="Tieuchuan"/>
              <w:jc w:val="center"/>
              <w:rPr>
                <w:spacing w:val="0"/>
              </w:rPr>
            </w:pPr>
            <w:r w:rsidRPr="006F6917">
              <w:rPr>
                <w:spacing w:val="0"/>
              </w:rPr>
              <w:t>4,0 ± 0,1</w:t>
            </w:r>
          </w:p>
        </w:tc>
      </w:tr>
    </w:tbl>
    <w:p w:rsidR="0032220F" w:rsidRPr="006F6917" w:rsidRDefault="0032220F" w:rsidP="008F6DC8">
      <w:pPr>
        <w:pStyle w:val="Tieuchuan"/>
        <w:spacing w:after="120" w:line="350" w:lineRule="exact"/>
        <w:rPr>
          <w:spacing w:val="0"/>
        </w:rPr>
      </w:pPr>
      <w:r w:rsidRPr="006F6917">
        <w:rPr>
          <w:spacing w:val="0"/>
        </w:rPr>
        <w:t xml:space="preserve">Nhiệt độ của thanh nung được đo tại điểm tiếp xúc với mẫu bằng bộ chuyển đổi nhiệt điện. Áp suất được đo bằng áp kế </w:t>
      </w:r>
      <w:r w:rsidR="00D37673" w:rsidRPr="006F6917">
        <w:rPr>
          <w:spacing w:val="0"/>
        </w:rPr>
        <w:t xml:space="preserve">đã được kiểm định </w:t>
      </w:r>
      <w:r w:rsidRPr="006F6917">
        <w:rPr>
          <w:spacing w:val="0"/>
        </w:rPr>
        <w:t>với sai số đo không quá 0,06 MPa. Khả năng chịu nhiệt của vòi được xác định bằng thời gian tiếp xúc với một thanh rỗng làm từ thủy tinh thạch anh có bộ phận nung điện nằm trong đó (xem Hình 2), với mẫu vòi trước khi hình thành lỗ thủng. Thời gian được đo bằng đồng hồ bấm giờ với sai số không quá 0,2 s.</w:t>
      </w:r>
    </w:p>
    <w:p w:rsidR="0032220F" w:rsidRPr="006F6917" w:rsidRDefault="0032220F" w:rsidP="009A00E7">
      <w:pPr>
        <w:pStyle w:val="Tieuchuan"/>
        <w:spacing w:after="120" w:line="350" w:lineRule="exact"/>
        <w:rPr>
          <w:spacing w:val="0"/>
        </w:rPr>
      </w:pPr>
      <w:r w:rsidRPr="006F6917">
        <w:rPr>
          <w:spacing w:val="0"/>
        </w:rPr>
        <w:t xml:space="preserve">Kết quả thử nghiệm là giá trị trung bình cộng thu được trên ba mẫu. Kết quả thử nghiệm được coi là đạt yêu cầu nếu giá trị trung bình cộng đáp ứng các yêu cầu của </w:t>
      </w:r>
      <w:r w:rsidR="00C92717" w:rsidRPr="006F6917">
        <w:rPr>
          <w:spacing w:val="0"/>
        </w:rPr>
        <w:t>5</w:t>
      </w:r>
      <w:r w:rsidR="00C92717" w:rsidRPr="006F6917">
        <w:rPr>
          <w:spacing w:val="0"/>
          <w:lang w:val="ru-RU"/>
        </w:rPr>
        <w:t>.1</w:t>
      </w:r>
      <w:r w:rsidR="00C92717" w:rsidRPr="006F6917">
        <w:rPr>
          <w:spacing w:val="0"/>
        </w:rPr>
        <w:t>4</w:t>
      </w:r>
      <w:r w:rsidR="00C92717" w:rsidRPr="006F6917">
        <w:rPr>
          <w:spacing w:val="0"/>
          <w:lang w:val="ru-RU"/>
        </w:rPr>
        <w:t xml:space="preserve"> (</w:t>
      </w:r>
      <w:r w:rsidR="00C92717" w:rsidRPr="006F6917">
        <w:rPr>
          <w:spacing w:val="0"/>
        </w:rPr>
        <w:t>Vòi đẩy chữa cháy phải đáp ứng các yêu cầu về khả năng chịu nhiệt</w:t>
      </w:r>
      <w:r w:rsidR="00C92717" w:rsidRPr="006F6917">
        <w:rPr>
          <w:spacing w:val="0"/>
          <w:lang w:val="ru-RU"/>
        </w:rPr>
        <w:t>)</w:t>
      </w:r>
    </w:p>
    <w:p w:rsidR="0032220F" w:rsidRPr="006F6917" w:rsidRDefault="00662FA9" w:rsidP="00C24182">
      <w:pPr>
        <w:pStyle w:val="Tieuchuan"/>
        <w:jc w:val="center"/>
        <w:rPr>
          <w:spacing w:val="0"/>
        </w:rPr>
      </w:pPr>
      <w:r w:rsidRPr="006F6917">
        <w:rPr>
          <w:noProof/>
          <w:spacing w:val="0"/>
        </w:rPr>
        <w:lastRenderedPageBreak/>
        <w:drawing>
          <wp:inline distT="0" distB="0" distL="0" distR="0" wp14:anchorId="71478CE2" wp14:editId="60F4AAA4">
            <wp:extent cx="5514974" cy="1724025"/>
            <wp:effectExtent l="0" t="0" r="0" b="0"/>
            <wp:docPr id="8" name="Picture 8" descr="C:\Users\Admin\Desktop\z2679326281722_20af77f796b945f47ec27cf1bd9b9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2679326281722_20af77f796b945f47ec27cf1bd9b993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4974" cy="1724025"/>
                    </a:xfrm>
                    <a:prstGeom prst="rect">
                      <a:avLst/>
                    </a:prstGeom>
                    <a:noFill/>
                    <a:ln>
                      <a:noFill/>
                    </a:ln>
                  </pic:spPr>
                </pic:pic>
              </a:graphicData>
            </a:graphic>
          </wp:inline>
        </w:drawing>
      </w:r>
    </w:p>
    <w:p w:rsidR="0032220F" w:rsidRPr="006F6917" w:rsidRDefault="0032220F" w:rsidP="008F6DC8">
      <w:pPr>
        <w:pStyle w:val="Tieuchuan"/>
        <w:spacing w:after="120" w:line="350" w:lineRule="exact"/>
        <w:jc w:val="center"/>
        <w:rPr>
          <w:spacing w:val="0"/>
        </w:rPr>
      </w:pPr>
      <w:r w:rsidRPr="006F6917">
        <w:rPr>
          <w:spacing w:val="0"/>
        </w:rPr>
        <w:t xml:space="preserve">Hình 2 – </w:t>
      </w:r>
      <w:r w:rsidR="00322B79" w:rsidRPr="006F6917">
        <w:rPr>
          <w:spacing w:val="0"/>
        </w:rPr>
        <w:t>T</w:t>
      </w:r>
      <w:r w:rsidRPr="006F6917">
        <w:rPr>
          <w:spacing w:val="0"/>
        </w:rPr>
        <w:t>hanh với bộ phận nung điện</w:t>
      </w:r>
    </w:p>
    <w:p w:rsidR="0032220F" w:rsidRPr="006F6917" w:rsidRDefault="000855F7" w:rsidP="009A00E7">
      <w:pPr>
        <w:pStyle w:val="Tieuchuan"/>
        <w:spacing w:after="120" w:line="350" w:lineRule="exact"/>
        <w:outlineLvl w:val="0"/>
        <w:rPr>
          <w:b/>
          <w:spacing w:val="0"/>
        </w:rPr>
      </w:pPr>
      <w:bookmarkStart w:id="111" w:name="_Toc79417827"/>
      <w:bookmarkStart w:id="112" w:name="_Toc106716873"/>
      <w:r w:rsidRPr="006F6917">
        <w:rPr>
          <w:b/>
          <w:spacing w:val="0"/>
        </w:rPr>
        <w:t>6</w:t>
      </w:r>
      <w:r w:rsidR="005B30D7" w:rsidRPr="006F6917">
        <w:rPr>
          <w:b/>
          <w:spacing w:val="0"/>
        </w:rPr>
        <w:t>.1</w:t>
      </w:r>
      <w:r w:rsidR="005947B2" w:rsidRPr="006F6917">
        <w:rPr>
          <w:b/>
          <w:spacing w:val="0"/>
        </w:rPr>
        <w:t>4</w:t>
      </w:r>
      <w:r w:rsidR="005B30D7" w:rsidRPr="006F6917">
        <w:rPr>
          <w:b/>
          <w:spacing w:val="0"/>
        </w:rPr>
        <w:tab/>
      </w:r>
      <w:r w:rsidR="0032220F" w:rsidRPr="006F6917">
        <w:rPr>
          <w:b/>
          <w:spacing w:val="0"/>
        </w:rPr>
        <w:t>Phương pháp xác định độ bền mài mòn của vòi đẩy chữa cháy</w:t>
      </w:r>
      <w:bookmarkEnd w:id="111"/>
      <w:bookmarkEnd w:id="112"/>
    </w:p>
    <w:p w:rsidR="0032220F" w:rsidRPr="006F6917" w:rsidRDefault="0032220F" w:rsidP="009A00E7">
      <w:pPr>
        <w:pStyle w:val="Tieuchuan"/>
        <w:spacing w:after="120" w:line="350" w:lineRule="exact"/>
        <w:rPr>
          <w:spacing w:val="0"/>
        </w:rPr>
      </w:pPr>
      <w:r w:rsidRPr="006F6917">
        <w:rPr>
          <w:spacing w:val="0"/>
        </w:rPr>
        <w:t>Thử nghiệm được thực hiện trên thiết bị có các đặc tính kỹ thuật cho trong Bả</w:t>
      </w:r>
      <w:r w:rsidR="007D75E0">
        <w:rPr>
          <w:spacing w:val="0"/>
        </w:rPr>
        <w:t>ng 13</w:t>
      </w:r>
      <w:r w:rsidRPr="006F6917">
        <w:rPr>
          <w:spacing w:val="0"/>
        </w:rPr>
        <w:t>. Sơ đồ của sự</w:t>
      </w:r>
      <w:r w:rsidR="00F26799" w:rsidRPr="006F6917">
        <w:rPr>
          <w:spacing w:val="0"/>
        </w:rPr>
        <w:t xml:space="preserve"> mài </w:t>
      </w:r>
      <w:r w:rsidRPr="006F6917">
        <w:rPr>
          <w:spacing w:val="0"/>
        </w:rPr>
        <w:t>mòn ở thiết bị được thể hiện trên hình 3, 4.</w:t>
      </w:r>
    </w:p>
    <w:p w:rsidR="0032220F" w:rsidRPr="006F6917" w:rsidRDefault="0032220F" w:rsidP="00C24182">
      <w:pPr>
        <w:pStyle w:val="Tieuchuan"/>
        <w:jc w:val="center"/>
        <w:rPr>
          <w:b/>
          <w:spacing w:val="0"/>
        </w:rPr>
      </w:pPr>
      <w:r w:rsidRPr="006F6917">
        <w:rPr>
          <w:b/>
          <w:spacing w:val="0"/>
        </w:rPr>
        <w:t>Bả</w:t>
      </w:r>
      <w:r w:rsidR="007D75E0">
        <w:rPr>
          <w:b/>
          <w:spacing w:val="0"/>
        </w:rPr>
        <w:t>ng 13</w:t>
      </w:r>
    </w:p>
    <w:tbl>
      <w:tblPr>
        <w:tblStyle w:val="TableGrid"/>
        <w:tblW w:w="0" w:type="auto"/>
        <w:tblInd w:w="108" w:type="dxa"/>
        <w:tblLook w:val="04A0" w:firstRow="1" w:lastRow="0" w:firstColumn="1" w:lastColumn="0" w:noHBand="0" w:noVBand="1"/>
      </w:tblPr>
      <w:tblGrid>
        <w:gridCol w:w="4963"/>
        <w:gridCol w:w="5067"/>
      </w:tblGrid>
      <w:tr w:rsidR="0032220F" w:rsidRPr="006F6917" w:rsidTr="00F26799">
        <w:tc>
          <w:tcPr>
            <w:tcW w:w="4990" w:type="dxa"/>
          </w:tcPr>
          <w:p w:rsidR="0032220F" w:rsidRPr="006F6917" w:rsidRDefault="0032220F" w:rsidP="00C24182">
            <w:pPr>
              <w:pStyle w:val="Tieuchuan"/>
              <w:jc w:val="center"/>
              <w:rPr>
                <w:spacing w:val="0"/>
              </w:rPr>
            </w:pPr>
            <w:r w:rsidRPr="006F6917">
              <w:rPr>
                <w:spacing w:val="0"/>
              </w:rPr>
              <w:t>Đặc điểm</w:t>
            </w:r>
          </w:p>
        </w:tc>
        <w:tc>
          <w:tcPr>
            <w:tcW w:w="5098" w:type="dxa"/>
          </w:tcPr>
          <w:p w:rsidR="0032220F" w:rsidRPr="006F6917" w:rsidRDefault="0032220F" w:rsidP="00C24182">
            <w:pPr>
              <w:pStyle w:val="Tieuchuan"/>
              <w:jc w:val="center"/>
              <w:rPr>
                <w:spacing w:val="0"/>
              </w:rPr>
            </w:pPr>
            <w:r w:rsidRPr="006F6917">
              <w:rPr>
                <w:spacing w:val="0"/>
              </w:rPr>
              <w:t>Giá trị</w:t>
            </w:r>
          </w:p>
        </w:tc>
      </w:tr>
      <w:tr w:rsidR="0032220F" w:rsidRPr="006F6917" w:rsidTr="00F26799">
        <w:tc>
          <w:tcPr>
            <w:tcW w:w="4990" w:type="dxa"/>
          </w:tcPr>
          <w:p w:rsidR="0032220F" w:rsidRPr="006F6917" w:rsidRDefault="0032220F" w:rsidP="00C24182">
            <w:pPr>
              <w:pStyle w:val="Tieuchuan"/>
              <w:jc w:val="center"/>
              <w:rPr>
                <w:spacing w:val="0"/>
                <w:vertAlign w:val="superscript"/>
              </w:rPr>
            </w:pPr>
            <w:r w:rsidRPr="006F6917">
              <w:rPr>
                <w:spacing w:val="0"/>
              </w:rPr>
              <w:t>Vận tốc quay của mẫu, vòng/phút</w:t>
            </w:r>
          </w:p>
        </w:tc>
        <w:tc>
          <w:tcPr>
            <w:tcW w:w="5098" w:type="dxa"/>
          </w:tcPr>
          <w:p w:rsidR="0032220F" w:rsidRPr="006F6917" w:rsidRDefault="0032220F" w:rsidP="00C24182">
            <w:pPr>
              <w:pStyle w:val="Tieuchuan"/>
              <w:jc w:val="center"/>
              <w:rPr>
                <w:spacing w:val="0"/>
              </w:rPr>
            </w:pPr>
            <w:r w:rsidRPr="006F6917">
              <w:rPr>
                <w:spacing w:val="0"/>
              </w:rPr>
              <w:t>30 ± 3</w:t>
            </w:r>
          </w:p>
        </w:tc>
      </w:tr>
      <w:tr w:rsidR="0032220F" w:rsidRPr="006F6917" w:rsidTr="00F26799">
        <w:tc>
          <w:tcPr>
            <w:tcW w:w="4990" w:type="dxa"/>
          </w:tcPr>
          <w:p w:rsidR="0032220F" w:rsidRPr="00570245" w:rsidRDefault="00A22B30" w:rsidP="00C24182">
            <w:pPr>
              <w:pStyle w:val="Tieuchuan"/>
              <w:jc w:val="center"/>
              <w:rPr>
                <w:spacing w:val="0"/>
                <w:lang w:val="en-US"/>
              </w:rPr>
            </w:pPr>
            <w:r>
              <w:rPr>
                <w:spacing w:val="0"/>
                <w:lang w:val="en-US"/>
              </w:rPr>
              <w:t>Giấy</w:t>
            </w:r>
            <w:r w:rsidR="00570245">
              <w:rPr>
                <w:spacing w:val="0"/>
              </w:rPr>
              <w:t xml:space="preserve"> nhám</w:t>
            </w:r>
          </w:p>
        </w:tc>
        <w:tc>
          <w:tcPr>
            <w:tcW w:w="5098" w:type="dxa"/>
          </w:tcPr>
          <w:p w:rsidR="0032220F" w:rsidRPr="006F6917" w:rsidRDefault="00D37673" w:rsidP="00C24182">
            <w:pPr>
              <w:pStyle w:val="Tieuchuan"/>
              <w:jc w:val="center"/>
              <w:rPr>
                <w:spacing w:val="0"/>
              </w:rPr>
            </w:pPr>
            <w:r w:rsidRPr="006F6917">
              <w:rPr>
                <w:spacing w:val="0"/>
                <w:shd w:val="clear" w:color="auto" w:fill="FFFFFF"/>
              </w:rPr>
              <w:t>ISO 6344</w:t>
            </w:r>
          </w:p>
        </w:tc>
      </w:tr>
      <w:tr w:rsidR="0032220F" w:rsidRPr="006F6917" w:rsidTr="00F26799">
        <w:tc>
          <w:tcPr>
            <w:tcW w:w="4990" w:type="dxa"/>
          </w:tcPr>
          <w:p w:rsidR="0032220F" w:rsidRPr="006F6917" w:rsidRDefault="0032220F" w:rsidP="00C24182">
            <w:pPr>
              <w:pStyle w:val="Tieuchuan"/>
              <w:jc w:val="center"/>
              <w:rPr>
                <w:spacing w:val="0"/>
                <w:lang w:val="en-US"/>
              </w:rPr>
            </w:pPr>
            <w:r w:rsidRPr="006F6917">
              <w:rPr>
                <w:spacing w:val="0"/>
              </w:rPr>
              <w:t>Chiều rộng giấ</w:t>
            </w:r>
            <w:r w:rsidR="00570245">
              <w:rPr>
                <w:spacing w:val="0"/>
              </w:rPr>
              <w:t>y</w:t>
            </w:r>
            <w:r w:rsidR="00570245">
              <w:rPr>
                <w:spacing w:val="0"/>
                <w:lang w:val="en-US"/>
              </w:rPr>
              <w:t xml:space="preserve"> nhám</w:t>
            </w:r>
            <w:r w:rsidRPr="006F6917">
              <w:rPr>
                <w:spacing w:val="0"/>
              </w:rPr>
              <w:t>, mm</w:t>
            </w:r>
          </w:p>
        </w:tc>
        <w:tc>
          <w:tcPr>
            <w:tcW w:w="5098" w:type="dxa"/>
          </w:tcPr>
          <w:p w:rsidR="0032220F" w:rsidRPr="006F6917" w:rsidRDefault="0032220F" w:rsidP="00C24182">
            <w:pPr>
              <w:pStyle w:val="Tieuchuan"/>
              <w:jc w:val="center"/>
              <w:rPr>
                <w:spacing w:val="0"/>
                <w:vertAlign w:val="subscript"/>
              </w:rPr>
            </w:pPr>
            <w:r w:rsidRPr="006F6917">
              <w:rPr>
                <w:spacing w:val="0"/>
              </w:rPr>
              <w:t>50 ± 2</w:t>
            </w:r>
          </w:p>
        </w:tc>
      </w:tr>
      <w:tr w:rsidR="0032220F" w:rsidRPr="006F6917" w:rsidTr="00F26799">
        <w:tc>
          <w:tcPr>
            <w:tcW w:w="4990" w:type="dxa"/>
          </w:tcPr>
          <w:p w:rsidR="0032220F" w:rsidRPr="006F6917" w:rsidRDefault="0032220F" w:rsidP="00C24182">
            <w:pPr>
              <w:pStyle w:val="Tieuchuan"/>
              <w:jc w:val="center"/>
              <w:rPr>
                <w:spacing w:val="0"/>
                <w:lang w:val="en-US"/>
              </w:rPr>
            </w:pPr>
            <w:r w:rsidRPr="006F6917">
              <w:rPr>
                <w:spacing w:val="0"/>
              </w:rPr>
              <w:t>Vận tốc chuyển động của bìa dọc theo trục của vòi, mm/s</w:t>
            </w:r>
          </w:p>
        </w:tc>
        <w:tc>
          <w:tcPr>
            <w:tcW w:w="5098" w:type="dxa"/>
          </w:tcPr>
          <w:p w:rsidR="0032220F" w:rsidRPr="006F6917" w:rsidRDefault="0032220F" w:rsidP="00C24182">
            <w:pPr>
              <w:pStyle w:val="Tieuchuan"/>
              <w:jc w:val="center"/>
              <w:rPr>
                <w:spacing w:val="0"/>
              </w:rPr>
            </w:pPr>
            <w:r w:rsidRPr="006F6917">
              <w:rPr>
                <w:spacing w:val="0"/>
              </w:rPr>
              <w:t>20 ± 2</w:t>
            </w:r>
          </w:p>
        </w:tc>
      </w:tr>
      <w:tr w:rsidR="0032220F" w:rsidRPr="006F6917" w:rsidTr="00D72732">
        <w:trPr>
          <w:trHeight w:val="656"/>
        </w:trPr>
        <w:tc>
          <w:tcPr>
            <w:tcW w:w="4990" w:type="dxa"/>
          </w:tcPr>
          <w:p w:rsidR="0032220F" w:rsidRPr="006F6917" w:rsidRDefault="0032220F" w:rsidP="00C24182">
            <w:pPr>
              <w:pStyle w:val="Tieuchuan"/>
              <w:jc w:val="center"/>
              <w:rPr>
                <w:spacing w:val="0"/>
                <w:lang w:val="en-US"/>
              </w:rPr>
            </w:pPr>
            <w:r w:rsidRPr="006F6917">
              <w:rPr>
                <w:spacing w:val="0"/>
              </w:rPr>
              <w:t xml:space="preserve">Bước chuyển động qua lại của bìa dọc theo trục của vòi </w:t>
            </w:r>
            <w:r w:rsidRPr="006F6917">
              <w:rPr>
                <w:iCs/>
                <w:spacing w:val="0"/>
              </w:rPr>
              <w:t>L</w:t>
            </w:r>
            <w:r w:rsidRPr="006F6917">
              <w:rPr>
                <w:spacing w:val="0"/>
              </w:rPr>
              <w:t>, mm</w:t>
            </w:r>
          </w:p>
        </w:tc>
        <w:tc>
          <w:tcPr>
            <w:tcW w:w="5098" w:type="dxa"/>
          </w:tcPr>
          <w:p w:rsidR="0032220F" w:rsidRPr="006F6917" w:rsidRDefault="0032220F" w:rsidP="00C24182">
            <w:pPr>
              <w:pStyle w:val="Tieuchuan"/>
              <w:jc w:val="center"/>
              <w:rPr>
                <w:spacing w:val="0"/>
              </w:rPr>
            </w:pPr>
            <w:r w:rsidRPr="006F6917">
              <w:rPr>
                <w:spacing w:val="0"/>
              </w:rPr>
              <w:t>80 ± 2</w:t>
            </w:r>
          </w:p>
        </w:tc>
      </w:tr>
      <w:tr w:rsidR="0032220F" w:rsidRPr="006F6917" w:rsidTr="00F26799">
        <w:tc>
          <w:tcPr>
            <w:tcW w:w="4990" w:type="dxa"/>
          </w:tcPr>
          <w:p w:rsidR="0032220F" w:rsidRPr="006F6917" w:rsidRDefault="0032220F" w:rsidP="00C24182">
            <w:pPr>
              <w:pStyle w:val="Tieuchuan"/>
              <w:jc w:val="center"/>
              <w:rPr>
                <w:spacing w:val="0"/>
                <w:lang w:val="en-US"/>
              </w:rPr>
            </w:pPr>
            <w:r w:rsidRPr="006F6917">
              <w:rPr>
                <w:spacing w:val="0"/>
              </w:rPr>
              <w:t xml:space="preserve">Lực nén bìa vào mẫu vòi </w:t>
            </w:r>
            <w:r w:rsidRPr="006F6917">
              <w:rPr>
                <w:iCs/>
                <w:spacing w:val="0"/>
              </w:rPr>
              <w:t>F</w:t>
            </w:r>
            <w:r w:rsidRPr="006F6917">
              <w:rPr>
                <w:spacing w:val="0"/>
              </w:rPr>
              <w:t>, N</w:t>
            </w:r>
          </w:p>
        </w:tc>
        <w:tc>
          <w:tcPr>
            <w:tcW w:w="5098" w:type="dxa"/>
          </w:tcPr>
          <w:p w:rsidR="0032220F" w:rsidRPr="006F6917" w:rsidRDefault="0032220F" w:rsidP="00C24182">
            <w:pPr>
              <w:pStyle w:val="Tieuchuan"/>
              <w:jc w:val="center"/>
              <w:rPr>
                <w:spacing w:val="0"/>
              </w:rPr>
            </w:pPr>
            <w:r w:rsidRPr="006F6917">
              <w:rPr>
                <w:spacing w:val="0"/>
              </w:rPr>
              <w:t>75 ± 5</w:t>
            </w:r>
          </w:p>
        </w:tc>
      </w:tr>
      <w:tr w:rsidR="0032220F" w:rsidRPr="006F6917" w:rsidTr="00F26799">
        <w:tc>
          <w:tcPr>
            <w:tcW w:w="4990" w:type="dxa"/>
          </w:tcPr>
          <w:p w:rsidR="0032220F" w:rsidRPr="006F6917" w:rsidRDefault="0032220F" w:rsidP="00C24182">
            <w:pPr>
              <w:pStyle w:val="Tieuchuan"/>
              <w:jc w:val="center"/>
              <w:rPr>
                <w:spacing w:val="0"/>
                <w:lang w:val="en-US"/>
              </w:rPr>
            </w:pPr>
            <w:r w:rsidRPr="006F6917">
              <w:rPr>
                <w:spacing w:val="0"/>
              </w:rPr>
              <w:t>Sự dịch chuyển của bìa cho một chu kỳ thử, mm</w:t>
            </w:r>
          </w:p>
        </w:tc>
        <w:tc>
          <w:tcPr>
            <w:tcW w:w="5098" w:type="dxa"/>
          </w:tcPr>
          <w:p w:rsidR="0032220F" w:rsidRPr="006F6917" w:rsidRDefault="0032220F" w:rsidP="00C24182">
            <w:pPr>
              <w:pStyle w:val="Tieuchuan"/>
              <w:jc w:val="center"/>
              <w:rPr>
                <w:spacing w:val="0"/>
              </w:rPr>
            </w:pPr>
            <w:r w:rsidRPr="006F6917">
              <w:rPr>
                <w:spacing w:val="0"/>
              </w:rPr>
              <w:t>4 ± 1</w:t>
            </w:r>
          </w:p>
        </w:tc>
      </w:tr>
      <w:tr w:rsidR="0032220F" w:rsidRPr="006F6917" w:rsidTr="00F26799">
        <w:tc>
          <w:tcPr>
            <w:tcW w:w="4990" w:type="dxa"/>
          </w:tcPr>
          <w:p w:rsidR="0032220F" w:rsidRPr="006F6917" w:rsidRDefault="0032220F" w:rsidP="00C24182">
            <w:pPr>
              <w:pStyle w:val="Tieuchuan"/>
              <w:jc w:val="center"/>
              <w:rPr>
                <w:spacing w:val="0"/>
              </w:rPr>
            </w:pPr>
            <w:r w:rsidRPr="006F6917">
              <w:rPr>
                <w:spacing w:val="0"/>
              </w:rPr>
              <w:t>Hướng dịch chuyển của bìa và hướng quay vòi</w:t>
            </w:r>
          </w:p>
        </w:tc>
        <w:tc>
          <w:tcPr>
            <w:tcW w:w="5098" w:type="dxa"/>
          </w:tcPr>
          <w:p w:rsidR="0032220F" w:rsidRPr="006F6917" w:rsidRDefault="0032220F" w:rsidP="00C24182">
            <w:pPr>
              <w:pStyle w:val="Tieuchuan"/>
              <w:jc w:val="center"/>
              <w:rPr>
                <w:spacing w:val="0"/>
              </w:rPr>
            </w:pPr>
            <w:r w:rsidRPr="006F6917">
              <w:rPr>
                <w:spacing w:val="0"/>
              </w:rPr>
              <w:t>Cần phải trùng nhau</w:t>
            </w:r>
          </w:p>
        </w:tc>
      </w:tr>
      <w:tr w:rsidR="0032220F" w:rsidRPr="006F6917" w:rsidTr="00F26799">
        <w:tc>
          <w:tcPr>
            <w:tcW w:w="4990" w:type="dxa"/>
          </w:tcPr>
          <w:p w:rsidR="0032220F" w:rsidRPr="006F6917" w:rsidRDefault="0032220F" w:rsidP="00C24182">
            <w:pPr>
              <w:pStyle w:val="Tieuchuan"/>
              <w:jc w:val="center"/>
              <w:rPr>
                <w:spacing w:val="0"/>
                <w:lang w:val="en-US"/>
              </w:rPr>
            </w:pPr>
            <w:r w:rsidRPr="006F6917">
              <w:rPr>
                <w:spacing w:val="0"/>
              </w:rPr>
              <w:t>Áp suất bên trong mẫu vòi P, M</w:t>
            </w:r>
            <w:r w:rsidR="00215895" w:rsidRPr="006F6917">
              <w:rPr>
                <w:spacing w:val="0"/>
              </w:rPr>
              <w:t>pa</w:t>
            </w:r>
          </w:p>
        </w:tc>
        <w:tc>
          <w:tcPr>
            <w:tcW w:w="5098" w:type="dxa"/>
          </w:tcPr>
          <w:p w:rsidR="0032220F" w:rsidRPr="006F6917" w:rsidRDefault="0032220F" w:rsidP="00C24182">
            <w:pPr>
              <w:pStyle w:val="Tieuchuan"/>
              <w:jc w:val="center"/>
              <w:rPr>
                <w:spacing w:val="0"/>
              </w:rPr>
            </w:pPr>
            <w:r w:rsidRPr="006F6917">
              <w:rPr>
                <w:spacing w:val="0"/>
              </w:rPr>
              <w:t>0,50 ± 0,01</w:t>
            </w:r>
          </w:p>
        </w:tc>
      </w:tr>
    </w:tbl>
    <w:p w:rsidR="0032220F" w:rsidRPr="006F6917" w:rsidRDefault="0032220F" w:rsidP="009A00E7">
      <w:pPr>
        <w:pStyle w:val="Tieuchuan"/>
        <w:spacing w:after="120" w:line="350" w:lineRule="exact"/>
        <w:rPr>
          <w:spacing w:val="0"/>
        </w:rPr>
      </w:pPr>
      <w:r w:rsidRPr="006F6917">
        <w:rPr>
          <w:spacing w:val="0"/>
        </w:rPr>
        <w:t>Ba mẫu được cắt từ vòi được chọn để thử nghiệm. Mẫu thử phải đủ dài để lắp vào thiết bị thử nghiệm. Mẫu vòi bịt kín trên các phụ kiện và đổ đầy nước. Tạo áp lực cho bên trong vòi mẫu theo Bảng 1</w:t>
      </w:r>
      <w:r w:rsidR="007D75E0">
        <w:rPr>
          <w:spacing w:val="0"/>
        </w:rPr>
        <w:t>3</w:t>
      </w:r>
      <w:r w:rsidRPr="006F6917">
        <w:rPr>
          <w:spacing w:val="0"/>
        </w:rPr>
        <w:t xml:space="preserve"> và tiế</w:t>
      </w:r>
      <w:r w:rsidR="00F26799" w:rsidRPr="006F6917">
        <w:rPr>
          <w:spacing w:val="0"/>
        </w:rPr>
        <w:t>n hành mài mòn.</w:t>
      </w:r>
    </w:p>
    <w:p w:rsidR="0032220F" w:rsidRPr="006F6917" w:rsidRDefault="00D93BB9" w:rsidP="00C24182">
      <w:pPr>
        <w:pStyle w:val="Tieuchuan"/>
        <w:jc w:val="center"/>
        <w:rPr>
          <w:spacing w:val="0"/>
        </w:rPr>
      </w:pPr>
      <w:r>
        <w:rPr>
          <w:noProof/>
          <w:spacing w:val="0"/>
        </w:rPr>
        <w:drawing>
          <wp:inline distT="0" distB="0" distL="0" distR="0" wp14:anchorId="25434F30" wp14:editId="2241B6B6">
            <wp:extent cx="5572125" cy="1638300"/>
            <wp:effectExtent l="0" t="0" r="9525" b="0"/>
            <wp:docPr id="2" name="Picture 2" descr="z2679326237627_6d7b9f001b934da8787c9272f1353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679326237627_6d7b9f001b934da8787c9272f1353bc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5615" cy="1639326"/>
                    </a:xfrm>
                    <a:prstGeom prst="rect">
                      <a:avLst/>
                    </a:prstGeom>
                    <a:noFill/>
                    <a:ln>
                      <a:noFill/>
                    </a:ln>
                  </pic:spPr>
                </pic:pic>
              </a:graphicData>
            </a:graphic>
          </wp:inline>
        </w:drawing>
      </w:r>
    </w:p>
    <w:p w:rsidR="0032220F" w:rsidRPr="006F6917" w:rsidRDefault="0032220F" w:rsidP="00C24182">
      <w:pPr>
        <w:pStyle w:val="Tieuchuan"/>
        <w:jc w:val="center"/>
        <w:rPr>
          <w:spacing w:val="0"/>
        </w:rPr>
      </w:pPr>
      <w:r w:rsidRPr="006F6917">
        <w:rPr>
          <w:spacing w:val="0"/>
        </w:rPr>
        <w:t>1, 4 – đầu nối; 2 – bìa; 3 – vòi; L – bước chuyển động của bìa; F -  lực nén bìa</w:t>
      </w:r>
    </w:p>
    <w:p w:rsidR="0032220F" w:rsidRPr="006F6917" w:rsidRDefault="0032220F" w:rsidP="00C24182">
      <w:pPr>
        <w:pStyle w:val="Tieuchuan"/>
        <w:jc w:val="center"/>
        <w:rPr>
          <w:spacing w:val="0"/>
        </w:rPr>
      </w:pPr>
      <w:r w:rsidRPr="006F6917">
        <w:rPr>
          <w:spacing w:val="0"/>
        </w:rPr>
        <w:lastRenderedPageBreak/>
        <w:t>Hình 3 – Sơ đồ mài mòn mẫu vòi</w:t>
      </w:r>
    </w:p>
    <w:p w:rsidR="0032220F" w:rsidRPr="006F6917" w:rsidRDefault="00D93BB9" w:rsidP="00C24182">
      <w:pPr>
        <w:pStyle w:val="Tieuchuan"/>
        <w:jc w:val="center"/>
        <w:rPr>
          <w:spacing w:val="0"/>
        </w:rPr>
      </w:pPr>
      <w:r>
        <w:rPr>
          <w:noProof/>
          <w:spacing w:val="0"/>
        </w:rPr>
        <w:drawing>
          <wp:inline distT="0" distB="0" distL="0" distR="0" wp14:anchorId="4E0B2887" wp14:editId="1D1E96AA">
            <wp:extent cx="4445876" cy="2349062"/>
            <wp:effectExtent l="0" t="0" r="0" b="0"/>
            <wp:docPr id="3" name="Picture 3" descr="z2679326249249_f5a2b28e4d3bf961fb9ba811af45b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2679326249249_f5a2b28e4d3bf961fb9ba811af45bc9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6399" cy="2349338"/>
                    </a:xfrm>
                    <a:prstGeom prst="rect">
                      <a:avLst/>
                    </a:prstGeom>
                    <a:noFill/>
                    <a:ln>
                      <a:noFill/>
                    </a:ln>
                  </pic:spPr>
                </pic:pic>
              </a:graphicData>
            </a:graphic>
          </wp:inline>
        </w:drawing>
      </w:r>
    </w:p>
    <w:p w:rsidR="0032220F" w:rsidRPr="006F6917" w:rsidRDefault="0032220F" w:rsidP="0001391F">
      <w:pPr>
        <w:pStyle w:val="Tieuchuan"/>
        <w:spacing w:beforeLines="120" w:before="288" w:afterLines="120" w:after="288" w:line="350" w:lineRule="exact"/>
        <w:jc w:val="center"/>
        <w:rPr>
          <w:spacing w:val="0"/>
        </w:rPr>
      </w:pPr>
      <w:r w:rsidRPr="006F6917">
        <w:rPr>
          <w:spacing w:val="0"/>
        </w:rPr>
        <w:t>1 – vòi; 2 – con lăn của cơ cấu ổ quay có bìa; 3 – bìa; 4 – hướng chuyển của bìa; 5 – hướng quay của mẫu vòi</w:t>
      </w:r>
    </w:p>
    <w:p w:rsidR="0032220F" w:rsidRPr="006F6917" w:rsidRDefault="0032220F" w:rsidP="0001391F">
      <w:pPr>
        <w:pStyle w:val="Tieuchuan"/>
        <w:spacing w:beforeLines="120" w:before="288" w:afterLines="120" w:after="288" w:line="350" w:lineRule="exact"/>
        <w:jc w:val="center"/>
        <w:rPr>
          <w:spacing w:val="0"/>
        </w:rPr>
      </w:pPr>
      <w:r w:rsidRPr="006F6917">
        <w:rPr>
          <w:spacing w:val="0"/>
        </w:rPr>
        <w:t>Hình 4 – Sơ đồ mài mòn (nhìn thấy từ</w:t>
      </w:r>
      <w:r w:rsidR="00742448" w:rsidRPr="006F6917">
        <w:rPr>
          <w:spacing w:val="0"/>
        </w:rPr>
        <w:t xml:space="preserve"> bên trái)</w:t>
      </w:r>
    </w:p>
    <w:p w:rsidR="003B2F19" w:rsidRPr="006F6917" w:rsidRDefault="0032220F" w:rsidP="009A00E7">
      <w:pPr>
        <w:pStyle w:val="Tieuchuan"/>
        <w:spacing w:beforeLines="120" w:before="288" w:afterLines="120" w:after="288" w:line="350" w:lineRule="exact"/>
        <w:rPr>
          <w:spacing w:val="0"/>
        </w:rPr>
      </w:pPr>
      <w:r w:rsidRPr="006F6917">
        <w:rPr>
          <w:spacing w:val="0"/>
        </w:rPr>
        <w:t xml:space="preserve">Số chu kỳ mài mòn phù hợp với Bảng 9. Một chu kỳ được coi là một chuyển động (qua lại) của bìa dọc theo vòi. Số lượng chu kỳ được ghi lại bằng một bộ đếm. Sau một số chu kỳ mài mòn quy định, một mẫu vòi được thử độ kín ở áp suất làm việc. Mẫu vòi được làm đầy nước và loại bỏ không khí, áp suất được tăng dần đến áp suất làm việc. Áp suất được đo bằng áp kế </w:t>
      </w:r>
      <w:r w:rsidR="00D37673" w:rsidRPr="006F6917">
        <w:rPr>
          <w:spacing w:val="0"/>
        </w:rPr>
        <w:t xml:space="preserve">đã được kiểm định, </w:t>
      </w:r>
      <w:r w:rsidRPr="006F6917">
        <w:rPr>
          <w:spacing w:val="0"/>
        </w:rPr>
        <w:t>với sai số không quá 0,06 MPa. Duy trì ở áp suất này trong ít nhất 3 phút. Không cho phép xuất hiện các giọt nước trên bề mặt ngoài của mẫu vòi. Các mẫu vòi tráng phải giữ được độ bền của chúng: không được phép xuất hiện sự phá hủy của mẫu vòi và lượng nước hao phí riêng để làm ẩm bề mặt bên ngoài vượt quá mức. vòi được coi là đạt thử nghiệm nếu ba mẫu vòi chịu được thử nghiệm.</w:t>
      </w:r>
    </w:p>
    <w:p w:rsidR="00ED70EF" w:rsidRPr="006F6917" w:rsidRDefault="000855F7" w:rsidP="009A00E7">
      <w:pPr>
        <w:pStyle w:val="Tieuchuan"/>
        <w:spacing w:beforeLines="120" w:before="288" w:afterLines="120" w:after="288" w:line="350" w:lineRule="exact"/>
        <w:outlineLvl w:val="0"/>
        <w:rPr>
          <w:b/>
          <w:spacing w:val="0"/>
          <w:lang w:val="vi-VN"/>
        </w:rPr>
      </w:pPr>
      <w:bookmarkStart w:id="113" w:name="_Toc106716874"/>
      <w:bookmarkStart w:id="114" w:name="_Toc79417829"/>
      <w:r w:rsidRPr="006F6917">
        <w:rPr>
          <w:b/>
          <w:spacing w:val="0"/>
        </w:rPr>
        <w:t>6</w:t>
      </w:r>
      <w:r w:rsidR="00522C30" w:rsidRPr="006F6917">
        <w:rPr>
          <w:b/>
          <w:spacing w:val="0"/>
        </w:rPr>
        <w:t>.15</w:t>
      </w:r>
      <w:r w:rsidR="003B2F19" w:rsidRPr="006F6917">
        <w:rPr>
          <w:b/>
          <w:spacing w:val="0"/>
        </w:rPr>
        <w:tab/>
      </w:r>
      <w:r w:rsidR="00ED70EF" w:rsidRPr="006F6917">
        <w:rPr>
          <w:b/>
          <w:spacing w:val="0"/>
        </w:rPr>
        <w:t xml:space="preserve">Chất lượng của </w:t>
      </w:r>
      <w:r w:rsidR="00CE60F7">
        <w:rPr>
          <w:b/>
          <w:spacing w:val="0"/>
        </w:rPr>
        <w:t>lớp định hình</w:t>
      </w:r>
      <w:r w:rsidR="00ED70EF" w:rsidRPr="006F6917">
        <w:rPr>
          <w:b/>
          <w:spacing w:val="0"/>
        </w:rPr>
        <w:t xml:space="preserve"> vòi đẩy chữa cháy, các đầu nối, vật liệu của vòi</w:t>
      </w:r>
      <w:bookmarkEnd w:id="113"/>
    </w:p>
    <w:p w:rsidR="0032220F" w:rsidRPr="00611B63" w:rsidRDefault="0032220F" w:rsidP="009A00E7">
      <w:pPr>
        <w:pStyle w:val="Tieuchuan"/>
        <w:spacing w:beforeLines="120" w:before="288" w:afterLines="120" w:after="288" w:line="350" w:lineRule="exact"/>
        <w:rPr>
          <w:spacing w:val="0"/>
          <w:lang w:val="vi-VN"/>
        </w:rPr>
      </w:pPr>
      <w:r w:rsidRPr="00611B63">
        <w:rPr>
          <w:spacing w:val="0"/>
          <w:lang w:val="vi-VN"/>
        </w:rPr>
        <w:t xml:space="preserve">Chất lượng của </w:t>
      </w:r>
      <w:r w:rsidR="00CE60F7" w:rsidRPr="00611B63">
        <w:rPr>
          <w:spacing w:val="0"/>
          <w:lang w:val="vi-VN"/>
        </w:rPr>
        <w:t>lớp định hình</w:t>
      </w:r>
      <w:r w:rsidRPr="00611B63">
        <w:rPr>
          <w:spacing w:val="0"/>
          <w:lang w:val="vi-VN"/>
        </w:rPr>
        <w:t xml:space="preserve"> vòi đẩy chữa cháy, các đầu nối, vật liệu của vòi (</w:t>
      </w:r>
      <w:r w:rsidR="00394605" w:rsidRPr="00611B63">
        <w:rPr>
          <w:spacing w:val="0"/>
          <w:lang w:val="vi-VN"/>
        </w:rPr>
        <w:t>xem 5.2</w:t>
      </w:r>
      <w:r w:rsidR="00583481" w:rsidRPr="00611B63">
        <w:rPr>
          <w:spacing w:val="0"/>
          <w:lang w:val="vi-VN"/>
        </w:rPr>
        <w:t>. 5.4</w:t>
      </w:r>
      <w:r w:rsidRPr="00611B63">
        <w:rPr>
          <w:spacing w:val="0"/>
          <w:lang w:val="vi-VN"/>
        </w:rPr>
        <w:t>) được kiểm tra trong quá trình kiểm tra đầu vào theo các thông số và phương pháp thử được thiết lập trong tài liệu chuẩn đối với chúng.</w:t>
      </w:r>
      <w:bookmarkEnd w:id="114"/>
    </w:p>
    <w:p w:rsidR="00D15419" w:rsidRPr="006F6917" w:rsidRDefault="000855F7" w:rsidP="009A00E7">
      <w:pPr>
        <w:pStyle w:val="Tieuchuan"/>
        <w:spacing w:beforeLines="120" w:before="288" w:afterLines="120" w:after="288" w:line="350" w:lineRule="exact"/>
        <w:outlineLvl w:val="0"/>
        <w:rPr>
          <w:b/>
          <w:spacing w:val="0"/>
          <w:lang w:val="vi-VN"/>
        </w:rPr>
      </w:pPr>
      <w:bookmarkStart w:id="115" w:name="_Toc106716875"/>
      <w:bookmarkStart w:id="116" w:name="_Toc79417830"/>
      <w:r w:rsidRPr="00611B63">
        <w:rPr>
          <w:b/>
          <w:spacing w:val="0"/>
          <w:lang w:val="vi-VN"/>
        </w:rPr>
        <w:t>6</w:t>
      </w:r>
      <w:r w:rsidR="003B2F19" w:rsidRPr="00611B63">
        <w:rPr>
          <w:b/>
          <w:spacing w:val="0"/>
          <w:lang w:val="vi-VN"/>
        </w:rPr>
        <w:t>.1</w:t>
      </w:r>
      <w:r w:rsidR="00522C30" w:rsidRPr="00611B63">
        <w:rPr>
          <w:b/>
          <w:spacing w:val="0"/>
          <w:lang w:val="vi-VN"/>
        </w:rPr>
        <w:t>6</w:t>
      </w:r>
      <w:r w:rsidR="003B2F19" w:rsidRPr="00611B63">
        <w:rPr>
          <w:b/>
          <w:spacing w:val="0"/>
          <w:lang w:val="vi-VN"/>
        </w:rPr>
        <w:tab/>
      </w:r>
      <w:r w:rsidR="00D15419" w:rsidRPr="006F6917">
        <w:rPr>
          <w:b/>
          <w:spacing w:val="0"/>
          <w:lang w:val="vi-VN"/>
        </w:rPr>
        <w:t>Tính hoàn thiện của vòi đẩy chữa cháy</w:t>
      </w:r>
      <w:bookmarkEnd w:id="115"/>
    </w:p>
    <w:p w:rsidR="0032220F" w:rsidRPr="00611B63" w:rsidRDefault="0032220F" w:rsidP="009A00E7">
      <w:pPr>
        <w:pStyle w:val="Tieuchuan"/>
        <w:spacing w:beforeLines="120" w:before="288" w:afterLines="120" w:after="288" w:line="350" w:lineRule="exact"/>
        <w:rPr>
          <w:spacing w:val="0"/>
          <w:lang w:val="vi-VN"/>
        </w:rPr>
      </w:pPr>
      <w:r w:rsidRPr="00611B63">
        <w:rPr>
          <w:spacing w:val="0"/>
          <w:lang w:val="vi-VN"/>
        </w:rPr>
        <w:t>Tính hoàn thiện</w:t>
      </w:r>
      <w:r w:rsidR="008A4157" w:rsidRPr="00611B63">
        <w:rPr>
          <w:spacing w:val="0"/>
          <w:lang w:val="vi-VN"/>
        </w:rPr>
        <w:t>,</w:t>
      </w:r>
      <w:r w:rsidRPr="00611B63">
        <w:rPr>
          <w:spacing w:val="0"/>
          <w:lang w:val="vi-VN"/>
        </w:rPr>
        <w:t xml:space="preserve"> nhãn </w:t>
      </w:r>
      <w:r w:rsidR="00D00F2A" w:rsidRPr="00611B63">
        <w:rPr>
          <w:spacing w:val="0"/>
          <w:lang w:val="vi-VN"/>
        </w:rPr>
        <w:t>(xem 7</w:t>
      </w:r>
      <w:r w:rsidRPr="00611B63">
        <w:rPr>
          <w:spacing w:val="0"/>
          <w:lang w:val="vi-VN"/>
        </w:rPr>
        <w:t>)</w:t>
      </w:r>
      <w:r w:rsidR="00394605" w:rsidRPr="00611B63">
        <w:rPr>
          <w:spacing w:val="0"/>
          <w:lang w:val="vi-VN"/>
        </w:rPr>
        <w:t>,</w:t>
      </w:r>
      <w:r w:rsidRPr="00611B63">
        <w:rPr>
          <w:spacing w:val="0"/>
          <w:lang w:val="vi-VN"/>
        </w:rPr>
        <w:t xml:space="preserve"> bao bì</w:t>
      </w:r>
      <w:r w:rsidR="00D00F2A" w:rsidRPr="00611B63">
        <w:rPr>
          <w:spacing w:val="0"/>
          <w:lang w:val="vi-VN"/>
        </w:rPr>
        <w:t xml:space="preserve"> và vận chuyển (xem 8</w:t>
      </w:r>
      <w:r w:rsidRPr="00611B63">
        <w:rPr>
          <w:spacing w:val="0"/>
          <w:lang w:val="vi-VN"/>
        </w:rPr>
        <w:t>) được kiểm tra bằng mắt thường phù hợp vớ</w:t>
      </w:r>
      <w:r w:rsidR="00D00F2A" w:rsidRPr="00611B63">
        <w:rPr>
          <w:spacing w:val="0"/>
          <w:lang w:val="vi-VN"/>
        </w:rPr>
        <w:t>i tiêu chuẩn này</w:t>
      </w:r>
      <w:r w:rsidRPr="00611B63">
        <w:rPr>
          <w:spacing w:val="0"/>
          <w:lang w:val="vi-VN"/>
        </w:rPr>
        <w:t>.</w:t>
      </w:r>
      <w:bookmarkEnd w:id="116"/>
    </w:p>
    <w:p w:rsidR="00D15419" w:rsidRPr="006F6917" w:rsidRDefault="000855F7" w:rsidP="009A00E7">
      <w:pPr>
        <w:pStyle w:val="Tieuchuan"/>
        <w:spacing w:beforeLines="120" w:before="288" w:afterLines="120" w:after="288" w:line="350" w:lineRule="exact"/>
        <w:outlineLvl w:val="0"/>
        <w:rPr>
          <w:b/>
          <w:spacing w:val="0"/>
          <w:lang w:val="vi-VN"/>
        </w:rPr>
      </w:pPr>
      <w:bookmarkStart w:id="117" w:name="_Toc106716876"/>
      <w:bookmarkStart w:id="118" w:name="_Toc79417831"/>
      <w:r w:rsidRPr="00611B63">
        <w:rPr>
          <w:b/>
          <w:spacing w:val="0"/>
          <w:lang w:val="vi-VN"/>
        </w:rPr>
        <w:t>6</w:t>
      </w:r>
      <w:r w:rsidR="00522C30" w:rsidRPr="00611B63">
        <w:rPr>
          <w:b/>
          <w:spacing w:val="0"/>
          <w:lang w:val="vi-VN"/>
        </w:rPr>
        <w:t>.17</w:t>
      </w:r>
      <w:r w:rsidR="003B2F19" w:rsidRPr="00611B63">
        <w:rPr>
          <w:b/>
          <w:spacing w:val="0"/>
          <w:lang w:val="vi-VN"/>
        </w:rPr>
        <w:tab/>
      </w:r>
      <w:r w:rsidR="00D15419" w:rsidRPr="00611B63">
        <w:rPr>
          <w:b/>
          <w:spacing w:val="0"/>
          <w:lang w:val="vi-VN"/>
        </w:rPr>
        <w:t>Sự phù hợp</w:t>
      </w:r>
      <w:r w:rsidR="00D15419" w:rsidRPr="006F6917">
        <w:rPr>
          <w:b/>
          <w:spacing w:val="0"/>
          <w:lang w:val="vi-VN"/>
        </w:rPr>
        <w:t xml:space="preserve"> với các yêu cầu về tuổi thọ của vòi đẩy chữa cháy</w:t>
      </w:r>
      <w:bookmarkEnd w:id="117"/>
    </w:p>
    <w:p w:rsidR="0032220F" w:rsidRPr="00611B63" w:rsidRDefault="0032220F" w:rsidP="009A00E7">
      <w:pPr>
        <w:pStyle w:val="Tieuchuan"/>
        <w:spacing w:beforeLines="120" w:before="288" w:afterLines="120" w:after="288" w:line="350" w:lineRule="exact"/>
        <w:rPr>
          <w:spacing w:val="0"/>
          <w:lang w:val="vi-VN"/>
        </w:rPr>
      </w:pPr>
      <w:r w:rsidRPr="00611B63">
        <w:rPr>
          <w:spacing w:val="0"/>
          <w:lang w:val="vi-VN"/>
        </w:rPr>
        <w:t>Sự phù hợp của vòi với các yêu cầu về tuổi thọ sử dụ</w:t>
      </w:r>
      <w:r w:rsidR="0045211A" w:rsidRPr="00611B63">
        <w:rPr>
          <w:spacing w:val="0"/>
          <w:lang w:val="vi-VN"/>
        </w:rPr>
        <w:t>ng (xem 5.15</w:t>
      </w:r>
      <w:r w:rsidRPr="00611B63">
        <w:rPr>
          <w:spacing w:val="0"/>
          <w:lang w:val="vi-VN"/>
        </w:rPr>
        <w:t>) được xác định bằng cách so sánh với dữ liệu được thiết lập trong tài liệu chuẩn và tài liệu vận hành cho các sản phẩm cụ thể.</w:t>
      </w:r>
      <w:bookmarkEnd w:id="118"/>
    </w:p>
    <w:p w:rsidR="0032220F" w:rsidRPr="00611B63" w:rsidRDefault="000855F7" w:rsidP="009A00E7">
      <w:pPr>
        <w:pStyle w:val="Tieuchuan"/>
        <w:spacing w:beforeLines="120" w:before="288" w:afterLines="120" w:after="288" w:line="350" w:lineRule="exact"/>
        <w:outlineLvl w:val="0"/>
        <w:rPr>
          <w:b/>
          <w:spacing w:val="0"/>
          <w:lang w:val="vi-VN"/>
        </w:rPr>
      </w:pPr>
      <w:bookmarkStart w:id="119" w:name="_Toc106716877"/>
      <w:bookmarkStart w:id="120" w:name="_Toc79417832"/>
      <w:r w:rsidRPr="00611B63">
        <w:rPr>
          <w:b/>
          <w:spacing w:val="0"/>
          <w:lang w:val="vi-VN"/>
        </w:rPr>
        <w:lastRenderedPageBreak/>
        <w:t>7</w:t>
      </w:r>
      <w:r w:rsidR="003B2F19" w:rsidRPr="00611B63">
        <w:rPr>
          <w:b/>
          <w:spacing w:val="0"/>
          <w:lang w:val="vi-VN"/>
        </w:rPr>
        <w:tab/>
      </w:r>
      <w:r w:rsidR="009329F0" w:rsidRPr="00611B63">
        <w:rPr>
          <w:b/>
          <w:spacing w:val="0"/>
          <w:lang w:val="vi-VN"/>
        </w:rPr>
        <w:t>Ghi nhãn</w:t>
      </w:r>
      <w:bookmarkEnd w:id="119"/>
      <w:r w:rsidR="009329F0" w:rsidRPr="00611B63">
        <w:rPr>
          <w:b/>
          <w:spacing w:val="0"/>
          <w:lang w:val="vi-VN"/>
        </w:rPr>
        <w:t xml:space="preserve"> </w:t>
      </w:r>
      <w:bookmarkEnd w:id="120"/>
    </w:p>
    <w:p w:rsidR="004230FE" w:rsidRPr="00611B63" w:rsidRDefault="004230FE" w:rsidP="009A00E7">
      <w:pPr>
        <w:pStyle w:val="Tieuchuan"/>
        <w:spacing w:beforeLines="120" w:before="288" w:afterLines="120" w:after="288" w:line="350" w:lineRule="exact"/>
        <w:rPr>
          <w:spacing w:val="0"/>
          <w:lang w:val="vi-VN"/>
        </w:rPr>
      </w:pPr>
      <w:r w:rsidRPr="00611B63">
        <w:rPr>
          <w:spacing w:val="0"/>
          <w:shd w:val="clear" w:color="auto" w:fill="FFFFFF"/>
          <w:lang w:val="vi-VN"/>
        </w:rPr>
        <w:t xml:space="preserve">Trên mỗi cuộn vòi đẩy chữa cháy phải được ghi nhãn rõ ràng và cố định </w:t>
      </w:r>
      <w:r w:rsidRPr="00611B63">
        <w:rPr>
          <w:spacing w:val="0"/>
          <w:lang w:val="vi-VN"/>
        </w:rPr>
        <w:t>ở khoảng cách không quá 0,5 m tính từ hai đầu vòi</w:t>
      </w:r>
      <w:r w:rsidRPr="00611B63">
        <w:rPr>
          <w:spacing w:val="0"/>
          <w:shd w:val="clear" w:color="auto" w:fill="FFFFFF"/>
          <w:lang w:val="vi-VN"/>
        </w:rPr>
        <w:t>, với thông tin tối thiểu sau đây</w:t>
      </w:r>
      <w:r w:rsidRPr="00611B63">
        <w:rPr>
          <w:spacing w:val="0"/>
          <w:lang w:val="vi-VN"/>
        </w:rPr>
        <w:t>:</w:t>
      </w:r>
    </w:p>
    <w:p w:rsidR="001F560E" w:rsidRPr="00611B63" w:rsidRDefault="00253D8D" w:rsidP="009A00E7">
      <w:pPr>
        <w:pStyle w:val="Tieuchuan"/>
        <w:spacing w:beforeLines="120" w:before="288" w:afterLines="120" w:after="288" w:line="350" w:lineRule="exact"/>
        <w:rPr>
          <w:b/>
          <w:spacing w:val="0"/>
          <w:lang w:val="vi-VN"/>
        </w:rPr>
      </w:pPr>
      <w:r w:rsidRPr="009A768C">
        <w:rPr>
          <w:rFonts w:ascii="Segoe UI" w:hAnsi="Segoe UI" w:cs="Segoe UI"/>
          <w:b/>
          <w:color w:val="001A33"/>
          <w:spacing w:val="0"/>
          <w:sz w:val="23"/>
          <w:szCs w:val="23"/>
          <w:shd w:val="clear" w:color="auto" w:fill="FFFFFF"/>
          <w:lang w:val="vi-VN"/>
        </w:rPr>
        <w:t>7.1</w:t>
      </w:r>
      <w:r w:rsidR="00430120" w:rsidRPr="00611B63">
        <w:rPr>
          <w:rFonts w:ascii="Segoe UI" w:hAnsi="Segoe UI" w:cs="Segoe UI"/>
          <w:b/>
          <w:color w:val="001A33"/>
          <w:spacing w:val="0"/>
          <w:sz w:val="23"/>
          <w:szCs w:val="23"/>
          <w:shd w:val="clear" w:color="auto" w:fill="FFFFFF"/>
          <w:lang w:val="vi-VN"/>
        </w:rPr>
        <w:tab/>
      </w:r>
      <w:r w:rsidR="004230FE" w:rsidRPr="00611B63">
        <w:rPr>
          <w:b/>
          <w:spacing w:val="0"/>
          <w:lang w:val="vi-VN"/>
        </w:rPr>
        <w:t>Tên gọi hoặc mã ký tự của nước sản xuất;</w:t>
      </w:r>
    </w:p>
    <w:p w:rsidR="001F560E" w:rsidRPr="00611B63" w:rsidRDefault="00253D8D" w:rsidP="009A00E7">
      <w:pPr>
        <w:pStyle w:val="Tieuchuan"/>
        <w:spacing w:beforeLines="120" w:before="288" w:afterLines="120" w:after="288" w:line="350" w:lineRule="exact"/>
        <w:rPr>
          <w:b/>
          <w:spacing w:val="0"/>
          <w:lang w:val="vi-VN"/>
        </w:rPr>
      </w:pPr>
      <w:r w:rsidRPr="009A768C">
        <w:rPr>
          <w:b/>
          <w:spacing w:val="0"/>
          <w:shd w:val="clear" w:color="auto" w:fill="FFFFFF"/>
          <w:lang w:val="vi-VN"/>
        </w:rPr>
        <w:t>7.2</w:t>
      </w:r>
      <w:r w:rsidR="00430120" w:rsidRPr="00611B63">
        <w:rPr>
          <w:b/>
          <w:spacing w:val="0"/>
          <w:shd w:val="clear" w:color="auto" w:fill="FFFFFF"/>
          <w:lang w:val="vi-VN"/>
        </w:rPr>
        <w:tab/>
      </w:r>
      <w:r w:rsidR="004230FE" w:rsidRPr="00611B63">
        <w:rPr>
          <w:b/>
          <w:spacing w:val="0"/>
          <w:shd w:val="clear" w:color="auto" w:fill="FFFFFF"/>
          <w:lang w:val="vi-VN"/>
        </w:rPr>
        <w:t>V</w:t>
      </w:r>
      <w:r w:rsidR="00DC6B08" w:rsidRPr="00611B63">
        <w:rPr>
          <w:b/>
          <w:spacing w:val="0"/>
          <w:shd w:val="clear" w:color="auto" w:fill="FFFFFF"/>
          <w:lang w:val="vi-VN"/>
        </w:rPr>
        <w:t>iện dẫn tiêu chuẩ</w:t>
      </w:r>
      <w:r w:rsidR="004230FE" w:rsidRPr="00611B63">
        <w:rPr>
          <w:b/>
          <w:spacing w:val="0"/>
          <w:shd w:val="clear" w:color="auto" w:fill="FFFFFF"/>
          <w:lang w:val="vi-VN"/>
        </w:rPr>
        <w:t>n này, nghĩa là</w:t>
      </w:r>
      <w:r w:rsidR="00DC6B08" w:rsidRPr="00611B63">
        <w:rPr>
          <w:b/>
          <w:spacing w:val="0"/>
          <w:shd w:val="clear" w:color="auto" w:fill="FFFFFF"/>
          <w:lang w:val="vi-VN"/>
        </w:rPr>
        <w:t xml:space="preserve"> TCVN XXXX</w:t>
      </w:r>
      <w:r w:rsidR="004230FE" w:rsidRPr="00611B63">
        <w:rPr>
          <w:b/>
          <w:spacing w:val="0"/>
          <w:shd w:val="clear" w:color="auto" w:fill="FFFFFF"/>
          <w:lang w:val="vi-VN"/>
        </w:rPr>
        <w:t>;</w:t>
      </w:r>
    </w:p>
    <w:p w:rsidR="001F560E" w:rsidRPr="00611B63" w:rsidRDefault="00253D8D" w:rsidP="009A00E7">
      <w:pPr>
        <w:pStyle w:val="Tieuchuan"/>
        <w:spacing w:beforeLines="120" w:before="288" w:afterLines="120" w:after="288" w:line="350" w:lineRule="exact"/>
        <w:rPr>
          <w:b/>
          <w:spacing w:val="0"/>
          <w:lang w:val="vi-VN"/>
        </w:rPr>
      </w:pPr>
      <w:r w:rsidRPr="009A768C">
        <w:rPr>
          <w:b/>
          <w:spacing w:val="0"/>
          <w:lang w:val="vi-VN"/>
        </w:rPr>
        <w:t>7.3</w:t>
      </w:r>
      <w:r w:rsidR="00430120" w:rsidRPr="00611B63">
        <w:rPr>
          <w:b/>
          <w:spacing w:val="0"/>
          <w:lang w:val="vi-VN"/>
        </w:rPr>
        <w:tab/>
      </w:r>
      <w:r w:rsidR="004230FE" w:rsidRPr="00611B63">
        <w:rPr>
          <w:b/>
          <w:spacing w:val="0"/>
          <w:lang w:val="vi-VN"/>
        </w:rPr>
        <w:t>Ký hiệu quy định của vòi;</w:t>
      </w:r>
    </w:p>
    <w:p w:rsidR="001F560E" w:rsidRPr="00611B63" w:rsidRDefault="00253D8D" w:rsidP="009A00E7">
      <w:pPr>
        <w:pStyle w:val="Tieuchuan"/>
        <w:spacing w:beforeLines="120" w:before="288" w:afterLines="120" w:after="288" w:line="350" w:lineRule="exact"/>
        <w:rPr>
          <w:b/>
          <w:spacing w:val="0"/>
          <w:lang w:val="vi-VN"/>
        </w:rPr>
      </w:pPr>
      <w:r w:rsidRPr="009A768C">
        <w:rPr>
          <w:b/>
          <w:spacing w:val="0"/>
          <w:lang w:val="vi-VN"/>
        </w:rPr>
        <w:t>7.4</w:t>
      </w:r>
      <w:r w:rsidR="00430120" w:rsidRPr="00611B63">
        <w:rPr>
          <w:b/>
          <w:spacing w:val="0"/>
          <w:lang w:val="vi-VN"/>
        </w:rPr>
        <w:tab/>
      </w:r>
      <w:r w:rsidR="004230FE" w:rsidRPr="00611B63">
        <w:rPr>
          <w:b/>
          <w:spacing w:val="0"/>
          <w:lang w:val="vi-VN"/>
        </w:rPr>
        <w:t xml:space="preserve">Chiều dài vòi (danh nghĩa), </w:t>
      </w:r>
      <w:r w:rsidR="00BA3F91" w:rsidRPr="00611B63">
        <w:rPr>
          <w:b/>
          <w:spacing w:val="0"/>
          <w:lang w:val="vi-VN"/>
        </w:rPr>
        <w:t>(</w:t>
      </w:r>
      <w:r w:rsidR="004230FE" w:rsidRPr="00611B63">
        <w:rPr>
          <w:b/>
          <w:spacing w:val="0"/>
          <w:lang w:val="vi-VN"/>
        </w:rPr>
        <w:t>m</w:t>
      </w:r>
      <w:r w:rsidR="00BA3F91" w:rsidRPr="00611B63">
        <w:rPr>
          <w:b/>
          <w:spacing w:val="0"/>
          <w:lang w:val="vi-VN"/>
        </w:rPr>
        <w:t>)</w:t>
      </w:r>
    </w:p>
    <w:p w:rsidR="001F560E" w:rsidRPr="009A768C" w:rsidRDefault="00253D8D" w:rsidP="009A00E7">
      <w:pPr>
        <w:pStyle w:val="Tieuchuan"/>
        <w:spacing w:beforeLines="120" w:before="288" w:afterLines="120" w:after="288" w:line="350" w:lineRule="exact"/>
        <w:rPr>
          <w:b/>
          <w:spacing w:val="0"/>
        </w:rPr>
      </w:pPr>
      <w:r w:rsidRPr="009A768C">
        <w:rPr>
          <w:b/>
          <w:spacing w:val="0"/>
          <w:shd w:val="clear" w:color="auto" w:fill="FFFFFF"/>
          <w:lang w:val="vi-VN"/>
        </w:rPr>
        <w:t>7.5</w:t>
      </w:r>
      <w:r w:rsidR="00430120" w:rsidRPr="009A768C">
        <w:rPr>
          <w:b/>
          <w:spacing w:val="0"/>
          <w:shd w:val="clear" w:color="auto" w:fill="FFFFFF"/>
        </w:rPr>
        <w:tab/>
      </w:r>
      <w:r w:rsidR="004230FE" w:rsidRPr="009A768C">
        <w:rPr>
          <w:b/>
          <w:spacing w:val="0"/>
          <w:shd w:val="clear" w:color="auto" w:fill="FFFFFF"/>
        </w:rPr>
        <w:t>Đ</w:t>
      </w:r>
      <w:r w:rsidR="00DC6B08" w:rsidRPr="009A768C">
        <w:rPr>
          <w:b/>
          <w:spacing w:val="0"/>
          <w:shd w:val="clear" w:color="auto" w:fill="FFFFFF"/>
        </w:rPr>
        <w:t>ường kính trong, tính bằng millimét;</w:t>
      </w:r>
    </w:p>
    <w:p w:rsidR="001F560E" w:rsidRPr="009A768C" w:rsidRDefault="00253D8D" w:rsidP="009A00E7">
      <w:pPr>
        <w:pStyle w:val="Tieuchuan"/>
        <w:spacing w:beforeLines="120" w:before="288" w:afterLines="120" w:after="288" w:line="350" w:lineRule="exact"/>
        <w:rPr>
          <w:b/>
          <w:spacing w:val="0"/>
        </w:rPr>
      </w:pPr>
      <w:r w:rsidRPr="009A768C">
        <w:rPr>
          <w:b/>
          <w:spacing w:val="0"/>
          <w:shd w:val="clear" w:color="auto" w:fill="FFFFFF"/>
          <w:lang w:val="vi-VN"/>
        </w:rPr>
        <w:t>7.6</w:t>
      </w:r>
      <w:r w:rsidR="00430120" w:rsidRPr="009A768C">
        <w:rPr>
          <w:b/>
          <w:spacing w:val="0"/>
          <w:shd w:val="clear" w:color="auto" w:fill="FFFFFF"/>
        </w:rPr>
        <w:tab/>
      </w:r>
      <w:r w:rsidR="004230FE" w:rsidRPr="009A768C">
        <w:rPr>
          <w:b/>
          <w:spacing w:val="0"/>
          <w:shd w:val="clear" w:color="auto" w:fill="FFFFFF"/>
        </w:rPr>
        <w:t>Á</w:t>
      </w:r>
      <w:r w:rsidR="00DC6B08" w:rsidRPr="009A768C">
        <w:rPr>
          <w:b/>
          <w:spacing w:val="0"/>
          <w:shd w:val="clear" w:color="auto" w:fill="FFFFFF"/>
        </w:rPr>
        <w:t xml:space="preserve">p suất làm việc tối đa tính theo MPa (bar); </w:t>
      </w:r>
    </w:p>
    <w:p w:rsidR="001F560E" w:rsidRPr="009A768C" w:rsidRDefault="00253D8D" w:rsidP="009A00E7">
      <w:pPr>
        <w:pStyle w:val="Tieuchuan"/>
        <w:spacing w:beforeLines="120" w:before="288" w:afterLines="120" w:after="288" w:line="350" w:lineRule="exact"/>
        <w:rPr>
          <w:b/>
          <w:spacing w:val="0"/>
        </w:rPr>
      </w:pPr>
      <w:r w:rsidRPr="009A768C">
        <w:rPr>
          <w:b/>
          <w:spacing w:val="0"/>
          <w:shd w:val="clear" w:color="auto" w:fill="FFFFFF"/>
          <w:lang w:val="vi-VN"/>
        </w:rPr>
        <w:t>7.7</w:t>
      </w:r>
      <w:r w:rsidR="00430120" w:rsidRPr="009A768C">
        <w:rPr>
          <w:b/>
          <w:spacing w:val="0"/>
          <w:shd w:val="clear" w:color="auto" w:fill="FFFFFF"/>
        </w:rPr>
        <w:tab/>
      </w:r>
      <w:r w:rsidR="004230FE" w:rsidRPr="009A768C">
        <w:rPr>
          <w:b/>
          <w:spacing w:val="0"/>
          <w:shd w:val="clear" w:color="auto" w:fill="FFFFFF"/>
        </w:rPr>
        <w:t>Q</w:t>
      </w:r>
      <w:r w:rsidR="00DC6B08" w:rsidRPr="009A768C">
        <w:rPr>
          <w:b/>
          <w:spacing w:val="0"/>
          <w:shd w:val="clear" w:color="auto" w:fill="FFFFFF"/>
        </w:rPr>
        <w:t>uý và năm sản xuất;</w:t>
      </w:r>
    </w:p>
    <w:p w:rsidR="00DC6B08" w:rsidRPr="009A768C" w:rsidRDefault="00253D8D" w:rsidP="009A00E7">
      <w:pPr>
        <w:pStyle w:val="Tieuchuan"/>
        <w:spacing w:beforeLines="120" w:before="288" w:afterLines="120" w:after="288" w:line="350" w:lineRule="exact"/>
        <w:rPr>
          <w:b/>
          <w:spacing w:val="0"/>
        </w:rPr>
      </w:pPr>
      <w:r w:rsidRPr="009A768C">
        <w:rPr>
          <w:b/>
          <w:spacing w:val="0"/>
          <w:shd w:val="clear" w:color="auto" w:fill="FFFFFF"/>
          <w:lang w:val="vi-VN"/>
        </w:rPr>
        <w:t>7.8</w:t>
      </w:r>
      <w:r w:rsidR="00430120" w:rsidRPr="009A768C">
        <w:rPr>
          <w:b/>
          <w:spacing w:val="0"/>
          <w:shd w:val="clear" w:color="auto" w:fill="FFFFFF"/>
        </w:rPr>
        <w:tab/>
      </w:r>
      <w:r w:rsidR="004230FE" w:rsidRPr="009A768C">
        <w:rPr>
          <w:b/>
          <w:spacing w:val="0"/>
          <w:shd w:val="clear" w:color="auto" w:fill="FFFFFF"/>
        </w:rPr>
        <w:t>S</w:t>
      </w:r>
      <w:r w:rsidR="00DC6B08" w:rsidRPr="009A768C">
        <w:rPr>
          <w:b/>
          <w:spacing w:val="0"/>
          <w:shd w:val="clear" w:color="auto" w:fill="FFFFFF"/>
        </w:rPr>
        <w:t>ố phê duyệt và cơ quan phê duyệt hoặc số tham chiếu của nó, nếu có.</w:t>
      </w:r>
    </w:p>
    <w:p w:rsidR="009329F0" w:rsidRPr="006F6917" w:rsidRDefault="009329F0" w:rsidP="009A00E7">
      <w:pPr>
        <w:pStyle w:val="Tieuchuan"/>
        <w:spacing w:beforeLines="120" w:before="288" w:afterLines="120" w:after="288" w:line="350" w:lineRule="exact"/>
        <w:outlineLvl w:val="0"/>
        <w:rPr>
          <w:b/>
          <w:spacing w:val="0"/>
        </w:rPr>
      </w:pPr>
      <w:bookmarkStart w:id="121" w:name="_Toc106716878"/>
      <w:r w:rsidRPr="006F6917">
        <w:rPr>
          <w:b/>
          <w:spacing w:val="0"/>
        </w:rPr>
        <w:t>8</w:t>
      </w:r>
      <w:r w:rsidR="000C0741" w:rsidRPr="006F6917">
        <w:rPr>
          <w:b/>
          <w:spacing w:val="0"/>
        </w:rPr>
        <w:tab/>
      </w:r>
      <w:r w:rsidRPr="006F6917">
        <w:rPr>
          <w:b/>
          <w:spacing w:val="0"/>
        </w:rPr>
        <w:t>Bao gói và v</w:t>
      </w:r>
      <w:r w:rsidR="000C0741" w:rsidRPr="006F6917">
        <w:rPr>
          <w:b/>
          <w:spacing w:val="0"/>
        </w:rPr>
        <w:t>ận chuyển</w:t>
      </w:r>
      <w:bookmarkEnd w:id="121"/>
    </w:p>
    <w:p w:rsidR="0010443E" w:rsidRPr="006F6917" w:rsidRDefault="0010443E" w:rsidP="009A00E7">
      <w:pPr>
        <w:pStyle w:val="Tieuchuan"/>
        <w:spacing w:beforeLines="120" w:before="288" w:afterLines="120" w:after="288" w:line="350" w:lineRule="exact"/>
        <w:outlineLvl w:val="0"/>
        <w:rPr>
          <w:b/>
          <w:spacing w:val="0"/>
          <w:lang w:val="vi-VN"/>
        </w:rPr>
      </w:pPr>
      <w:bookmarkStart w:id="122" w:name="_Toc106716879"/>
      <w:r w:rsidRPr="006F6917">
        <w:rPr>
          <w:b/>
          <w:spacing w:val="0"/>
        </w:rPr>
        <w:t>8.1</w:t>
      </w:r>
      <w:r w:rsidRPr="006F6917">
        <w:rPr>
          <w:b/>
          <w:spacing w:val="0"/>
          <w:lang w:val="vi-VN"/>
        </w:rPr>
        <w:tab/>
        <w:t>Cuộn vòi đẩy chữa cháy</w:t>
      </w:r>
      <w:bookmarkEnd w:id="122"/>
    </w:p>
    <w:p w:rsidR="009974FF" w:rsidRPr="00611B63" w:rsidRDefault="009974FF" w:rsidP="009A00E7">
      <w:pPr>
        <w:pStyle w:val="Tieuchuan"/>
        <w:spacing w:beforeLines="120" w:before="288" w:afterLines="120" w:after="288" w:line="350" w:lineRule="exact"/>
        <w:rPr>
          <w:spacing w:val="0"/>
          <w:lang w:val="vi-VN"/>
        </w:rPr>
      </w:pPr>
      <w:r w:rsidRPr="00611B63">
        <w:rPr>
          <w:spacing w:val="0"/>
          <w:lang w:val="vi-VN"/>
        </w:rPr>
        <w:t>Vòi đẩy chữa cháy được quấn thành cuộn. Cuộn vòi quấn phải đều nhau, không có gờ nhô ra khỏi các vòng xoắn. Đầu ngoài của vòi trong cuộn được cố định ở một hoặc cả hai bên bằng vật liệu buộc, loại trừ khả năng nó bị bung ra.</w:t>
      </w:r>
    </w:p>
    <w:p w:rsidR="0010443E" w:rsidRPr="006F6917" w:rsidRDefault="009974FF" w:rsidP="009A00E7">
      <w:pPr>
        <w:pStyle w:val="Tieuchuan"/>
        <w:spacing w:beforeLines="120" w:before="288" w:afterLines="120" w:after="288" w:line="350" w:lineRule="exact"/>
        <w:outlineLvl w:val="0"/>
        <w:rPr>
          <w:b/>
          <w:spacing w:val="0"/>
          <w:lang w:val="vi-VN"/>
        </w:rPr>
      </w:pPr>
      <w:bookmarkStart w:id="123" w:name="_Toc106716880"/>
      <w:r w:rsidRPr="00611B63">
        <w:rPr>
          <w:b/>
          <w:spacing w:val="0"/>
          <w:lang w:val="vi-VN"/>
        </w:rPr>
        <w:t>8.2</w:t>
      </w:r>
      <w:r w:rsidR="0010443E" w:rsidRPr="006F6917">
        <w:rPr>
          <w:b/>
          <w:spacing w:val="0"/>
          <w:lang w:val="vi-VN"/>
        </w:rPr>
        <w:tab/>
        <w:t>Đóng gói</w:t>
      </w:r>
      <w:bookmarkEnd w:id="123"/>
      <w:r w:rsidR="0010443E" w:rsidRPr="006F6917">
        <w:rPr>
          <w:b/>
          <w:spacing w:val="0"/>
          <w:lang w:val="vi-VN"/>
        </w:rPr>
        <w:t xml:space="preserve"> </w:t>
      </w:r>
    </w:p>
    <w:p w:rsidR="009974FF" w:rsidRPr="00611B63" w:rsidRDefault="009974FF" w:rsidP="009A00E7">
      <w:pPr>
        <w:pStyle w:val="Tieuchuan"/>
        <w:spacing w:beforeLines="120" w:before="288" w:afterLines="120" w:after="288" w:line="350" w:lineRule="exact"/>
        <w:rPr>
          <w:spacing w:val="0"/>
          <w:lang w:val="vi-VN"/>
        </w:rPr>
      </w:pPr>
      <w:r w:rsidRPr="00611B63">
        <w:rPr>
          <w:spacing w:val="0"/>
          <w:lang w:val="vi-VN"/>
        </w:rPr>
        <w:t>Các cuộn vòi phải được đóng gói trong màng bọc Pô li me hoặc bọc trong vải hoặc các vật liệu khác.</w:t>
      </w:r>
    </w:p>
    <w:p w:rsidR="0010443E" w:rsidRPr="006F6917" w:rsidRDefault="009974FF" w:rsidP="009A00E7">
      <w:pPr>
        <w:pStyle w:val="Tieuchuan"/>
        <w:spacing w:beforeLines="120" w:before="288" w:afterLines="120" w:after="288" w:line="350" w:lineRule="exact"/>
        <w:outlineLvl w:val="0"/>
        <w:rPr>
          <w:b/>
          <w:spacing w:val="0"/>
          <w:shd w:val="clear" w:color="auto" w:fill="FFFFFF"/>
          <w:lang w:val="vi-VN"/>
        </w:rPr>
      </w:pPr>
      <w:bookmarkStart w:id="124" w:name="_Toc106716881"/>
      <w:r w:rsidRPr="00611B63">
        <w:rPr>
          <w:b/>
          <w:spacing w:val="0"/>
          <w:shd w:val="clear" w:color="auto" w:fill="FFFFFF"/>
          <w:lang w:val="vi-VN"/>
        </w:rPr>
        <w:t>8.3</w:t>
      </w:r>
      <w:r w:rsidR="0010443E" w:rsidRPr="006F6917">
        <w:rPr>
          <w:b/>
          <w:spacing w:val="0"/>
          <w:shd w:val="clear" w:color="auto" w:fill="FFFFFF"/>
          <w:lang w:val="vi-VN"/>
        </w:rPr>
        <w:tab/>
      </w:r>
      <w:r w:rsidR="0010443E" w:rsidRPr="00611B63">
        <w:rPr>
          <w:b/>
          <w:spacing w:val="0"/>
          <w:shd w:val="clear" w:color="auto" w:fill="FFFFFF"/>
          <w:lang w:val="vi-VN"/>
        </w:rPr>
        <w:t>Vật liệu đóng gói bên ngoài</w:t>
      </w:r>
      <w:bookmarkEnd w:id="124"/>
    </w:p>
    <w:p w:rsidR="009974FF" w:rsidRPr="00611B63" w:rsidRDefault="009974FF" w:rsidP="009A00E7">
      <w:pPr>
        <w:pStyle w:val="Tieuchuan"/>
        <w:spacing w:beforeLines="120" w:before="288" w:afterLines="120" w:after="288" w:line="350" w:lineRule="exact"/>
        <w:rPr>
          <w:spacing w:val="0"/>
          <w:shd w:val="clear" w:color="auto" w:fill="FFFFFF"/>
          <w:lang w:val="vi-VN"/>
        </w:rPr>
      </w:pPr>
      <w:r w:rsidRPr="00611B63">
        <w:rPr>
          <w:spacing w:val="0"/>
          <w:shd w:val="clear" w:color="auto" w:fill="FFFFFF"/>
          <w:lang w:val="vi-VN"/>
        </w:rPr>
        <w:t>Vật liệu dùng để đóng gói bên ngoài sử dụng thùng gỗ /hoặc các vật liệu khác tương đương trên để đảm bảo điều kiện vận chuyển.</w:t>
      </w:r>
    </w:p>
    <w:p w:rsidR="00D973C6" w:rsidRPr="006F6917" w:rsidRDefault="00D973C6" w:rsidP="009A00E7">
      <w:pPr>
        <w:pStyle w:val="Tieuchuan"/>
        <w:spacing w:beforeLines="120" w:before="288" w:afterLines="120" w:after="288" w:line="350" w:lineRule="exact"/>
        <w:outlineLvl w:val="0"/>
        <w:rPr>
          <w:b/>
          <w:spacing w:val="0"/>
          <w:shd w:val="clear" w:color="auto" w:fill="FFFFFF"/>
          <w:lang w:val="vi-VN"/>
        </w:rPr>
      </w:pPr>
      <w:r w:rsidRPr="00611B63">
        <w:rPr>
          <w:b/>
          <w:spacing w:val="0"/>
          <w:shd w:val="clear" w:color="auto" w:fill="FFFFFF"/>
          <w:lang w:val="vi-VN"/>
        </w:rPr>
        <w:t xml:space="preserve"> </w:t>
      </w:r>
      <w:bookmarkStart w:id="125" w:name="_Toc106716882"/>
      <w:r w:rsidRPr="006F6917">
        <w:rPr>
          <w:b/>
          <w:spacing w:val="0"/>
          <w:shd w:val="clear" w:color="auto" w:fill="FFFFFF"/>
        </w:rPr>
        <w:t>8.4</w:t>
      </w:r>
      <w:r w:rsidRPr="006F6917">
        <w:rPr>
          <w:b/>
          <w:spacing w:val="0"/>
          <w:shd w:val="clear" w:color="auto" w:fill="FFFFFF"/>
          <w:lang w:val="vi-VN"/>
        </w:rPr>
        <w:tab/>
      </w:r>
      <w:r w:rsidRPr="006F6917">
        <w:rPr>
          <w:b/>
          <w:spacing w:val="0"/>
          <w:shd w:val="clear" w:color="auto" w:fill="FFFFFF"/>
        </w:rPr>
        <w:t>Vật liệu</w:t>
      </w:r>
      <w:r w:rsidRPr="006F6917">
        <w:rPr>
          <w:b/>
          <w:spacing w:val="0"/>
          <w:shd w:val="clear" w:color="auto" w:fill="FFFFFF"/>
          <w:lang w:val="vi-VN"/>
        </w:rPr>
        <w:t xml:space="preserve"> lót</w:t>
      </w:r>
      <w:r w:rsidRPr="006F6917">
        <w:rPr>
          <w:b/>
          <w:spacing w:val="0"/>
          <w:shd w:val="clear" w:color="auto" w:fill="FFFFFF"/>
        </w:rPr>
        <w:t xml:space="preserve"> bên trong thùng</w:t>
      </w:r>
      <w:bookmarkEnd w:id="125"/>
      <w:r w:rsidRPr="006F6917">
        <w:rPr>
          <w:b/>
          <w:spacing w:val="0"/>
          <w:shd w:val="clear" w:color="auto" w:fill="FFFFFF"/>
        </w:rPr>
        <w:t xml:space="preserve"> </w:t>
      </w:r>
    </w:p>
    <w:p w:rsidR="009974FF" w:rsidRPr="00611B63" w:rsidRDefault="009974FF" w:rsidP="009A00E7">
      <w:pPr>
        <w:pStyle w:val="Tieuchuan"/>
        <w:spacing w:beforeLines="120" w:before="288" w:afterLines="120" w:after="288" w:line="350" w:lineRule="exact"/>
        <w:rPr>
          <w:spacing w:val="0"/>
          <w:shd w:val="clear" w:color="auto" w:fill="FFFFFF"/>
          <w:lang w:val="vi-VN"/>
        </w:rPr>
      </w:pPr>
      <w:r w:rsidRPr="00611B63">
        <w:rPr>
          <w:spacing w:val="0"/>
          <w:shd w:val="clear" w:color="auto" w:fill="FFFFFF"/>
          <w:lang w:val="vi-VN"/>
        </w:rPr>
        <w:t xml:space="preserve">Vật liệu bên trong thùng vòi đẩy chữa cháy là những vật có độ đàn hồi cao như xốp, giấy, vải mềm, carton,... các vật liệu này có tác dụng hạn chế các va chạm trong quá trình vận chuyển. </w:t>
      </w:r>
    </w:p>
    <w:p w:rsidR="00D973C6" w:rsidRPr="006F6917" w:rsidRDefault="009974FF" w:rsidP="009A00E7">
      <w:pPr>
        <w:pStyle w:val="Tieuchuan"/>
        <w:spacing w:beforeLines="120" w:before="288" w:afterLines="120" w:after="288" w:line="350" w:lineRule="exact"/>
        <w:outlineLvl w:val="0"/>
        <w:rPr>
          <w:b/>
          <w:spacing w:val="0"/>
          <w:shd w:val="clear" w:color="auto" w:fill="FFFFFF"/>
          <w:lang w:val="vi-VN"/>
        </w:rPr>
      </w:pPr>
      <w:bookmarkStart w:id="126" w:name="_Toc106716883"/>
      <w:r w:rsidRPr="00611B63">
        <w:rPr>
          <w:b/>
          <w:spacing w:val="0"/>
          <w:shd w:val="clear" w:color="auto" w:fill="FFFFFF"/>
          <w:lang w:val="vi-VN"/>
        </w:rPr>
        <w:t xml:space="preserve">8.5 </w:t>
      </w:r>
      <w:r w:rsidR="00D973C6" w:rsidRPr="006F6917">
        <w:rPr>
          <w:b/>
          <w:spacing w:val="0"/>
          <w:shd w:val="clear" w:color="auto" w:fill="FFFFFF"/>
          <w:lang w:val="vi-VN"/>
        </w:rPr>
        <w:tab/>
      </w:r>
      <w:r w:rsidR="00D973C6" w:rsidRPr="00611B63">
        <w:rPr>
          <w:b/>
          <w:spacing w:val="0"/>
          <w:shd w:val="clear" w:color="auto" w:fill="FFFFFF"/>
          <w:lang w:val="vi-VN"/>
        </w:rPr>
        <w:t>Bao gói</w:t>
      </w:r>
      <w:bookmarkEnd w:id="126"/>
    </w:p>
    <w:p w:rsidR="009974FF" w:rsidRPr="00611B63" w:rsidRDefault="009974FF" w:rsidP="009A00E7">
      <w:pPr>
        <w:pStyle w:val="Tieuchuan"/>
        <w:spacing w:beforeLines="120" w:before="288" w:afterLines="120" w:after="288" w:line="350" w:lineRule="exact"/>
        <w:rPr>
          <w:spacing w:val="0"/>
          <w:shd w:val="clear" w:color="auto" w:fill="FFFFFF"/>
          <w:lang w:val="vi-VN"/>
        </w:rPr>
      </w:pPr>
      <w:r w:rsidRPr="00611B63">
        <w:rPr>
          <w:spacing w:val="0"/>
          <w:shd w:val="clear" w:color="auto" w:fill="FFFFFF"/>
          <w:lang w:val="vi-VN"/>
        </w:rPr>
        <w:lastRenderedPageBreak/>
        <w:t xml:space="preserve">Bao gói vòi đẩy chữa cháy phải có biện pháp giữ </w:t>
      </w:r>
      <w:r w:rsidR="0010443E" w:rsidRPr="006F6917">
        <w:rPr>
          <w:spacing w:val="0"/>
          <w:shd w:val="clear" w:color="auto" w:fill="FFFFFF"/>
          <w:lang w:val="vi-VN"/>
        </w:rPr>
        <w:t>vòi đẩy</w:t>
      </w:r>
      <w:r w:rsidRPr="00611B63">
        <w:rPr>
          <w:spacing w:val="0"/>
          <w:shd w:val="clear" w:color="auto" w:fill="FFFFFF"/>
          <w:lang w:val="vi-VN"/>
        </w:rPr>
        <w:t xml:space="preserve"> chữa cháy không bị ẩm ướt trong quá trình bảo quản và vận chuyển. </w:t>
      </w:r>
    </w:p>
    <w:p w:rsidR="00D973C6" w:rsidRPr="006F6917" w:rsidRDefault="00D973C6" w:rsidP="009A00E7">
      <w:pPr>
        <w:pStyle w:val="Tieuchuan"/>
        <w:spacing w:beforeLines="120" w:before="288" w:afterLines="120" w:after="288" w:line="350" w:lineRule="exact"/>
        <w:outlineLvl w:val="0"/>
        <w:rPr>
          <w:b/>
          <w:spacing w:val="0"/>
          <w:shd w:val="clear" w:color="auto" w:fill="FFFFFF"/>
          <w:lang w:val="vi-VN"/>
        </w:rPr>
      </w:pPr>
      <w:bookmarkStart w:id="127" w:name="_Toc106716884"/>
      <w:r w:rsidRPr="00611B63">
        <w:rPr>
          <w:b/>
          <w:spacing w:val="0"/>
          <w:shd w:val="clear" w:color="auto" w:fill="FFFFFF"/>
          <w:lang w:val="vi-VN"/>
        </w:rPr>
        <w:t>8.6</w:t>
      </w:r>
      <w:r w:rsidRPr="006F6917">
        <w:rPr>
          <w:b/>
          <w:spacing w:val="0"/>
          <w:shd w:val="clear" w:color="auto" w:fill="FFFFFF"/>
          <w:lang w:val="vi-VN"/>
        </w:rPr>
        <w:tab/>
      </w:r>
      <w:r w:rsidRPr="00611B63">
        <w:rPr>
          <w:b/>
          <w:spacing w:val="0"/>
          <w:shd w:val="clear" w:color="auto" w:fill="FFFFFF"/>
          <w:lang w:val="vi-VN"/>
        </w:rPr>
        <w:t>Vận chuyển</w:t>
      </w:r>
      <w:bookmarkEnd w:id="127"/>
    </w:p>
    <w:p w:rsidR="00702138" w:rsidRPr="009A00E7" w:rsidRDefault="009974FF" w:rsidP="009A00E7">
      <w:pPr>
        <w:pStyle w:val="Tieuchuan"/>
        <w:spacing w:beforeLines="120" w:before="288" w:afterLines="120" w:after="288" w:line="350" w:lineRule="exact"/>
        <w:rPr>
          <w:spacing w:val="0"/>
          <w:shd w:val="clear" w:color="auto" w:fill="FFFFFF"/>
          <w:lang w:val="vi-VN"/>
        </w:rPr>
      </w:pPr>
      <w:r w:rsidRPr="00611B63">
        <w:rPr>
          <w:spacing w:val="0"/>
          <w:shd w:val="clear" w:color="auto" w:fill="FFFFFF"/>
          <w:lang w:val="vi-VN"/>
        </w:rPr>
        <w:t>Vận chuyển vòi đẩy chữa cháy phải đảm bảo các điều kiệ</w:t>
      </w:r>
      <w:r w:rsidR="00742448" w:rsidRPr="00611B63">
        <w:rPr>
          <w:spacing w:val="0"/>
          <w:shd w:val="clear" w:color="auto" w:fill="FFFFFF"/>
          <w:lang w:val="vi-VN"/>
        </w:rPr>
        <w:t>n k</w:t>
      </w:r>
      <w:r w:rsidRPr="00611B63">
        <w:rPr>
          <w:spacing w:val="0"/>
          <w:shd w:val="clear" w:color="auto" w:fill="FFFFFF"/>
          <w:lang w:val="vi-VN"/>
        </w:rPr>
        <w:t>hông bị biến dạng cục bộ</w:t>
      </w:r>
      <w:r w:rsidR="009A00E7">
        <w:rPr>
          <w:spacing w:val="0"/>
          <w:shd w:val="clear" w:color="auto" w:fill="FFFFFF"/>
          <w:lang w:val="vi-VN"/>
        </w:rPr>
        <w:t>.</w:t>
      </w:r>
    </w:p>
    <w:p w:rsidR="009A00E7" w:rsidRPr="00611B63" w:rsidRDefault="009A00E7" w:rsidP="009A00E7">
      <w:pPr>
        <w:pStyle w:val="Tieuchuan"/>
        <w:spacing w:beforeLines="120" w:before="288" w:afterLines="120" w:after="288" w:line="350" w:lineRule="exact"/>
        <w:jc w:val="center"/>
        <w:rPr>
          <w:rFonts w:cs="Arial"/>
          <w:b/>
          <w:lang w:val="vi-VN"/>
        </w:rPr>
      </w:pPr>
      <w:r w:rsidRPr="00611B63">
        <w:rPr>
          <w:rFonts w:cs="Arial"/>
          <w:b/>
          <w:lang w:val="vi-VN"/>
        </w:rPr>
        <w:br w:type="page"/>
      </w:r>
    </w:p>
    <w:p w:rsidR="00E13C12" w:rsidRPr="00611B63" w:rsidRDefault="008664CA" w:rsidP="00C0551C">
      <w:pPr>
        <w:pStyle w:val="Tieuchuan"/>
        <w:spacing w:after="120" w:line="350" w:lineRule="exact"/>
        <w:jc w:val="center"/>
        <w:rPr>
          <w:rFonts w:cs="Arial"/>
          <w:b/>
          <w:lang w:val="vi-VN"/>
        </w:rPr>
      </w:pPr>
      <w:r w:rsidRPr="00611B63">
        <w:rPr>
          <w:rFonts w:cs="Arial"/>
          <w:b/>
          <w:lang w:val="vi-VN"/>
        </w:rPr>
        <w:lastRenderedPageBreak/>
        <w:t>Thư mục t</w:t>
      </w:r>
      <w:r w:rsidR="00E13C12" w:rsidRPr="00611B63">
        <w:rPr>
          <w:rFonts w:cs="Arial"/>
          <w:b/>
          <w:lang w:val="vi-VN"/>
        </w:rPr>
        <w:t>ài liệu tham khả</w:t>
      </w:r>
      <w:r w:rsidRPr="00611B63">
        <w:rPr>
          <w:rFonts w:cs="Arial"/>
          <w:b/>
          <w:lang w:val="vi-VN"/>
        </w:rPr>
        <w:t>o</w:t>
      </w:r>
    </w:p>
    <w:p w:rsidR="00430120" w:rsidRPr="00611B63" w:rsidRDefault="00BA4375"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hAnsi="Arial" w:cs="Arial"/>
          <w:sz w:val="22"/>
          <w:szCs w:val="22"/>
          <w:lang w:val="vi-VN"/>
        </w:rPr>
        <w:t>[1]</w:t>
      </w:r>
      <w:r w:rsidR="00BE5380" w:rsidRPr="00611B63">
        <w:rPr>
          <w:rFonts w:ascii="Arial" w:hAnsi="Arial" w:cs="Arial"/>
          <w:sz w:val="22"/>
          <w:szCs w:val="22"/>
          <w:lang w:val="vi-VN"/>
        </w:rPr>
        <w:tab/>
      </w:r>
      <w:r w:rsidR="00BF652D" w:rsidRPr="00611B63">
        <w:rPr>
          <w:rFonts w:ascii="Arial" w:hAnsi="Arial" w:cs="Arial"/>
          <w:sz w:val="22"/>
          <w:szCs w:val="22"/>
          <w:lang w:val="vi-VN"/>
        </w:rPr>
        <w:t xml:space="preserve">TCVN 8060 (ISO 14557), </w:t>
      </w:r>
      <w:r w:rsidR="00BF652D" w:rsidRPr="00611B63">
        <w:rPr>
          <w:rFonts w:ascii="Arial" w:hAnsi="Arial" w:cs="Arial"/>
          <w:i/>
          <w:sz w:val="22"/>
          <w:szCs w:val="22"/>
          <w:lang w:val="vi-VN"/>
        </w:rPr>
        <w:t>Phương tiện chữa cháy - Vòi đẩy chữa cháy  - Vòi hút</w:t>
      </w:r>
      <w:r w:rsidR="00BF652D" w:rsidRPr="00611B63">
        <w:rPr>
          <w:rFonts w:ascii="Arial" w:hAnsi="Arial" w:cs="Arial"/>
          <w:b/>
          <w:i/>
          <w:color w:val="646464"/>
          <w:sz w:val="22"/>
          <w:szCs w:val="22"/>
          <w:lang w:val="vi-VN"/>
        </w:rPr>
        <w:t xml:space="preserve"> </w:t>
      </w:r>
      <w:r w:rsidR="00BF652D" w:rsidRPr="00611B63">
        <w:rPr>
          <w:rFonts w:ascii="Arial" w:hAnsi="Arial" w:cs="Arial"/>
          <w:i/>
          <w:sz w:val="22"/>
          <w:szCs w:val="22"/>
          <w:lang w:val="vi-VN"/>
        </w:rPr>
        <w:t>bằng cao su, chất dẻo và cụm vòi;</w:t>
      </w:r>
    </w:p>
    <w:p w:rsidR="00430120" w:rsidRPr="00611B63" w:rsidRDefault="00BE5380"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hAnsi="Arial" w:cs="Arial"/>
          <w:sz w:val="22"/>
          <w:szCs w:val="22"/>
          <w:bdr w:val="none" w:sz="0" w:space="0" w:color="auto" w:frame="1"/>
          <w:lang w:val="vi-VN"/>
        </w:rPr>
        <w:t>[2]</w:t>
      </w:r>
      <w:r w:rsidRPr="00611B63">
        <w:rPr>
          <w:rFonts w:ascii="Arial" w:hAnsi="Arial" w:cs="Arial"/>
          <w:sz w:val="22"/>
          <w:szCs w:val="22"/>
          <w:bdr w:val="none" w:sz="0" w:space="0" w:color="auto" w:frame="1"/>
          <w:lang w:val="vi-VN"/>
        </w:rPr>
        <w:tab/>
      </w:r>
      <w:r w:rsidR="00BF652D" w:rsidRPr="00611B63">
        <w:rPr>
          <w:rFonts w:ascii="Arial" w:hAnsi="Arial" w:cs="Arial"/>
          <w:sz w:val="22"/>
          <w:szCs w:val="22"/>
          <w:bdr w:val="none" w:sz="0" w:space="0" w:color="auto" w:frame="1"/>
          <w:lang w:val="vi-VN"/>
        </w:rPr>
        <w:t xml:space="preserve">TCVN 10525-1 (ISO 4642-1), </w:t>
      </w:r>
      <w:r w:rsidR="00BF652D" w:rsidRPr="00611B63">
        <w:rPr>
          <w:rFonts w:ascii="Arial" w:hAnsi="Arial" w:cs="Arial"/>
          <w:i/>
          <w:sz w:val="22"/>
          <w:szCs w:val="22"/>
          <w:bdr w:val="none" w:sz="0" w:space="0" w:color="auto" w:frame="1"/>
          <w:lang w:val="vi-VN"/>
        </w:rPr>
        <w:t>Ống cao su và chất dẻo, không xẹp,  dùng trong chữa cháy - phần 1: ống bán cứng dùng cho  hệ thống chữa cháy cố định;</w:t>
      </w:r>
    </w:p>
    <w:p w:rsidR="00430120" w:rsidRPr="00611B63" w:rsidRDefault="00BE5380"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hAnsi="Arial" w:cs="Arial"/>
          <w:sz w:val="22"/>
          <w:szCs w:val="22"/>
          <w:bdr w:val="none" w:sz="0" w:space="0" w:color="auto" w:frame="1"/>
          <w:lang w:val="vi-VN"/>
        </w:rPr>
        <w:t>[3]</w:t>
      </w:r>
      <w:r w:rsidRPr="00611B63">
        <w:rPr>
          <w:rFonts w:ascii="Arial" w:hAnsi="Arial" w:cs="Arial"/>
          <w:sz w:val="22"/>
          <w:szCs w:val="22"/>
          <w:bdr w:val="none" w:sz="0" w:space="0" w:color="auto" w:frame="1"/>
          <w:lang w:val="vi-VN"/>
        </w:rPr>
        <w:tab/>
      </w:r>
      <w:r w:rsidR="00BF652D" w:rsidRPr="00611B63">
        <w:rPr>
          <w:rFonts w:ascii="Arial" w:hAnsi="Arial" w:cs="Arial"/>
          <w:sz w:val="22"/>
          <w:szCs w:val="22"/>
          <w:bdr w:val="none" w:sz="0" w:space="0" w:color="auto" w:frame="1"/>
          <w:lang w:val="vi-VN"/>
        </w:rPr>
        <w:t xml:space="preserve">TCVN 10525-2 (ISO 4642-2), </w:t>
      </w:r>
      <w:r w:rsidR="00BF652D" w:rsidRPr="00611B63">
        <w:rPr>
          <w:rFonts w:ascii="Arial" w:hAnsi="Arial" w:cs="Arial"/>
          <w:i/>
          <w:sz w:val="22"/>
          <w:szCs w:val="22"/>
          <w:bdr w:val="none" w:sz="0" w:space="0" w:color="auto" w:frame="1"/>
          <w:lang w:val="vi-VN"/>
        </w:rPr>
        <w:t>Ống cao su và chất dẻo, không xẹp,  dùng trong chữa cháy - phần 2: ống bán cứng (và cấu kiện ống)  dùng cho máy bơm và xe chữa cháy;</w:t>
      </w:r>
    </w:p>
    <w:p w:rsidR="00430120" w:rsidRPr="00611B63" w:rsidRDefault="00BE5380"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hAnsi="Arial" w:cs="Arial"/>
          <w:bCs/>
          <w:sz w:val="22"/>
          <w:szCs w:val="22"/>
          <w:bdr w:val="none" w:sz="0" w:space="0" w:color="auto" w:frame="1"/>
          <w:lang w:val="vi-VN"/>
        </w:rPr>
        <w:t>[4]</w:t>
      </w:r>
      <w:r w:rsidRPr="00611B63">
        <w:rPr>
          <w:rFonts w:ascii="Arial" w:hAnsi="Arial" w:cs="Arial"/>
          <w:bCs/>
          <w:sz w:val="22"/>
          <w:szCs w:val="22"/>
          <w:bdr w:val="none" w:sz="0" w:space="0" w:color="auto" w:frame="1"/>
          <w:lang w:val="vi-VN"/>
        </w:rPr>
        <w:tab/>
      </w:r>
      <w:r w:rsidR="00BF652D" w:rsidRPr="00611B63">
        <w:rPr>
          <w:rFonts w:ascii="Arial" w:hAnsi="Arial" w:cs="Arial"/>
          <w:bCs/>
          <w:sz w:val="22"/>
          <w:szCs w:val="22"/>
          <w:bdr w:val="none" w:sz="0" w:space="0" w:color="auto" w:frame="1"/>
          <w:lang w:val="vi-VN"/>
        </w:rPr>
        <w:t>TCVN 5071</w:t>
      </w:r>
      <w:r w:rsidR="00BF652D" w:rsidRPr="00611B63">
        <w:rPr>
          <w:rFonts w:ascii="Arial" w:hAnsi="Arial" w:cs="Arial"/>
          <w:sz w:val="22"/>
          <w:szCs w:val="22"/>
          <w:lang w:val="vi-VN"/>
        </w:rPr>
        <w:t xml:space="preserve"> (</w:t>
      </w:r>
      <w:r w:rsidR="00BF652D" w:rsidRPr="00611B63">
        <w:rPr>
          <w:rFonts w:ascii="Arial" w:hAnsi="Arial" w:cs="Arial"/>
          <w:bCs/>
          <w:sz w:val="22"/>
          <w:szCs w:val="22"/>
          <w:bdr w:val="none" w:sz="0" w:space="0" w:color="auto" w:frame="1"/>
          <w:lang w:val="vi-VN"/>
        </w:rPr>
        <w:t>ISO 5084</w:t>
      </w:r>
      <w:bookmarkStart w:id="128" w:name="loai_1_name_name_name"/>
      <w:bookmarkEnd w:id="128"/>
      <w:r w:rsidR="00BF652D" w:rsidRPr="00611B63">
        <w:rPr>
          <w:rFonts w:ascii="Arial" w:hAnsi="Arial" w:cs="Arial"/>
          <w:bCs/>
          <w:sz w:val="22"/>
          <w:szCs w:val="22"/>
          <w:bdr w:val="none" w:sz="0" w:space="0" w:color="auto" w:frame="1"/>
          <w:lang w:val="vi-VN"/>
        </w:rPr>
        <w:t xml:space="preserve">), </w:t>
      </w:r>
      <w:r w:rsidR="00BF652D" w:rsidRPr="00611B63">
        <w:rPr>
          <w:rFonts w:ascii="Arial" w:hAnsi="Arial" w:cs="Arial"/>
          <w:i/>
          <w:sz w:val="22"/>
          <w:szCs w:val="22"/>
          <w:bdr w:val="none" w:sz="0" w:space="0" w:color="auto" w:frame="1"/>
          <w:lang w:val="vi-VN"/>
        </w:rPr>
        <w:t>Vật liệu dệt – xác định độ dày của vật liệu dệt và sản phẩm dệt;</w:t>
      </w:r>
    </w:p>
    <w:p w:rsidR="00430120" w:rsidRPr="00611B63" w:rsidRDefault="00BE5380"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eastAsia="Times New Roman" w:hAnsi="Arial" w:cs="Arial"/>
          <w:sz w:val="22"/>
          <w:szCs w:val="22"/>
          <w:lang w:val="vi-VN"/>
        </w:rPr>
        <w:t>[5]</w:t>
      </w:r>
      <w:r w:rsidRPr="00611B63">
        <w:rPr>
          <w:rFonts w:ascii="Arial" w:eastAsia="Times New Roman" w:hAnsi="Arial" w:cs="Arial"/>
          <w:sz w:val="22"/>
          <w:szCs w:val="22"/>
          <w:lang w:val="vi-VN"/>
        </w:rPr>
        <w:tab/>
      </w:r>
      <w:r w:rsidR="00BA4375" w:rsidRPr="00611B63">
        <w:rPr>
          <w:rFonts w:ascii="Arial" w:eastAsia="Times New Roman" w:hAnsi="Arial" w:cs="Arial"/>
          <w:sz w:val="22"/>
          <w:szCs w:val="22"/>
          <w:lang w:val="vi-VN"/>
        </w:rPr>
        <w:t>TCVN 10041-2 (ISO 9073-2</w:t>
      </w:r>
      <w:r w:rsidR="00BF652D" w:rsidRPr="00611B63">
        <w:rPr>
          <w:rFonts w:ascii="Arial" w:eastAsia="Times New Roman" w:hAnsi="Arial" w:cs="Arial"/>
          <w:sz w:val="22"/>
          <w:szCs w:val="22"/>
          <w:lang w:val="vi-VN"/>
        </w:rPr>
        <w:t>), </w:t>
      </w:r>
      <w:r w:rsidR="00BF652D" w:rsidRPr="00611B63">
        <w:rPr>
          <w:rFonts w:ascii="Arial" w:eastAsia="Times New Roman" w:hAnsi="Arial" w:cs="Arial"/>
          <w:i/>
          <w:iCs/>
          <w:sz w:val="22"/>
          <w:szCs w:val="22"/>
          <w:bdr w:val="none" w:sz="0" w:space="0" w:color="auto" w:frame="1"/>
          <w:lang w:val="vi-VN"/>
        </w:rPr>
        <w:t>Phần 2: Xác định độ dày;</w:t>
      </w:r>
    </w:p>
    <w:p w:rsidR="00430120" w:rsidRPr="00611B63" w:rsidRDefault="00BE5380"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eastAsia="Times New Roman" w:hAnsi="Arial" w:cs="Arial"/>
          <w:sz w:val="22"/>
          <w:szCs w:val="22"/>
          <w:lang w:val="vi-VN"/>
        </w:rPr>
        <w:t>[6]</w:t>
      </w:r>
      <w:r w:rsidRPr="00611B63">
        <w:rPr>
          <w:rFonts w:ascii="Arial" w:eastAsia="Times New Roman" w:hAnsi="Arial" w:cs="Arial"/>
          <w:sz w:val="22"/>
          <w:szCs w:val="22"/>
          <w:lang w:val="vi-VN"/>
        </w:rPr>
        <w:tab/>
      </w:r>
      <w:r w:rsidR="00BA4375" w:rsidRPr="00611B63">
        <w:rPr>
          <w:rFonts w:ascii="Arial" w:eastAsia="Times New Roman" w:hAnsi="Arial" w:cs="Arial"/>
          <w:sz w:val="22"/>
          <w:szCs w:val="22"/>
          <w:lang w:val="vi-VN"/>
        </w:rPr>
        <w:t>TCVN 10041-3 (ISO 9073-3</w:t>
      </w:r>
      <w:r w:rsidR="00BF652D" w:rsidRPr="00611B63">
        <w:rPr>
          <w:rFonts w:ascii="Arial" w:eastAsia="Times New Roman" w:hAnsi="Arial" w:cs="Arial"/>
          <w:sz w:val="22"/>
          <w:szCs w:val="22"/>
          <w:lang w:val="vi-VN"/>
        </w:rPr>
        <w:t>), </w:t>
      </w:r>
      <w:r w:rsidR="00BF652D" w:rsidRPr="00611B63">
        <w:rPr>
          <w:rFonts w:ascii="Arial" w:eastAsia="Times New Roman" w:hAnsi="Arial" w:cs="Arial"/>
          <w:i/>
          <w:iCs/>
          <w:sz w:val="22"/>
          <w:szCs w:val="22"/>
          <w:bdr w:val="none" w:sz="0" w:space="0" w:color="auto" w:frame="1"/>
          <w:lang w:val="vi-VN"/>
        </w:rPr>
        <w:t>Phần 3: Xác định độ bền và độ giãn dài khi kéo;</w:t>
      </w:r>
    </w:p>
    <w:p w:rsidR="00430120" w:rsidRPr="00611B63" w:rsidRDefault="00BE5380"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eastAsia="Times New Roman" w:hAnsi="Arial" w:cs="Arial"/>
          <w:sz w:val="22"/>
          <w:szCs w:val="22"/>
          <w:lang w:val="vi-VN"/>
        </w:rPr>
        <w:t>[7]</w:t>
      </w:r>
      <w:r w:rsidRPr="00611B63">
        <w:rPr>
          <w:rFonts w:ascii="Arial" w:eastAsia="Times New Roman" w:hAnsi="Arial" w:cs="Arial"/>
          <w:sz w:val="22"/>
          <w:szCs w:val="22"/>
          <w:lang w:val="vi-VN"/>
        </w:rPr>
        <w:tab/>
      </w:r>
      <w:r w:rsidR="00BA4375" w:rsidRPr="00611B63">
        <w:rPr>
          <w:rFonts w:ascii="Arial" w:eastAsia="Times New Roman" w:hAnsi="Arial" w:cs="Arial"/>
          <w:sz w:val="22"/>
          <w:szCs w:val="22"/>
          <w:lang w:val="vi-VN"/>
        </w:rPr>
        <w:t>TCVN 10041-4</w:t>
      </w:r>
      <w:r w:rsidR="00BF652D" w:rsidRPr="00611B63">
        <w:rPr>
          <w:rFonts w:ascii="Arial" w:eastAsia="Times New Roman" w:hAnsi="Arial" w:cs="Arial"/>
          <w:sz w:val="22"/>
          <w:szCs w:val="22"/>
          <w:lang w:val="vi-VN"/>
        </w:rPr>
        <w:t xml:space="preserve"> </w:t>
      </w:r>
      <w:r w:rsidR="00BA4375" w:rsidRPr="00611B63">
        <w:rPr>
          <w:rFonts w:ascii="Arial" w:eastAsia="Times New Roman" w:hAnsi="Arial" w:cs="Arial"/>
          <w:sz w:val="22"/>
          <w:szCs w:val="22"/>
          <w:lang w:val="vi-VN"/>
        </w:rPr>
        <w:t>(ISO 9073-4</w:t>
      </w:r>
      <w:r w:rsidR="00BF652D" w:rsidRPr="00611B63">
        <w:rPr>
          <w:rFonts w:ascii="Arial" w:eastAsia="Times New Roman" w:hAnsi="Arial" w:cs="Arial"/>
          <w:sz w:val="22"/>
          <w:szCs w:val="22"/>
          <w:lang w:val="vi-VN"/>
        </w:rPr>
        <w:t>), </w:t>
      </w:r>
      <w:r w:rsidR="00BF652D" w:rsidRPr="00611B63">
        <w:rPr>
          <w:rFonts w:ascii="Arial" w:eastAsia="Times New Roman" w:hAnsi="Arial" w:cs="Arial"/>
          <w:i/>
          <w:iCs/>
          <w:sz w:val="22"/>
          <w:szCs w:val="22"/>
          <w:bdr w:val="none" w:sz="0" w:space="0" w:color="auto" w:frame="1"/>
          <w:lang w:val="vi-VN"/>
        </w:rPr>
        <w:t>Phần 4: Xác định độ bền xé;</w:t>
      </w:r>
    </w:p>
    <w:p w:rsidR="00430120" w:rsidRPr="00611B63" w:rsidRDefault="00BE5380" w:rsidP="00C0551C">
      <w:pPr>
        <w:tabs>
          <w:tab w:val="left" w:pos="851"/>
        </w:tabs>
        <w:spacing w:before="120" w:after="120" w:line="350" w:lineRule="exact"/>
        <w:jc w:val="both"/>
        <w:rPr>
          <w:rFonts w:ascii="Arial" w:hAnsi="Arial" w:cs="Arial"/>
          <w:b/>
          <w:i/>
          <w:color w:val="646464"/>
          <w:sz w:val="22"/>
          <w:szCs w:val="22"/>
          <w:lang w:val="vi-VN"/>
        </w:rPr>
      </w:pPr>
      <w:r w:rsidRPr="00611B63">
        <w:rPr>
          <w:rFonts w:ascii="Arial" w:eastAsia="Times New Roman" w:hAnsi="Arial" w:cs="Arial"/>
          <w:bCs/>
          <w:sz w:val="22"/>
          <w:szCs w:val="22"/>
          <w:lang w:val="vi-VN"/>
        </w:rPr>
        <w:t>[8]</w:t>
      </w:r>
      <w:r w:rsidRPr="00611B63">
        <w:rPr>
          <w:rFonts w:ascii="Arial" w:eastAsia="Times New Roman" w:hAnsi="Arial" w:cs="Arial"/>
          <w:bCs/>
          <w:sz w:val="22"/>
          <w:szCs w:val="22"/>
          <w:lang w:val="vi-VN"/>
        </w:rPr>
        <w:tab/>
      </w:r>
      <w:r w:rsidR="00BF652D">
        <w:rPr>
          <w:rFonts w:ascii="Arial" w:eastAsia="Times New Roman" w:hAnsi="Arial" w:cs="Arial"/>
          <w:bCs/>
          <w:sz w:val="22"/>
          <w:szCs w:val="22"/>
          <w:lang w:val="vi-VN"/>
        </w:rPr>
        <w:t>TCVN 4867</w:t>
      </w:r>
      <w:r w:rsidR="00BF652D" w:rsidRPr="00611B63">
        <w:rPr>
          <w:rFonts w:ascii="Arial" w:eastAsia="Times New Roman" w:hAnsi="Arial" w:cs="Arial"/>
          <w:sz w:val="22"/>
          <w:szCs w:val="22"/>
          <w:lang w:val="vi-VN"/>
        </w:rPr>
        <w:t xml:space="preserve"> (</w:t>
      </w:r>
      <w:r w:rsidR="00BF652D">
        <w:rPr>
          <w:rFonts w:ascii="Arial" w:eastAsia="Times New Roman" w:hAnsi="Arial" w:cs="Arial"/>
          <w:bCs/>
          <w:sz w:val="22"/>
          <w:szCs w:val="22"/>
          <w:lang w:val="vi-VN"/>
        </w:rPr>
        <w:t>ISO 813</w:t>
      </w:r>
      <w:r w:rsidR="00BF652D" w:rsidRPr="00611B63">
        <w:rPr>
          <w:rFonts w:ascii="Arial" w:eastAsia="Times New Roman" w:hAnsi="Arial" w:cs="Arial"/>
          <w:bCs/>
          <w:sz w:val="22"/>
          <w:szCs w:val="22"/>
          <w:lang w:val="vi-VN"/>
        </w:rPr>
        <w:t>)</w:t>
      </w:r>
      <w:r w:rsidR="00BF652D" w:rsidRPr="00611B63">
        <w:rPr>
          <w:rFonts w:ascii="Arial" w:eastAsia="Times New Roman" w:hAnsi="Arial" w:cs="Arial"/>
          <w:bCs/>
          <w:i/>
          <w:sz w:val="22"/>
          <w:szCs w:val="22"/>
          <w:lang w:val="vi-VN"/>
        </w:rPr>
        <w:t>,</w:t>
      </w:r>
      <w:r w:rsidR="00BF652D" w:rsidRPr="00611B63">
        <w:rPr>
          <w:rFonts w:ascii="Arial" w:eastAsia="Times New Roman" w:hAnsi="Arial" w:cs="Arial"/>
          <w:i/>
          <w:sz w:val="22"/>
          <w:szCs w:val="22"/>
          <w:lang w:val="vi-VN"/>
        </w:rPr>
        <w:t xml:space="preserve"> C</w:t>
      </w:r>
      <w:r w:rsidR="00BF652D" w:rsidRPr="005C1618">
        <w:rPr>
          <w:rFonts w:ascii="Arial" w:eastAsia="Times New Roman" w:hAnsi="Arial" w:cs="Arial"/>
          <w:i/>
          <w:sz w:val="22"/>
          <w:szCs w:val="22"/>
          <w:lang w:val="vi-VN"/>
        </w:rPr>
        <w:t>ao su lưu hóa hoặc nhiệt dẻo - xác định độ bám dính với nền cứng - phương pháp kéo bóc 90°</w:t>
      </w:r>
      <w:r w:rsidR="00BF652D" w:rsidRPr="00611B63">
        <w:rPr>
          <w:rFonts w:ascii="Arial" w:eastAsia="Times New Roman" w:hAnsi="Arial" w:cs="Arial"/>
          <w:i/>
          <w:sz w:val="22"/>
          <w:szCs w:val="22"/>
          <w:lang w:val="vi-VN"/>
        </w:rPr>
        <w:t xml:space="preserve"> </w:t>
      </w:r>
      <w:r w:rsidR="00BF652D" w:rsidRPr="005C1618">
        <w:rPr>
          <w:rFonts w:ascii="Arial" w:eastAsia="Times New Roman" w:hAnsi="Arial" w:cs="Arial"/>
          <w:i/>
          <w:iCs/>
          <w:sz w:val="22"/>
          <w:szCs w:val="22"/>
          <w:lang w:val="vi-VN"/>
        </w:rPr>
        <w:t>Rubber, vulcanized or thermoplastic - Determination of adhesion to a rig</w:t>
      </w:r>
      <w:r w:rsidR="00BF652D" w:rsidRPr="00611B63">
        <w:rPr>
          <w:rFonts w:ascii="Arial" w:eastAsia="Times New Roman" w:hAnsi="Arial" w:cs="Arial"/>
          <w:i/>
          <w:iCs/>
          <w:sz w:val="22"/>
          <w:szCs w:val="22"/>
          <w:lang w:val="vi-VN"/>
        </w:rPr>
        <w:t>i</w:t>
      </w:r>
      <w:r w:rsidR="00BF652D" w:rsidRPr="005C1618">
        <w:rPr>
          <w:rFonts w:ascii="Arial" w:eastAsia="Times New Roman" w:hAnsi="Arial" w:cs="Arial"/>
          <w:i/>
          <w:iCs/>
          <w:sz w:val="22"/>
          <w:szCs w:val="22"/>
          <w:lang w:val="vi-VN"/>
        </w:rPr>
        <w:t>d substrate - 90° peel method</w:t>
      </w:r>
      <w:r w:rsidR="00BF652D" w:rsidRPr="00611B63">
        <w:rPr>
          <w:rFonts w:ascii="Arial" w:eastAsia="Times New Roman" w:hAnsi="Arial" w:cs="Arial"/>
          <w:i/>
          <w:iCs/>
          <w:sz w:val="22"/>
          <w:szCs w:val="22"/>
          <w:lang w:val="vi-VN"/>
        </w:rPr>
        <w:t>;</w:t>
      </w:r>
    </w:p>
    <w:p w:rsidR="00430120" w:rsidRDefault="00BE5380" w:rsidP="00C0551C">
      <w:pPr>
        <w:tabs>
          <w:tab w:val="left" w:pos="851"/>
        </w:tabs>
        <w:spacing w:before="120" w:after="120" w:line="350" w:lineRule="exact"/>
        <w:jc w:val="both"/>
        <w:rPr>
          <w:rFonts w:ascii="Arial" w:hAnsi="Arial" w:cs="Arial"/>
          <w:b/>
          <w:i/>
          <w:color w:val="646464"/>
          <w:sz w:val="22"/>
          <w:szCs w:val="22"/>
        </w:rPr>
      </w:pPr>
      <w:r>
        <w:rPr>
          <w:rFonts w:ascii="Arial" w:eastAsia="Times New Roman" w:hAnsi="Arial" w:cs="Arial"/>
          <w:bCs/>
          <w:sz w:val="22"/>
          <w:szCs w:val="22"/>
          <w:bdr w:val="none" w:sz="0" w:space="0" w:color="auto" w:frame="1"/>
        </w:rPr>
        <w:t>[9]</w:t>
      </w:r>
      <w:r>
        <w:rPr>
          <w:rFonts w:ascii="Arial" w:eastAsia="Times New Roman" w:hAnsi="Arial" w:cs="Arial"/>
          <w:bCs/>
          <w:sz w:val="22"/>
          <w:szCs w:val="22"/>
          <w:bdr w:val="none" w:sz="0" w:space="0" w:color="auto" w:frame="1"/>
        </w:rPr>
        <w:tab/>
      </w:r>
      <w:r w:rsidR="00BF652D">
        <w:rPr>
          <w:rFonts w:ascii="Arial" w:eastAsia="Times New Roman" w:hAnsi="Arial" w:cs="Arial"/>
          <w:bCs/>
          <w:sz w:val="22"/>
          <w:szCs w:val="22"/>
          <w:bdr w:val="none" w:sz="0" w:space="0" w:color="auto" w:frame="1"/>
        </w:rPr>
        <w:t>TCVN 2245</w:t>
      </w:r>
      <w:r w:rsidR="00BF652D" w:rsidRPr="006F6917">
        <w:rPr>
          <w:rFonts w:ascii="Arial" w:eastAsia="Times New Roman" w:hAnsi="Arial" w:cs="Arial"/>
          <w:sz w:val="22"/>
          <w:szCs w:val="22"/>
        </w:rPr>
        <w:t xml:space="preserve"> (</w:t>
      </w:r>
      <w:r w:rsidR="00BF652D">
        <w:rPr>
          <w:rFonts w:ascii="Arial" w:eastAsia="Times New Roman" w:hAnsi="Arial" w:cs="Arial"/>
          <w:bCs/>
          <w:sz w:val="22"/>
          <w:szCs w:val="22"/>
          <w:bdr w:val="none" w:sz="0" w:space="0" w:color="auto" w:frame="1"/>
        </w:rPr>
        <w:t>ISO 286-2</w:t>
      </w:r>
      <w:r w:rsidR="00BF652D" w:rsidRPr="006F6917">
        <w:rPr>
          <w:rFonts w:ascii="Arial" w:eastAsia="Times New Roman" w:hAnsi="Arial" w:cs="Arial"/>
          <w:bCs/>
          <w:sz w:val="22"/>
          <w:szCs w:val="22"/>
          <w:bdr w:val="none" w:sz="0" w:space="0" w:color="auto" w:frame="1"/>
        </w:rPr>
        <w:t xml:space="preserve">), </w:t>
      </w:r>
      <w:r w:rsidR="00BF652D" w:rsidRPr="005C1618">
        <w:rPr>
          <w:rFonts w:ascii="Arial" w:eastAsia="Times New Roman" w:hAnsi="Arial" w:cs="Arial"/>
          <w:i/>
          <w:sz w:val="22"/>
          <w:szCs w:val="22"/>
          <w:bdr w:val="none" w:sz="0" w:space="0" w:color="auto" w:frame="1"/>
        </w:rPr>
        <w:t>Hệ thống ISO về dung sai và lắp ghép - bảng cấp dung sai tiêu chuẩn và sai lệch giới hạn của lỗ và trục</w:t>
      </w:r>
      <w:r w:rsidR="00BF652D" w:rsidRPr="005C1618">
        <w:rPr>
          <w:rFonts w:ascii="Arial" w:eastAsia="Times New Roman" w:hAnsi="Arial" w:cs="Arial"/>
          <w:i/>
          <w:sz w:val="22"/>
          <w:szCs w:val="22"/>
        </w:rPr>
        <w:t xml:space="preserve"> </w:t>
      </w:r>
      <w:r w:rsidR="00BF652D" w:rsidRPr="005C1618">
        <w:rPr>
          <w:rFonts w:ascii="Arial" w:eastAsia="Times New Roman" w:hAnsi="Arial" w:cs="Arial"/>
          <w:i/>
          <w:iCs/>
          <w:sz w:val="22"/>
          <w:szCs w:val="22"/>
          <w:bdr w:val="none" w:sz="0" w:space="0" w:color="auto" w:frame="1"/>
        </w:rPr>
        <w:t xml:space="preserve">ISO system of limits and fits – Tables of standard tolerance grades and limit deviations for holes and shafts </w:t>
      </w:r>
      <w:r w:rsidR="00BF652D" w:rsidRPr="005C1618">
        <w:rPr>
          <w:rFonts w:ascii="Arial" w:hAnsi="Arial" w:cs="Arial"/>
          <w:i/>
          <w:sz w:val="22"/>
          <w:szCs w:val="22"/>
          <w:bdr w:val="none" w:sz="0" w:space="0" w:color="auto" w:frame="1"/>
        </w:rPr>
        <w:t>Textile – Determination of thickness of textiles and textile products</w:t>
      </w:r>
      <w:r w:rsidR="00BF652D">
        <w:rPr>
          <w:rFonts w:ascii="Arial" w:hAnsi="Arial" w:cs="Arial"/>
          <w:i/>
          <w:sz w:val="22"/>
          <w:szCs w:val="22"/>
          <w:bdr w:val="none" w:sz="0" w:space="0" w:color="auto" w:frame="1"/>
        </w:rPr>
        <w:t>;</w:t>
      </w:r>
    </w:p>
    <w:p w:rsidR="00430120" w:rsidRDefault="00BE5380" w:rsidP="00C0551C">
      <w:pPr>
        <w:tabs>
          <w:tab w:val="left" w:pos="851"/>
        </w:tabs>
        <w:spacing w:before="120" w:after="120" w:line="350" w:lineRule="exact"/>
        <w:jc w:val="both"/>
        <w:rPr>
          <w:rFonts w:ascii="Arial" w:hAnsi="Arial" w:cs="Arial"/>
          <w:b/>
          <w:i/>
          <w:color w:val="646464"/>
          <w:sz w:val="22"/>
          <w:szCs w:val="22"/>
        </w:rPr>
      </w:pPr>
      <w:r>
        <w:rPr>
          <w:rFonts w:ascii="Arial" w:eastAsia="Times New Roman" w:hAnsi="Arial" w:cs="Arial"/>
          <w:sz w:val="22"/>
          <w:szCs w:val="22"/>
        </w:rPr>
        <w:t>[10]</w:t>
      </w:r>
      <w:r>
        <w:rPr>
          <w:rFonts w:ascii="Arial" w:eastAsia="Times New Roman" w:hAnsi="Arial" w:cs="Arial"/>
          <w:sz w:val="22"/>
          <w:szCs w:val="22"/>
        </w:rPr>
        <w:tab/>
      </w:r>
      <w:r w:rsidR="00BF652D" w:rsidRPr="006F6917">
        <w:rPr>
          <w:rFonts w:ascii="Arial" w:eastAsia="Times New Roman" w:hAnsi="Arial" w:cs="Arial"/>
          <w:sz w:val="22"/>
          <w:szCs w:val="22"/>
        </w:rPr>
        <w:t>TC</w:t>
      </w:r>
      <w:r w:rsidR="00BF652D">
        <w:rPr>
          <w:rFonts w:ascii="Arial" w:eastAsia="Times New Roman" w:hAnsi="Arial" w:cs="Arial"/>
          <w:sz w:val="22"/>
          <w:szCs w:val="22"/>
        </w:rPr>
        <w:t>VN 4869</w:t>
      </w:r>
      <w:r w:rsidR="00BF652D" w:rsidRPr="006F6917">
        <w:rPr>
          <w:rFonts w:ascii="Arial" w:eastAsia="Times New Roman" w:hAnsi="Arial" w:cs="Arial"/>
          <w:sz w:val="22"/>
          <w:szCs w:val="22"/>
        </w:rPr>
        <w:t xml:space="preserve">, </w:t>
      </w:r>
      <w:r w:rsidR="00BF652D" w:rsidRPr="005C1618">
        <w:rPr>
          <w:rFonts w:ascii="Arial" w:eastAsia="Times New Roman" w:hAnsi="Arial" w:cs="Arial"/>
          <w:i/>
          <w:sz w:val="22"/>
          <w:szCs w:val="22"/>
        </w:rPr>
        <w:t>Bao bì vận chuyển và bao gói: Phương pháp thử độ bền nén</w:t>
      </w:r>
      <w:r w:rsidR="00BF652D">
        <w:rPr>
          <w:rFonts w:ascii="Arial" w:eastAsia="Times New Roman" w:hAnsi="Arial" w:cs="Arial"/>
          <w:sz w:val="22"/>
          <w:szCs w:val="22"/>
        </w:rPr>
        <w:t>;</w:t>
      </w:r>
    </w:p>
    <w:p w:rsidR="00430120" w:rsidRDefault="00BE5380" w:rsidP="00C0551C">
      <w:pPr>
        <w:tabs>
          <w:tab w:val="left" w:pos="851"/>
        </w:tabs>
        <w:spacing w:before="120" w:after="120" w:line="350" w:lineRule="exact"/>
        <w:jc w:val="both"/>
        <w:rPr>
          <w:rFonts w:ascii="Arial" w:hAnsi="Arial" w:cs="Arial"/>
          <w:b/>
          <w:i/>
          <w:color w:val="646464"/>
          <w:sz w:val="22"/>
          <w:szCs w:val="22"/>
        </w:rPr>
      </w:pPr>
      <w:r>
        <w:rPr>
          <w:rFonts w:ascii="Arial" w:hAnsi="Arial" w:cs="Arial"/>
          <w:sz w:val="22"/>
          <w:szCs w:val="22"/>
        </w:rPr>
        <w:t>[11]</w:t>
      </w:r>
      <w:r>
        <w:rPr>
          <w:rFonts w:ascii="Arial" w:hAnsi="Arial" w:cs="Arial"/>
          <w:sz w:val="22"/>
          <w:szCs w:val="22"/>
        </w:rPr>
        <w:tab/>
      </w:r>
      <w:r w:rsidR="00BF652D">
        <w:rPr>
          <w:rFonts w:ascii="Arial" w:hAnsi="Arial" w:cs="Arial"/>
          <w:sz w:val="22"/>
          <w:szCs w:val="22"/>
        </w:rPr>
        <w:t>TCVN 5508</w:t>
      </w:r>
      <w:r w:rsidR="00BF652D" w:rsidRPr="006F6917">
        <w:rPr>
          <w:rFonts w:ascii="Arial" w:hAnsi="Arial" w:cs="Arial"/>
          <w:sz w:val="22"/>
          <w:szCs w:val="22"/>
        </w:rPr>
        <w:t xml:space="preserve">, </w:t>
      </w:r>
      <w:r w:rsidR="00BF652D" w:rsidRPr="005C1618">
        <w:rPr>
          <w:rFonts w:ascii="Arial" w:hAnsi="Arial" w:cs="Arial"/>
          <w:i/>
          <w:sz w:val="22"/>
          <w:szCs w:val="22"/>
        </w:rPr>
        <w:t>Không khí vùng làm việc - Yêu cầu về điều kiện vi khí hậu và phương pháp đo</w:t>
      </w:r>
      <w:r w:rsidR="00BF652D">
        <w:rPr>
          <w:rFonts w:ascii="Arial" w:hAnsi="Arial" w:cs="Arial"/>
          <w:sz w:val="22"/>
          <w:szCs w:val="22"/>
        </w:rPr>
        <w:t>;</w:t>
      </w:r>
    </w:p>
    <w:p w:rsidR="00430120" w:rsidRDefault="00BE5380" w:rsidP="00C0551C">
      <w:pPr>
        <w:tabs>
          <w:tab w:val="left" w:pos="851"/>
        </w:tabs>
        <w:spacing w:before="120" w:after="120" w:line="350" w:lineRule="exact"/>
        <w:jc w:val="both"/>
        <w:rPr>
          <w:rFonts w:ascii="Arial" w:hAnsi="Arial" w:cs="Arial"/>
          <w:b/>
          <w:i/>
          <w:color w:val="646464"/>
          <w:sz w:val="22"/>
          <w:szCs w:val="22"/>
        </w:rPr>
      </w:pPr>
      <w:r>
        <w:rPr>
          <w:rFonts w:ascii="Arial" w:hAnsi="Arial" w:cs="Arial"/>
          <w:sz w:val="22"/>
          <w:szCs w:val="22"/>
        </w:rPr>
        <w:t>[12]</w:t>
      </w:r>
      <w:r>
        <w:rPr>
          <w:rFonts w:ascii="Arial" w:hAnsi="Arial" w:cs="Arial"/>
          <w:sz w:val="22"/>
          <w:szCs w:val="22"/>
        </w:rPr>
        <w:tab/>
      </w:r>
      <w:r w:rsidR="00BF652D">
        <w:rPr>
          <w:rFonts w:ascii="Arial" w:hAnsi="Arial" w:cs="Arial"/>
          <w:sz w:val="22"/>
          <w:szCs w:val="22"/>
        </w:rPr>
        <w:t>TCVN 7870-1 (ISO 80000-1</w:t>
      </w:r>
      <w:r w:rsidR="00BF652D" w:rsidRPr="006F6917">
        <w:rPr>
          <w:rFonts w:ascii="Arial" w:hAnsi="Arial" w:cs="Arial"/>
          <w:sz w:val="22"/>
          <w:szCs w:val="22"/>
        </w:rPr>
        <w:t xml:space="preserve">), </w:t>
      </w:r>
      <w:r w:rsidR="00BF652D" w:rsidRPr="005C1618">
        <w:rPr>
          <w:rFonts w:ascii="Arial" w:hAnsi="Arial" w:cs="Arial"/>
          <w:i/>
          <w:sz w:val="22"/>
          <w:szCs w:val="22"/>
        </w:rPr>
        <w:t>Đại lượng và đơn vị</w:t>
      </w:r>
      <w:r w:rsidR="00BF652D">
        <w:rPr>
          <w:rFonts w:ascii="Arial" w:hAnsi="Arial" w:cs="Arial"/>
          <w:i/>
          <w:sz w:val="22"/>
          <w:szCs w:val="22"/>
        </w:rPr>
        <w:t>;</w:t>
      </w:r>
    </w:p>
    <w:p w:rsidR="00430120" w:rsidRDefault="00BE5380" w:rsidP="00C0551C">
      <w:pPr>
        <w:tabs>
          <w:tab w:val="left" w:pos="851"/>
        </w:tabs>
        <w:spacing w:before="120" w:after="120" w:line="350" w:lineRule="exact"/>
        <w:jc w:val="both"/>
        <w:rPr>
          <w:rFonts w:ascii="Arial" w:hAnsi="Arial" w:cs="Arial"/>
          <w:b/>
          <w:i/>
          <w:color w:val="646464"/>
          <w:sz w:val="22"/>
          <w:szCs w:val="22"/>
        </w:rPr>
      </w:pPr>
      <w:r>
        <w:rPr>
          <w:rFonts w:ascii="Arial" w:hAnsi="Arial" w:cs="Arial"/>
          <w:sz w:val="22"/>
          <w:szCs w:val="22"/>
        </w:rPr>
        <w:t>[13]</w:t>
      </w:r>
      <w:r>
        <w:rPr>
          <w:rFonts w:ascii="Arial" w:hAnsi="Arial" w:cs="Arial"/>
          <w:sz w:val="22"/>
          <w:szCs w:val="22"/>
        </w:rPr>
        <w:tab/>
      </w:r>
      <w:r w:rsidR="00BF652D">
        <w:rPr>
          <w:rFonts w:ascii="Arial" w:hAnsi="Arial" w:cs="Arial"/>
          <w:sz w:val="22"/>
          <w:szCs w:val="22"/>
        </w:rPr>
        <w:t>TCVN 10897</w:t>
      </w:r>
      <w:r w:rsidR="00BF652D" w:rsidRPr="006F6917">
        <w:rPr>
          <w:rFonts w:ascii="Arial" w:hAnsi="Arial" w:cs="Arial"/>
          <w:sz w:val="22"/>
          <w:szCs w:val="22"/>
        </w:rPr>
        <w:t xml:space="preserve">, </w:t>
      </w:r>
      <w:r w:rsidR="00BF652D" w:rsidRPr="005C1618">
        <w:rPr>
          <w:rFonts w:ascii="Arial" w:hAnsi="Arial" w:cs="Arial"/>
          <w:i/>
          <w:sz w:val="22"/>
          <w:szCs w:val="22"/>
        </w:rPr>
        <w:t>Dữ liệu thực địa về khí hậu bao gồm kiểm tra xác nhận</w:t>
      </w:r>
      <w:r w:rsidR="00BF652D">
        <w:rPr>
          <w:rFonts w:ascii="Arial" w:hAnsi="Arial" w:cs="Arial"/>
          <w:i/>
          <w:sz w:val="22"/>
          <w:szCs w:val="22"/>
        </w:rPr>
        <w:t>.</w:t>
      </w:r>
    </w:p>
    <w:p w:rsidR="00430120" w:rsidRDefault="008664CA" w:rsidP="00C0551C">
      <w:pPr>
        <w:tabs>
          <w:tab w:val="left" w:pos="851"/>
        </w:tabs>
        <w:spacing w:before="120" w:after="120" w:line="350" w:lineRule="exact"/>
        <w:jc w:val="both"/>
        <w:rPr>
          <w:rFonts w:ascii="Arial" w:hAnsi="Arial" w:cs="Arial"/>
          <w:b/>
          <w:i/>
          <w:color w:val="646464"/>
          <w:sz w:val="22"/>
          <w:szCs w:val="22"/>
        </w:rPr>
      </w:pPr>
      <w:r w:rsidRPr="008664CA">
        <w:rPr>
          <w:rFonts w:ascii="Arial" w:hAnsi="Arial" w:cs="Arial"/>
          <w:sz w:val="22"/>
          <w:szCs w:val="22"/>
        </w:rPr>
        <w:t>[1</w:t>
      </w:r>
      <w:r w:rsidR="00BA4375">
        <w:rPr>
          <w:rFonts w:ascii="Arial" w:hAnsi="Arial" w:cs="Arial"/>
          <w:sz w:val="22"/>
          <w:szCs w:val="22"/>
        </w:rPr>
        <w:t>4</w:t>
      </w:r>
      <w:r w:rsidR="00BE5380">
        <w:rPr>
          <w:rFonts w:ascii="Arial" w:hAnsi="Arial" w:cs="Arial"/>
          <w:sz w:val="22"/>
          <w:szCs w:val="22"/>
        </w:rPr>
        <w:t>]</w:t>
      </w:r>
      <w:r w:rsidR="00BE5380">
        <w:rPr>
          <w:rFonts w:ascii="Arial" w:hAnsi="Arial" w:cs="Arial"/>
          <w:sz w:val="22"/>
          <w:szCs w:val="22"/>
        </w:rPr>
        <w:tab/>
      </w:r>
      <w:r w:rsidR="00E13C12" w:rsidRPr="008664CA">
        <w:rPr>
          <w:rFonts w:ascii="Arial" w:hAnsi="Arial" w:cs="Arial"/>
          <w:sz w:val="22"/>
          <w:szCs w:val="22"/>
        </w:rPr>
        <w:t xml:space="preserve">ĐLVN 263, </w:t>
      </w:r>
      <w:r w:rsidR="00E13C12" w:rsidRPr="008664CA">
        <w:rPr>
          <w:rFonts w:ascii="Arial" w:hAnsi="Arial" w:cs="Arial"/>
          <w:i/>
          <w:sz w:val="22"/>
          <w:szCs w:val="22"/>
        </w:rPr>
        <w:t>Áp kế điện tử - Quy trình kiểm định;</w:t>
      </w:r>
    </w:p>
    <w:p w:rsidR="00430120" w:rsidRDefault="00BA4375" w:rsidP="00C0551C">
      <w:pPr>
        <w:tabs>
          <w:tab w:val="left" w:pos="851"/>
        </w:tabs>
        <w:spacing w:before="120" w:after="120" w:line="350" w:lineRule="exact"/>
        <w:jc w:val="both"/>
        <w:rPr>
          <w:rFonts w:ascii="Arial" w:hAnsi="Arial" w:cs="Arial"/>
          <w:b/>
          <w:i/>
          <w:color w:val="646464"/>
          <w:sz w:val="22"/>
          <w:szCs w:val="22"/>
        </w:rPr>
      </w:pPr>
      <w:r w:rsidRPr="00702138">
        <w:rPr>
          <w:rFonts w:ascii="Arial" w:hAnsi="Arial" w:cs="Arial"/>
          <w:sz w:val="22"/>
          <w:szCs w:val="22"/>
        </w:rPr>
        <w:t>[15</w:t>
      </w:r>
      <w:r w:rsidR="00BE5380">
        <w:rPr>
          <w:rFonts w:ascii="Arial" w:hAnsi="Arial" w:cs="Arial"/>
          <w:sz w:val="22"/>
          <w:szCs w:val="22"/>
        </w:rPr>
        <w:t>]</w:t>
      </w:r>
      <w:r w:rsidR="00BE5380">
        <w:rPr>
          <w:rFonts w:ascii="Arial" w:hAnsi="Arial" w:cs="Arial"/>
          <w:sz w:val="22"/>
          <w:szCs w:val="22"/>
        </w:rPr>
        <w:tab/>
      </w:r>
      <w:r w:rsidR="00E13C12" w:rsidRPr="00702138">
        <w:rPr>
          <w:rFonts w:ascii="Arial" w:hAnsi="Arial" w:cs="Arial"/>
          <w:sz w:val="22"/>
          <w:szCs w:val="22"/>
        </w:rPr>
        <w:t xml:space="preserve">ĐLVN 283, </w:t>
      </w:r>
      <w:r w:rsidR="00E13C12" w:rsidRPr="00702138">
        <w:rPr>
          <w:rFonts w:ascii="Arial" w:hAnsi="Arial" w:cs="Arial"/>
          <w:i/>
          <w:sz w:val="22"/>
          <w:szCs w:val="22"/>
        </w:rPr>
        <w:t>Thước vạch chuẩn - Quy trình hiệu chuẩn;</w:t>
      </w:r>
    </w:p>
    <w:p w:rsidR="00430120" w:rsidRDefault="00BA4375" w:rsidP="00C0551C">
      <w:pPr>
        <w:tabs>
          <w:tab w:val="left" w:pos="851"/>
        </w:tabs>
        <w:spacing w:before="120" w:after="120" w:line="350" w:lineRule="exact"/>
        <w:jc w:val="both"/>
        <w:rPr>
          <w:rFonts w:ascii="Arial" w:hAnsi="Arial" w:cs="Arial"/>
          <w:b/>
          <w:i/>
          <w:color w:val="646464"/>
          <w:sz w:val="22"/>
          <w:szCs w:val="22"/>
        </w:rPr>
      </w:pPr>
      <w:r w:rsidRPr="00702138">
        <w:rPr>
          <w:rFonts w:ascii="Arial" w:hAnsi="Arial" w:cs="Arial"/>
          <w:sz w:val="22"/>
          <w:szCs w:val="22"/>
        </w:rPr>
        <w:t>[16</w:t>
      </w:r>
      <w:r w:rsidR="00BE5380">
        <w:rPr>
          <w:rFonts w:ascii="Arial" w:hAnsi="Arial" w:cs="Arial"/>
          <w:sz w:val="22"/>
          <w:szCs w:val="22"/>
        </w:rPr>
        <w:t>]</w:t>
      </w:r>
      <w:r w:rsidR="00BE5380">
        <w:rPr>
          <w:rFonts w:ascii="Arial" w:hAnsi="Arial" w:cs="Arial"/>
          <w:sz w:val="22"/>
          <w:szCs w:val="22"/>
        </w:rPr>
        <w:tab/>
      </w:r>
      <w:r w:rsidR="00E13C12" w:rsidRPr="00702138">
        <w:rPr>
          <w:rFonts w:ascii="Arial" w:hAnsi="Arial" w:cs="Arial"/>
          <w:sz w:val="22"/>
          <w:szCs w:val="22"/>
        </w:rPr>
        <w:t xml:space="preserve">ĐLVN 266, </w:t>
      </w:r>
      <w:r w:rsidR="00E13C12" w:rsidRPr="00702138">
        <w:rPr>
          <w:rFonts w:ascii="Arial" w:hAnsi="Arial" w:cs="Arial"/>
          <w:i/>
          <w:sz w:val="22"/>
          <w:szCs w:val="22"/>
        </w:rPr>
        <w:t>Thước cuộn chuẩn quy trình hiệu chuẩn standard measuring tape – calibration procedure;</w:t>
      </w:r>
    </w:p>
    <w:p w:rsidR="00430120" w:rsidRDefault="00BA4375" w:rsidP="00C0551C">
      <w:pPr>
        <w:tabs>
          <w:tab w:val="left" w:pos="851"/>
        </w:tabs>
        <w:spacing w:before="120" w:after="120" w:line="350" w:lineRule="exact"/>
        <w:jc w:val="both"/>
        <w:rPr>
          <w:rFonts w:ascii="Arial" w:hAnsi="Arial" w:cs="Arial"/>
          <w:b/>
          <w:i/>
          <w:color w:val="646464"/>
          <w:sz w:val="22"/>
          <w:szCs w:val="22"/>
        </w:rPr>
      </w:pPr>
      <w:r w:rsidRPr="00702138">
        <w:rPr>
          <w:rFonts w:ascii="Arial" w:hAnsi="Arial" w:cs="Arial"/>
          <w:sz w:val="22"/>
          <w:szCs w:val="22"/>
        </w:rPr>
        <w:t>[17</w:t>
      </w:r>
      <w:r w:rsidR="00BE5380">
        <w:rPr>
          <w:rFonts w:ascii="Arial" w:hAnsi="Arial" w:cs="Arial"/>
          <w:sz w:val="22"/>
          <w:szCs w:val="22"/>
        </w:rPr>
        <w:t>]</w:t>
      </w:r>
      <w:r w:rsidR="00BE5380">
        <w:rPr>
          <w:rFonts w:ascii="Arial" w:hAnsi="Arial" w:cs="Arial"/>
          <w:sz w:val="22"/>
          <w:szCs w:val="22"/>
        </w:rPr>
        <w:tab/>
      </w:r>
      <w:r w:rsidR="00E13C12" w:rsidRPr="00702138">
        <w:rPr>
          <w:rFonts w:ascii="Arial" w:hAnsi="Arial" w:cs="Arial"/>
          <w:sz w:val="22"/>
          <w:szCs w:val="22"/>
        </w:rPr>
        <w:t xml:space="preserve">ĐLVN 16, </w:t>
      </w:r>
      <w:r w:rsidR="00E13C12" w:rsidRPr="00702138">
        <w:rPr>
          <w:rFonts w:ascii="Arial" w:hAnsi="Arial" w:cs="Arial"/>
          <w:i/>
          <w:sz w:val="22"/>
          <w:szCs w:val="22"/>
        </w:rPr>
        <w:t>Cân phân tích và cân kỹ thuật quy trình kiểm định analytical and technical balances - verification procedure;</w:t>
      </w:r>
    </w:p>
    <w:p w:rsidR="00E13C12" w:rsidRPr="009A00E7" w:rsidRDefault="00BA4375" w:rsidP="00C0551C">
      <w:pPr>
        <w:tabs>
          <w:tab w:val="left" w:pos="851"/>
        </w:tabs>
        <w:spacing w:before="120" w:after="120" w:line="350" w:lineRule="exact"/>
        <w:jc w:val="both"/>
        <w:rPr>
          <w:rFonts w:ascii="Arial" w:hAnsi="Arial" w:cs="Arial"/>
          <w:b/>
          <w:i/>
          <w:color w:val="646464"/>
          <w:sz w:val="22"/>
          <w:szCs w:val="22"/>
          <w:lang w:val="vi-VN"/>
        </w:rPr>
      </w:pPr>
      <w:r w:rsidRPr="00702138">
        <w:rPr>
          <w:rFonts w:ascii="Arial" w:hAnsi="Arial" w:cs="Arial"/>
          <w:sz w:val="22"/>
          <w:szCs w:val="22"/>
        </w:rPr>
        <w:t>[18</w:t>
      </w:r>
      <w:r w:rsidR="00BE5380">
        <w:rPr>
          <w:rFonts w:ascii="Arial" w:hAnsi="Arial" w:cs="Arial"/>
          <w:sz w:val="22"/>
          <w:szCs w:val="22"/>
        </w:rPr>
        <w:t>]</w:t>
      </w:r>
      <w:r w:rsidR="00BE5380">
        <w:rPr>
          <w:rFonts w:ascii="Arial" w:hAnsi="Arial" w:cs="Arial"/>
          <w:sz w:val="22"/>
          <w:szCs w:val="22"/>
        </w:rPr>
        <w:tab/>
      </w:r>
      <w:r w:rsidR="00E13C12" w:rsidRPr="00702138">
        <w:rPr>
          <w:rFonts w:ascii="Arial" w:hAnsi="Arial" w:cs="Arial"/>
          <w:sz w:val="22"/>
          <w:szCs w:val="22"/>
          <w:shd w:val="clear" w:color="auto" w:fill="FFFFFF"/>
        </w:rPr>
        <w:t xml:space="preserve">ĐLVN 119, </w:t>
      </w:r>
      <w:r w:rsidR="00E13C12" w:rsidRPr="00702138">
        <w:rPr>
          <w:rFonts w:ascii="Arial" w:hAnsi="Arial" w:cs="Arial"/>
          <w:i/>
          <w:sz w:val="22"/>
          <w:szCs w:val="22"/>
          <w:shd w:val="clear" w:color="auto" w:fill="FFFFFF"/>
        </w:rPr>
        <w:t>Quy trình hiệu chuẩn thước cặp.</w:t>
      </w:r>
    </w:p>
    <w:p w:rsidR="006B36FE" w:rsidRPr="006701ED" w:rsidRDefault="00D404EE" w:rsidP="009A00E7">
      <w:pPr>
        <w:pStyle w:val="Tieuchuan"/>
        <w:spacing w:after="120" w:line="350" w:lineRule="exact"/>
        <w:rPr>
          <w:spacing w:val="0"/>
        </w:rPr>
      </w:pPr>
      <w:r>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3986C682" wp14:editId="027A3F66">
                <wp:simplePos x="0" y="0"/>
                <wp:positionH relativeFrom="column">
                  <wp:posOffset>1536222</wp:posOffset>
                </wp:positionH>
                <wp:positionV relativeFrom="paragraph">
                  <wp:posOffset>115224</wp:posOffset>
                </wp:positionV>
                <wp:extent cx="2992582" cy="0"/>
                <wp:effectExtent l="0" t="0" r="17780" b="19050"/>
                <wp:wrapNone/>
                <wp:docPr id="6" name="Straight Connector 6"/>
                <wp:cNvGraphicFramePr/>
                <a:graphic xmlns:a="http://schemas.openxmlformats.org/drawingml/2006/main">
                  <a:graphicData uri="http://schemas.microsoft.com/office/word/2010/wordprocessingShape">
                    <wps:wsp>
                      <wps:cNvCnPr/>
                      <wps:spPr>
                        <a:xfrm>
                          <a:off x="0" y="0"/>
                          <a:ext cx="2992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1F798"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0.95pt,9.05pt" to="356.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" strokecolor="black [3040]"/>
            </w:pict>
          </mc:Fallback>
        </mc:AlternateContent>
      </w:r>
      <w:r w:rsidR="00D52F8F">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26DEDB30" wp14:editId="4E8B7D95">
                <wp:simplePos x="0" y="0"/>
                <wp:positionH relativeFrom="page">
                  <wp:posOffset>-36786</wp:posOffset>
                </wp:positionH>
                <wp:positionV relativeFrom="paragraph">
                  <wp:posOffset>631125</wp:posOffset>
                </wp:positionV>
                <wp:extent cx="7829550" cy="1440000"/>
                <wp:effectExtent l="0" t="0" r="19050" b="2730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44000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E3014" id="Rectangle 6" o:spid="_x0000_s1026" style="position:absolute;margin-left:-2.9pt;margin-top:49.7pt;width:616.5pt;height:113.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" fillcolor="#fc0" strokecolor="yellow">
                <w10:wrap anchorx="page"/>
              </v:rect>
            </w:pict>
          </mc:Fallback>
        </mc:AlternateContent>
      </w:r>
      <w:r w:rsidR="004C2B91">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585D9000" wp14:editId="186A25CC">
                <wp:simplePos x="0" y="0"/>
                <wp:positionH relativeFrom="page">
                  <wp:posOffset>-24765</wp:posOffset>
                </wp:positionH>
                <wp:positionV relativeFrom="paragraph">
                  <wp:posOffset>6230751</wp:posOffset>
                </wp:positionV>
                <wp:extent cx="7610475" cy="1208405"/>
                <wp:effectExtent l="0" t="0" r="28575"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208405"/>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F417D" id="Rectangle 6" o:spid="_x0000_s1026" style="position:absolute;margin-left:-1.95pt;margin-top:490.6pt;width:599.25pt;height:95.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" fillcolor="#fc0" strokecolor="yellow">
                <w10:wrap anchorx="page"/>
              </v:rect>
            </w:pict>
          </mc:Fallback>
        </mc:AlternateContent>
      </w:r>
    </w:p>
    <w:sectPr w:rsidR="006B36FE" w:rsidRPr="006701ED" w:rsidSect="00F264AA">
      <w:headerReference w:type="default" r:id="rId16"/>
      <w:footerReference w:type="default" r:id="rId17"/>
      <w:headerReference w:type="first" r:id="rId18"/>
      <w:footerReference w:type="first" r:id="rId19"/>
      <w:pgSz w:w="11907" w:h="16840" w:code="9"/>
      <w:pgMar w:top="1134" w:right="851"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24" w:rsidRDefault="00A35B24" w:rsidP="0002341F">
      <w:r>
        <w:separator/>
      </w:r>
    </w:p>
  </w:endnote>
  <w:endnote w:type="continuationSeparator" w:id="0">
    <w:p w:rsidR="00A35B24" w:rsidRDefault="00A35B24" w:rsidP="0002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 w:name=".VnArial">
    <w:altName w:val="Courier New"/>
    <w:charset w:val="00"/>
    <w:family w:val="swiss"/>
    <w:pitch w:val="variable"/>
    <w:sig w:usb0="00000007" w:usb1="00000000" w:usb2="00000000" w:usb3="00000000" w:csb0="00000011" w:csb1="00000000"/>
  </w:font>
  <w:font w:name="Arial">
    <w:panose1 w:val="020B0604020202020204"/>
    <w:charset w:val="A3"/>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BatangChe">
    <w:charset w:val="81"/>
    <w:family w:val="modern"/>
    <w:pitch w:val="fixed"/>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03968"/>
      <w:docPartObj>
        <w:docPartGallery w:val="Page Numbers (Bottom of Page)"/>
        <w:docPartUnique/>
      </w:docPartObj>
    </w:sdtPr>
    <w:sdtEndPr>
      <w:rPr>
        <w:noProof/>
      </w:rPr>
    </w:sdtEndPr>
    <w:sdtContent>
      <w:p w:rsidR="008F6DC8" w:rsidRPr="009A768C" w:rsidRDefault="008F6DC8" w:rsidP="009A768C">
        <w:pPr>
          <w:pStyle w:val="Footer"/>
          <w:jc w:val="right"/>
        </w:pPr>
        <w:r>
          <w:fldChar w:fldCharType="begin"/>
        </w:r>
        <w:r>
          <w:instrText xml:space="preserve"> PAGE   \* MERGEFORMAT </w:instrText>
        </w:r>
        <w:r>
          <w:fldChar w:fldCharType="separate"/>
        </w:r>
        <w:r w:rsidR="00611B63">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023433"/>
      <w:docPartObj>
        <w:docPartGallery w:val="Page Numbers (Bottom of Page)"/>
        <w:docPartUnique/>
      </w:docPartObj>
    </w:sdtPr>
    <w:sdtEndPr>
      <w:rPr>
        <w:noProof/>
      </w:rPr>
    </w:sdtEndPr>
    <w:sdtContent>
      <w:p w:rsidR="008F6DC8" w:rsidRPr="009A768C" w:rsidRDefault="008F6DC8" w:rsidP="009A768C">
        <w:pPr>
          <w:pStyle w:val="Footer"/>
          <w:ind w:right="363"/>
          <w:jc w:val="right"/>
        </w:pPr>
        <w:r>
          <w:fldChar w:fldCharType="begin"/>
        </w:r>
        <w:r>
          <w:instrText xml:space="preserve"> PAGE   \* MERGEFORMAT </w:instrText>
        </w:r>
        <w:r>
          <w:fldChar w:fldCharType="separate"/>
        </w:r>
        <w:r w:rsidR="00611B6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24" w:rsidRDefault="00A35B24" w:rsidP="0002341F">
      <w:r>
        <w:separator/>
      </w:r>
    </w:p>
  </w:footnote>
  <w:footnote w:type="continuationSeparator" w:id="0">
    <w:p w:rsidR="00A35B24" w:rsidRDefault="00A35B24" w:rsidP="000234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C8" w:rsidRPr="00494C2D" w:rsidRDefault="008F6DC8">
    <w:pPr>
      <w:pStyle w:val="Header"/>
      <w:rPr>
        <w:lang w:val="vi-VN"/>
      </w:rPr>
    </w:pPr>
    <w:r>
      <w:rPr>
        <w:lang w:val="vi-V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C8" w:rsidRPr="008E2320" w:rsidRDefault="008F6DC8">
    <w:pPr>
      <w:pStyle w:val="Header"/>
      <w:rPr>
        <w:rFonts w:ascii="Arial" w:hAnsi="Arial" w:cs="Arial"/>
        <w:b/>
      </w:rPr>
    </w:pPr>
    <w:r w:rsidRPr="008E2320">
      <w:rPr>
        <w:rFonts w:ascii="Arial" w:hAnsi="Arial" w:cs="Arial"/>
        <w:b/>
      </w:rPr>
      <w:t>TCVN XXXX:202…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C8" w:rsidRPr="00272E9B" w:rsidRDefault="008F6DC8" w:rsidP="00FF6A73">
    <w:pPr>
      <w:pStyle w:val="Header"/>
      <w:tabs>
        <w:tab w:val="clear" w:pos="8640"/>
        <w:tab w:val="right" w:pos="9639"/>
      </w:tabs>
      <w:jc w:val="both"/>
      <w:rPr>
        <w:rFonts w:ascii="Arial" w:hAnsi="Arial" w:cs="Arial"/>
        <w:b/>
        <w:vanish/>
        <w:lang w:val="vi-VN"/>
      </w:rPr>
    </w:pPr>
    <w:r w:rsidRPr="00272E9B">
      <w:rPr>
        <w:rFonts w:ascii="Arial" w:hAnsi="Arial" w:cs="Arial"/>
        <w:b/>
      </w:rPr>
      <w:ptab w:relativeTo="margin" w:alignment="right" w:leader="none"/>
    </w:r>
    <w:r w:rsidRPr="005C4DD6">
      <w:rPr>
        <w:rFonts w:ascii="Arial" w:hAnsi="Arial" w:cs="Arial"/>
        <w:b/>
      </w:rPr>
      <w:t>TCVN</w:t>
    </w:r>
    <w:r>
      <w:rPr>
        <w:rFonts w:ascii="Arial" w:hAnsi="Arial" w:cs="Arial"/>
        <w:b/>
      </w:rPr>
      <w:t xml:space="preserve"> </w:t>
    </w:r>
    <w:r>
      <w:rPr>
        <w:rFonts w:ascii="Arial" w:hAnsi="Arial" w:cs="Arial"/>
        <w:b/>
        <w:lang w:val="vi-VN"/>
      </w:rPr>
      <w:t>xxxx:202...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C8" w:rsidRDefault="008F6D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789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4140A"/>
    <w:multiLevelType w:val="hybridMultilevel"/>
    <w:tmpl w:val="FB6C09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3B32A49"/>
    <w:multiLevelType w:val="hybridMultilevel"/>
    <w:tmpl w:val="B576EC2E"/>
    <w:lvl w:ilvl="0" w:tplc="5F60571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63E49B80">
      <w:numFmt w:val="bullet"/>
      <w:lvlText w:val="•"/>
      <w:lvlJc w:val="left"/>
      <w:pPr>
        <w:ind w:left="630" w:hanging="152"/>
      </w:pPr>
      <w:rPr>
        <w:rFonts w:hint="default"/>
        <w:lang w:eastAsia="en-US" w:bidi="ar-SA"/>
      </w:rPr>
    </w:lvl>
    <w:lvl w:ilvl="2" w:tplc="F38E27B4">
      <w:numFmt w:val="bullet"/>
      <w:lvlText w:val="•"/>
      <w:lvlJc w:val="left"/>
      <w:pPr>
        <w:ind w:left="1000" w:hanging="152"/>
      </w:pPr>
      <w:rPr>
        <w:rFonts w:hint="default"/>
        <w:lang w:eastAsia="en-US" w:bidi="ar-SA"/>
      </w:rPr>
    </w:lvl>
    <w:lvl w:ilvl="3" w:tplc="6EA65112">
      <w:numFmt w:val="bullet"/>
      <w:lvlText w:val="•"/>
      <w:lvlJc w:val="left"/>
      <w:pPr>
        <w:ind w:left="1370" w:hanging="152"/>
      </w:pPr>
      <w:rPr>
        <w:rFonts w:hint="default"/>
        <w:lang w:eastAsia="en-US" w:bidi="ar-SA"/>
      </w:rPr>
    </w:lvl>
    <w:lvl w:ilvl="4" w:tplc="7C043012">
      <w:numFmt w:val="bullet"/>
      <w:lvlText w:val="•"/>
      <w:lvlJc w:val="left"/>
      <w:pPr>
        <w:ind w:left="1740" w:hanging="152"/>
      </w:pPr>
      <w:rPr>
        <w:rFonts w:hint="default"/>
        <w:lang w:eastAsia="en-US" w:bidi="ar-SA"/>
      </w:rPr>
    </w:lvl>
    <w:lvl w:ilvl="5" w:tplc="9B940C38">
      <w:numFmt w:val="bullet"/>
      <w:lvlText w:val="•"/>
      <w:lvlJc w:val="left"/>
      <w:pPr>
        <w:ind w:left="2110" w:hanging="152"/>
      </w:pPr>
      <w:rPr>
        <w:rFonts w:hint="default"/>
        <w:lang w:eastAsia="en-US" w:bidi="ar-SA"/>
      </w:rPr>
    </w:lvl>
    <w:lvl w:ilvl="6" w:tplc="0B8A0DCE">
      <w:numFmt w:val="bullet"/>
      <w:lvlText w:val="•"/>
      <w:lvlJc w:val="left"/>
      <w:pPr>
        <w:ind w:left="2480" w:hanging="152"/>
      </w:pPr>
      <w:rPr>
        <w:rFonts w:hint="default"/>
        <w:lang w:eastAsia="en-US" w:bidi="ar-SA"/>
      </w:rPr>
    </w:lvl>
    <w:lvl w:ilvl="7" w:tplc="DEA4EF4C">
      <w:numFmt w:val="bullet"/>
      <w:lvlText w:val="•"/>
      <w:lvlJc w:val="left"/>
      <w:pPr>
        <w:ind w:left="2850" w:hanging="152"/>
      </w:pPr>
      <w:rPr>
        <w:rFonts w:hint="default"/>
        <w:lang w:eastAsia="en-US" w:bidi="ar-SA"/>
      </w:rPr>
    </w:lvl>
    <w:lvl w:ilvl="8" w:tplc="BE565A50">
      <w:numFmt w:val="bullet"/>
      <w:lvlText w:val="•"/>
      <w:lvlJc w:val="left"/>
      <w:pPr>
        <w:ind w:left="3220" w:hanging="152"/>
      </w:pPr>
      <w:rPr>
        <w:rFonts w:hint="default"/>
        <w:lang w:eastAsia="en-US" w:bidi="ar-SA"/>
      </w:rPr>
    </w:lvl>
  </w:abstractNum>
  <w:abstractNum w:abstractNumId="3" w15:restartNumberingAfterBreak="0">
    <w:nsid w:val="04C51DF0"/>
    <w:multiLevelType w:val="hybridMultilevel"/>
    <w:tmpl w:val="DDDA970A"/>
    <w:lvl w:ilvl="0" w:tplc="A90473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36B07"/>
    <w:multiLevelType w:val="hybridMultilevel"/>
    <w:tmpl w:val="50F2CD4E"/>
    <w:lvl w:ilvl="0" w:tplc="CC1E2AC8">
      <w:start w:val="1"/>
      <w:numFmt w:val="decimal"/>
      <w:lvlText w:val="%1"/>
      <w:lvlJc w:val="left"/>
      <w:pPr>
        <w:ind w:left="516" w:hanging="195"/>
      </w:pPr>
      <w:rPr>
        <w:rFonts w:ascii="Times New Roman" w:eastAsia="Times New Roman" w:hAnsi="Times New Roman" w:cs="Times New Roman" w:hint="default"/>
        <w:b/>
        <w:bCs/>
        <w:w w:val="99"/>
        <w:sz w:val="26"/>
        <w:szCs w:val="26"/>
        <w:lang w:eastAsia="en-US" w:bidi="ar-SA"/>
      </w:rPr>
    </w:lvl>
    <w:lvl w:ilvl="1" w:tplc="B596F230">
      <w:numFmt w:val="bullet"/>
      <w:lvlText w:val="•"/>
      <w:lvlJc w:val="left"/>
      <w:pPr>
        <w:ind w:left="1450" w:hanging="195"/>
      </w:pPr>
      <w:rPr>
        <w:rFonts w:hint="default"/>
        <w:lang w:eastAsia="en-US" w:bidi="ar-SA"/>
      </w:rPr>
    </w:lvl>
    <w:lvl w:ilvl="2" w:tplc="A41A18D8">
      <w:numFmt w:val="bullet"/>
      <w:lvlText w:val="•"/>
      <w:lvlJc w:val="left"/>
      <w:pPr>
        <w:ind w:left="2381" w:hanging="195"/>
      </w:pPr>
      <w:rPr>
        <w:rFonts w:hint="default"/>
        <w:lang w:eastAsia="en-US" w:bidi="ar-SA"/>
      </w:rPr>
    </w:lvl>
    <w:lvl w:ilvl="3" w:tplc="9D3696B0">
      <w:numFmt w:val="bullet"/>
      <w:lvlText w:val="•"/>
      <w:lvlJc w:val="left"/>
      <w:pPr>
        <w:ind w:left="3311" w:hanging="195"/>
      </w:pPr>
      <w:rPr>
        <w:rFonts w:hint="default"/>
        <w:lang w:eastAsia="en-US" w:bidi="ar-SA"/>
      </w:rPr>
    </w:lvl>
    <w:lvl w:ilvl="4" w:tplc="66845D34">
      <w:numFmt w:val="bullet"/>
      <w:lvlText w:val="•"/>
      <w:lvlJc w:val="left"/>
      <w:pPr>
        <w:ind w:left="4242" w:hanging="195"/>
      </w:pPr>
      <w:rPr>
        <w:rFonts w:hint="default"/>
        <w:lang w:eastAsia="en-US" w:bidi="ar-SA"/>
      </w:rPr>
    </w:lvl>
    <w:lvl w:ilvl="5" w:tplc="09A69648">
      <w:numFmt w:val="bullet"/>
      <w:lvlText w:val="•"/>
      <w:lvlJc w:val="left"/>
      <w:pPr>
        <w:ind w:left="5173" w:hanging="195"/>
      </w:pPr>
      <w:rPr>
        <w:rFonts w:hint="default"/>
        <w:lang w:eastAsia="en-US" w:bidi="ar-SA"/>
      </w:rPr>
    </w:lvl>
    <w:lvl w:ilvl="6" w:tplc="CB3E8EAA">
      <w:numFmt w:val="bullet"/>
      <w:lvlText w:val="•"/>
      <w:lvlJc w:val="left"/>
      <w:pPr>
        <w:ind w:left="6103" w:hanging="195"/>
      </w:pPr>
      <w:rPr>
        <w:rFonts w:hint="default"/>
        <w:lang w:eastAsia="en-US" w:bidi="ar-SA"/>
      </w:rPr>
    </w:lvl>
    <w:lvl w:ilvl="7" w:tplc="7F8A7438">
      <w:numFmt w:val="bullet"/>
      <w:lvlText w:val="•"/>
      <w:lvlJc w:val="left"/>
      <w:pPr>
        <w:ind w:left="7034" w:hanging="195"/>
      </w:pPr>
      <w:rPr>
        <w:rFonts w:hint="default"/>
        <w:lang w:eastAsia="en-US" w:bidi="ar-SA"/>
      </w:rPr>
    </w:lvl>
    <w:lvl w:ilvl="8" w:tplc="F8F44B10">
      <w:numFmt w:val="bullet"/>
      <w:lvlText w:val="•"/>
      <w:lvlJc w:val="left"/>
      <w:pPr>
        <w:ind w:left="7965" w:hanging="195"/>
      </w:pPr>
      <w:rPr>
        <w:rFonts w:hint="default"/>
        <w:lang w:eastAsia="en-US" w:bidi="ar-SA"/>
      </w:rPr>
    </w:lvl>
  </w:abstractNum>
  <w:abstractNum w:abstractNumId="5" w15:restartNumberingAfterBreak="0">
    <w:nsid w:val="0C221E00"/>
    <w:multiLevelType w:val="multilevel"/>
    <w:tmpl w:val="36D4D33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7F63B7"/>
    <w:multiLevelType w:val="hybridMultilevel"/>
    <w:tmpl w:val="5DFA94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970213"/>
    <w:multiLevelType w:val="hybridMultilevel"/>
    <w:tmpl w:val="69A8D236"/>
    <w:lvl w:ilvl="0" w:tplc="E9C6D162">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24227DF6">
      <w:numFmt w:val="bullet"/>
      <w:lvlText w:val="•"/>
      <w:lvlJc w:val="left"/>
      <w:pPr>
        <w:ind w:left="630" w:hanging="152"/>
      </w:pPr>
      <w:rPr>
        <w:rFonts w:hint="default"/>
        <w:lang w:eastAsia="en-US" w:bidi="ar-SA"/>
      </w:rPr>
    </w:lvl>
    <w:lvl w:ilvl="2" w:tplc="C4F217B8">
      <w:numFmt w:val="bullet"/>
      <w:lvlText w:val="•"/>
      <w:lvlJc w:val="left"/>
      <w:pPr>
        <w:ind w:left="1000" w:hanging="152"/>
      </w:pPr>
      <w:rPr>
        <w:rFonts w:hint="default"/>
        <w:lang w:eastAsia="en-US" w:bidi="ar-SA"/>
      </w:rPr>
    </w:lvl>
    <w:lvl w:ilvl="3" w:tplc="6B04E222">
      <w:numFmt w:val="bullet"/>
      <w:lvlText w:val="•"/>
      <w:lvlJc w:val="left"/>
      <w:pPr>
        <w:ind w:left="1370" w:hanging="152"/>
      </w:pPr>
      <w:rPr>
        <w:rFonts w:hint="default"/>
        <w:lang w:eastAsia="en-US" w:bidi="ar-SA"/>
      </w:rPr>
    </w:lvl>
    <w:lvl w:ilvl="4" w:tplc="E1225852">
      <w:numFmt w:val="bullet"/>
      <w:lvlText w:val="•"/>
      <w:lvlJc w:val="left"/>
      <w:pPr>
        <w:ind w:left="1740" w:hanging="152"/>
      </w:pPr>
      <w:rPr>
        <w:rFonts w:hint="default"/>
        <w:lang w:eastAsia="en-US" w:bidi="ar-SA"/>
      </w:rPr>
    </w:lvl>
    <w:lvl w:ilvl="5" w:tplc="AC62B730">
      <w:numFmt w:val="bullet"/>
      <w:lvlText w:val="•"/>
      <w:lvlJc w:val="left"/>
      <w:pPr>
        <w:ind w:left="2110" w:hanging="152"/>
      </w:pPr>
      <w:rPr>
        <w:rFonts w:hint="default"/>
        <w:lang w:eastAsia="en-US" w:bidi="ar-SA"/>
      </w:rPr>
    </w:lvl>
    <w:lvl w:ilvl="6" w:tplc="2D825404">
      <w:numFmt w:val="bullet"/>
      <w:lvlText w:val="•"/>
      <w:lvlJc w:val="left"/>
      <w:pPr>
        <w:ind w:left="2480" w:hanging="152"/>
      </w:pPr>
      <w:rPr>
        <w:rFonts w:hint="default"/>
        <w:lang w:eastAsia="en-US" w:bidi="ar-SA"/>
      </w:rPr>
    </w:lvl>
    <w:lvl w:ilvl="7" w:tplc="B798E3AE">
      <w:numFmt w:val="bullet"/>
      <w:lvlText w:val="•"/>
      <w:lvlJc w:val="left"/>
      <w:pPr>
        <w:ind w:left="2850" w:hanging="152"/>
      </w:pPr>
      <w:rPr>
        <w:rFonts w:hint="default"/>
        <w:lang w:eastAsia="en-US" w:bidi="ar-SA"/>
      </w:rPr>
    </w:lvl>
    <w:lvl w:ilvl="8" w:tplc="39584BFA">
      <w:numFmt w:val="bullet"/>
      <w:lvlText w:val="•"/>
      <w:lvlJc w:val="left"/>
      <w:pPr>
        <w:ind w:left="3220" w:hanging="152"/>
      </w:pPr>
      <w:rPr>
        <w:rFonts w:hint="default"/>
        <w:lang w:eastAsia="en-US" w:bidi="ar-SA"/>
      </w:rPr>
    </w:lvl>
  </w:abstractNum>
  <w:abstractNum w:abstractNumId="8" w15:restartNumberingAfterBreak="0">
    <w:nsid w:val="1401310D"/>
    <w:multiLevelType w:val="hybridMultilevel"/>
    <w:tmpl w:val="74CC2A5C"/>
    <w:lvl w:ilvl="0" w:tplc="855C7A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D67EF"/>
    <w:multiLevelType w:val="hybridMultilevel"/>
    <w:tmpl w:val="0D6AE4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6131ACF"/>
    <w:multiLevelType w:val="multilevel"/>
    <w:tmpl w:val="59208FCC"/>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741DC1"/>
    <w:multiLevelType w:val="multilevel"/>
    <w:tmpl w:val="5F26C858"/>
    <w:lvl w:ilvl="0">
      <w:start w:val="6"/>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C4728D"/>
    <w:multiLevelType w:val="hybridMultilevel"/>
    <w:tmpl w:val="BB3092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83C5DE5"/>
    <w:multiLevelType w:val="hybridMultilevel"/>
    <w:tmpl w:val="A5648082"/>
    <w:lvl w:ilvl="0" w:tplc="758C040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9CD4F14A">
      <w:numFmt w:val="bullet"/>
      <w:lvlText w:val="•"/>
      <w:lvlJc w:val="left"/>
      <w:pPr>
        <w:ind w:left="630" w:hanging="152"/>
      </w:pPr>
      <w:rPr>
        <w:rFonts w:hint="default"/>
        <w:lang w:eastAsia="en-US" w:bidi="ar-SA"/>
      </w:rPr>
    </w:lvl>
    <w:lvl w:ilvl="2" w:tplc="49B4E1C0">
      <w:numFmt w:val="bullet"/>
      <w:lvlText w:val="•"/>
      <w:lvlJc w:val="left"/>
      <w:pPr>
        <w:ind w:left="1000" w:hanging="152"/>
      </w:pPr>
      <w:rPr>
        <w:rFonts w:hint="default"/>
        <w:lang w:eastAsia="en-US" w:bidi="ar-SA"/>
      </w:rPr>
    </w:lvl>
    <w:lvl w:ilvl="3" w:tplc="0E288466">
      <w:numFmt w:val="bullet"/>
      <w:lvlText w:val="•"/>
      <w:lvlJc w:val="left"/>
      <w:pPr>
        <w:ind w:left="1370" w:hanging="152"/>
      </w:pPr>
      <w:rPr>
        <w:rFonts w:hint="default"/>
        <w:lang w:eastAsia="en-US" w:bidi="ar-SA"/>
      </w:rPr>
    </w:lvl>
    <w:lvl w:ilvl="4" w:tplc="9D009840">
      <w:numFmt w:val="bullet"/>
      <w:lvlText w:val="•"/>
      <w:lvlJc w:val="left"/>
      <w:pPr>
        <w:ind w:left="1740" w:hanging="152"/>
      </w:pPr>
      <w:rPr>
        <w:rFonts w:hint="default"/>
        <w:lang w:eastAsia="en-US" w:bidi="ar-SA"/>
      </w:rPr>
    </w:lvl>
    <w:lvl w:ilvl="5" w:tplc="6930EF10">
      <w:numFmt w:val="bullet"/>
      <w:lvlText w:val="•"/>
      <w:lvlJc w:val="left"/>
      <w:pPr>
        <w:ind w:left="2110" w:hanging="152"/>
      </w:pPr>
      <w:rPr>
        <w:rFonts w:hint="default"/>
        <w:lang w:eastAsia="en-US" w:bidi="ar-SA"/>
      </w:rPr>
    </w:lvl>
    <w:lvl w:ilvl="6" w:tplc="F742233C">
      <w:numFmt w:val="bullet"/>
      <w:lvlText w:val="•"/>
      <w:lvlJc w:val="left"/>
      <w:pPr>
        <w:ind w:left="2480" w:hanging="152"/>
      </w:pPr>
      <w:rPr>
        <w:rFonts w:hint="default"/>
        <w:lang w:eastAsia="en-US" w:bidi="ar-SA"/>
      </w:rPr>
    </w:lvl>
    <w:lvl w:ilvl="7" w:tplc="0A5A7EDE">
      <w:numFmt w:val="bullet"/>
      <w:lvlText w:val="•"/>
      <w:lvlJc w:val="left"/>
      <w:pPr>
        <w:ind w:left="2850" w:hanging="152"/>
      </w:pPr>
      <w:rPr>
        <w:rFonts w:hint="default"/>
        <w:lang w:eastAsia="en-US" w:bidi="ar-SA"/>
      </w:rPr>
    </w:lvl>
    <w:lvl w:ilvl="8" w:tplc="7ED42930">
      <w:numFmt w:val="bullet"/>
      <w:lvlText w:val="•"/>
      <w:lvlJc w:val="left"/>
      <w:pPr>
        <w:ind w:left="3220" w:hanging="152"/>
      </w:pPr>
      <w:rPr>
        <w:rFonts w:hint="default"/>
        <w:lang w:eastAsia="en-US" w:bidi="ar-SA"/>
      </w:rPr>
    </w:lvl>
  </w:abstractNum>
  <w:abstractNum w:abstractNumId="14" w15:restartNumberingAfterBreak="0">
    <w:nsid w:val="19450F1E"/>
    <w:multiLevelType w:val="hybridMultilevel"/>
    <w:tmpl w:val="CB40DB8A"/>
    <w:lvl w:ilvl="0" w:tplc="683075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41783"/>
    <w:multiLevelType w:val="hybridMultilevel"/>
    <w:tmpl w:val="5CF6DE9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AE6"/>
    <w:multiLevelType w:val="hybridMultilevel"/>
    <w:tmpl w:val="9DD8EA02"/>
    <w:lvl w:ilvl="0" w:tplc="D638D68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ED9C3DEE">
      <w:numFmt w:val="bullet"/>
      <w:lvlText w:val="•"/>
      <w:lvlJc w:val="left"/>
      <w:pPr>
        <w:ind w:left="486" w:hanging="152"/>
      </w:pPr>
      <w:rPr>
        <w:rFonts w:hint="default"/>
        <w:lang w:eastAsia="en-US" w:bidi="ar-SA"/>
      </w:rPr>
    </w:lvl>
    <w:lvl w:ilvl="2" w:tplc="573ADACA">
      <w:numFmt w:val="bullet"/>
      <w:lvlText w:val="•"/>
      <w:lvlJc w:val="left"/>
      <w:pPr>
        <w:ind w:left="872" w:hanging="152"/>
      </w:pPr>
      <w:rPr>
        <w:rFonts w:hint="default"/>
        <w:lang w:eastAsia="en-US" w:bidi="ar-SA"/>
      </w:rPr>
    </w:lvl>
    <w:lvl w:ilvl="3" w:tplc="208C057A">
      <w:numFmt w:val="bullet"/>
      <w:lvlText w:val="•"/>
      <w:lvlJc w:val="left"/>
      <w:pPr>
        <w:ind w:left="1258" w:hanging="152"/>
      </w:pPr>
      <w:rPr>
        <w:rFonts w:hint="default"/>
        <w:lang w:eastAsia="en-US" w:bidi="ar-SA"/>
      </w:rPr>
    </w:lvl>
    <w:lvl w:ilvl="4" w:tplc="86DC4D30">
      <w:numFmt w:val="bullet"/>
      <w:lvlText w:val="•"/>
      <w:lvlJc w:val="left"/>
      <w:pPr>
        <w:ind w:left="1644" w:hanging="152"/>
      </w:pPr>
      <w:rPr>
        <w:rFonts w:hint="default"/>
        <w:lang w:eastAsia="en-US" w:bidi="ar-SA"/>
      </w:rPr>
    </w:lvl>
    <w:lvl w:ilvl="5" w:tplc="C2AE32C4">
      <w:numFmt w:val="bullet"/>
      <w:lvlText w:val="•"/>
      <w:lvlJc w:val="left"/>
      <w:pPr>
        <w:ind w:left="2030" w:hanging="152"/>
      </w:pPr>
      <w:rPr>
        <w:rFonts w:hint="default"/>
        <w:lang w:eastAsia="en-US" w:bidi="ar-SA"/>
      </w:rPr>
    </w:lvl>
    <w:lvl w:ilvl="6" w:tplc="DE2CF9E4">
      <w:numFmt w:val="bullet"/>
      <w:lvlText w:val="•"/>
      <w:lvlJc w:val="left"/>
      <w:pPr>
        <w:ind w:left="2416" w:hanging="152"/>
      </w:pPr>
      <w:rPr>
        <w:rFonts w:hint="default"/>
        <w:lang w:eastAsia="en-US" w:bidi="ar-SA"/>
      </w:rPr>
    </w:lvl>
    <w:lvl w:ilvl="7" w:tplc="31A04E12">
      <w:numFmt w:val="bullet"/>
      <w:lvlText w:val="•"/>
      <w:lvlJc w:val="left"/>
      <w:pPr>
        <w:ind w:left="2802" w:hanging="152"/>
      </w:pPr>
      <w:rPr>
        <w:rFonts w:hint="default"/>
        <w:lang w:eastAsia="en-US" w:bidi="ar-SA"/>
      </w:rPr>
    </w:lvl>
    <w:lvl w:ilvl="8" w:tplc="A168859A">
      <w:numFmt w:val="bullet"/>
      <w:lvlText w:val="•"/>
      <w:lvlJc w:val="left"/>
      <w:pPr>
        <w:ind w:left="3188" w:hanging="152"/>
      </w:pPr>
      <w:rPr>
        <w:rFonts w:hint="default"/>
        <w:lang w:eastAsia="en-US" w:bidi="ar-SA"/>
      </w:rPr>
    </w:lvl>
  </w:abstractNum>
  <w:abstractNum w:abstractNumId="17" w15:restartNumberingAfterBreak="0">
    <w:nsid w:val="20FF1300"/>
    <w:multiLevelType w:val="multilevel"/>
    <w:tmpl w:val="0FCC531E"/>
    <w:lvl w:ilvl="0">
      <w:start w:val="4"/>
      <w:numFmt w:val="decimal"/>
      <w:lvlText w:val="%1"/>
      <w:lvlJc w:val="left"/>
      <w:pPr>
        <w:ind w:left="480" w:hanging="480"/>
      </w:pPr>
      <w:rPr>
        <w:rFonts w:hint="default"/>
        <w:w w:val="100"/>
      </w:rPr>
    </w:lvl>
    <w:lvl w:ilvl="1">
      <w:start w:val="3"/>
      <w:numFmt w:val="decimal"/>
      <w:lvlText w:val="%1.%2"/>
      <w:lvlJc w:val="left"/>
      <w:pPr>
        <w:ind w:left="480" w:hanging="48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8" w15:restartNumberingAfterBreak="0">
    <w:nsid w:val="2796688C"/>
    <w:multiLevelType w:val="hybridMultilevel"/>
    <w:tmpl w:val="BCDE49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7D130E2"/>
    <w:multiLevelType w:val="hybridMultilevel"/>
    <w:tmpl w:val="29AE3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12EF6"/>
    <w:multiLevelType w:val="hybridMultilevel"/>
    <w:tmpl w:val="87C27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EE117D"/>
    <w:multiLevelType w:val="hybridMultilevel"/>
    <w:tmpl w:val="5226F2CC"/>
    <w:lvl w:ilvl="0" w:tplc="02502BFA">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8AD6B25A">
      <w:numFmt w:val="bullet"/>
      <w:lvlText w:val="•"/>
      <w:lvlJc w:val="left"/>
      <w:pPr>
        <w:ind w:left="630" w:hanging="152"/>
      </w:pPr>
      <w:rPr>
        <w:rFonts w:hint="default"/>
        <w:lang w:eastAsia="en-US" w:bidi="ar-SA"/>
      </w:rPr>
    </w:lvl>
    <w:lvl w:ilvl="2" w:tplc="A68CBCA0">
      <w:numFmt w:val="bullet"/>
      <w:lvlText w:val="•"/>
      <w:lvlJc w:val="left"/>
      <w:pPr>
        <w:ind w:left="1000" w:hanging="152"/>
      </w:pPr>
      <w:rPr>
        <w:rFonts w:hint="default"/>
        <w:lang w:eastAsia="en-US" w:bidi="ar-SA"/>
      </w:rPr>
    </w:lvl>
    <w:lvl w:ilvl="3" w:tplc="EBD4D2A6">
      <w:numFmt w:val="bullet"/>
      <w:lvlText w:val="•"/>
      <w:lvlJc w:val="left"/>
      <w:pPr>
        <w:ind w:left="1370" w:hanging="152"/>
      </w:pPr>
      <w:rPr>
        <w:rFonts w:hint="default"/>
        <w:lang w:eastAsia="en-US" w:bidi="ar-SA"/>
      </w:rPr>
    </w:lvl>
    <w:lvl w:ilvl="4" w:tplc="CE5C2102">
      <w:numFmt w:val="bullet"/>
      <w:lvlText w:val="•"/>
      <w:lvlJc w:val="left"/>
      <w:pPr>
        <w:ind w:left="1740" w:hanging="152"/>
      </w:pPr>
      <w:rPr>
        <w:rFonts w:hint="default"/>
        <w:lang w:eastAsia="en-US" w:bidi="ar-SA"/>
      </w:rPr>
    </w:lvl>
    <w:lvl w:ilvl="5" w:tplc="9384C344">
      <w:numFmt w:val="bullet"/>
      <w:lvlText w:val="•"/>
      <w:lvlJc w:val="left"/>
      <w:pPr>
        <w:ind w:left="2110" w:hanging="152"/>
      </w:pPr>
      <w:rPr>
        <w:rFonts w:hint="default"/>
        <w:lang w:eastAsia="en-US" w:bidi="ar-SA"/>
      </w:rPr>
    </w:lvl>
    <w:lvl w:ilvl="6" w:tplc="C2EC6B1A">
      <w:numFmt w:val="bullet"/>
      <w:lvlText w:val="•"/>
      <w:lvlJc w:val="left"/>
      <w:pPr>
        <w:ind w:left="2480" w:hanging="152"/>
      </w:pPr>
      <w:rPr>
        <w:rFonts w:hint="default"/>
        <w:lang w:eastAsia="en-US" w:bidi="ar-SA"/>
      </w:rPr>
    </w:lvl>
    <w:lvl w:ilvl="7" w:tplc="366E733E">
      <w:numFmt w:val="bullet"/>
      <w:lvlText w:val="•"/>
      <w:lvlJc w:val="left"/>
      <w:pPr>
        <w:ind w:left="2850" w:hanging="152"/>
      </w:pPr>
      <w:rPr>
        <w:rFonts w:hint="default"/>
        <w:lang w:eastAsia="en-US" w:bidi="ar-SA"/>
      </w:rPr>
    </w:lvl>
    <w:lvl w:ilvl="8" w:tplc="ACAE1672">
      <w:numFmt w:val="bullet"/>
      <w:lvlText w:val="•"/>
      <w:lvlJc w:val="left"/>
      <w:pPr>
        <w:ind w:left="3220" w:hanging="152"/>
      </w:pPr>
      <w:rPr>
        <w:rFonts w:hint="default"/>
        <w:lang w:eastAsia="en-US" w:bidi="ar-SA"/>
      </w:rPr>
    </w:lvl>
  </w:abstractNum>
  <w:abstractNum w:abstractNumId="22" w15:restartNumberingAfterBreak="0">
    <w:nsid w:val="304872AE"/>
    <w:multiLevelType w:val="hybridMultilevel"/>
    <w:tmpl w:val="864EC818"/>
    <w:lvl w:ilvl="0" w:tplc="FECA3654">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9B78F5EC">
      <w:numFmt w:val="bullet"/>
      <w:lvlText w:val="•"/>
      <w:lvlJc w:val="left"/>
      <w:pPr>
        <w:ind w:left="486" w:hanging="152"/>
      </w:pPr>
      <w:rPr>
        <w:rFonts w:hint="default"/>
        <w:lang w:eastAsia="en-US" w:bidi="ar-SA"/>
      </w:rPr>
    </w:lvl>
    <w:lvl w:ilvl="2" w:tplc="20FE3506">
      <w:numFmt w:val="bullet"/>
      <w:lvlText w:val="•"/>
      <w:lvlJc w:val="left"/>
      <w:pPr>
        <w:ind w:left="872" w:hanging="152"/>
      </w:pPr>
      <w:rPr>
        <w:rFonts w:hint="default"/>
        <w:lang w:eastAsia="en-US" w:bidi="ar-SA"/>
      </w:rPr>
    </w:lvl>
    <w:lvl w:ilvl="3" w:tplc="95E2A7DC">
      <w:numFmt w:val="bullet"/>
      <w:lvlText w:val="•"/>
      <w:lvlJc w:val="left"/>
      <w:pPr>
        <w:ind w:left="1258" w:hanging="152"/>
      </w:pPr>
      <w:rPr>
        <w:rFonts w:hint="default"/>
        <w:lang w:eastAsia="en-US" w:bidi="ar-SA"/>
      </w:rPr>
    </w:lvl>
    <w:lvl w:ilvl="4" w:tplc="51A80536">
      <w:numFmt w:val="bullet"/>
      <w:lvlText w:val="•"/>
      <w:lvlJc w:val="left"/>
      <w:pPr>
        <w:ind w:left="1644" w:hanging="152"/>
      </w:pPr>
      <w:rPr>
        <w:rFonts w:hint="default"/>
        <w:lang w:eastAsia="en-US" w:bidi="ar-SA"/>
      </w:rPr>
    </w:lvl>
    <w:lvl w:ilvl="5" w:tplc="41409E0A">
      <w:numFmt w:val="bullet"/>
      <w:lvlText w:val="•"/>
      <w:lvlJc w:val="left"/>
      <w:pPr>
        <w:ind w:left="2030" w:hanging="152"/>
      </w:pPr>
      <w:rPr>
        <w:rFonts w:hint="default"/>
        <w:lang w:eastAsia="en-US" w:bidi="ar-SA"/>
      </w:rPr>
    </w:lvl>
    <w:lvl w:ilvl="6" w:tplc="891C7E60">
      <w:numFmt w:val="bullet"/>
      <w:lvlText w:val="•"/>
      <w:lvlJc w:val="left"/>
      <w:pPr>
        <w:ind w:left="2416" w:hanging="152"/>
      </w:pPr>
      <w:rPr>
        <w:rFonts w:hint="default"/>
        <w:lang w:eastAsia="en-US" w:bidi="ar-SA"/>
      </w:rPr>
    </w:lvl>
    <w:lvl w:ilvl="7" w:tplc="B3AA0586">
      <w:numFmt w:val="bullet"/>
      <w:lvlText w:val="•"/>
      <w:lvlJc w:val="left"/>
      <w:pPr>
        <w:ind w:left="2802" w:hanging="152"/>
      </w:pPr>
      <w:rPr>
        <w:rFonts w:hint="default"/>
        <w:lang w:eastAsia="en-US" w:bidi="ar-SA"/>
      </w:rPr>
    </w:lvl>
    <w:lvl w:ilvl="8" w:tplc="1FEC2B0E">
      <w:numFmt w:val="bullet"/>
      <w:lvlText w:val="•"/>
      <w:lvlJc w:val="left"/>
      <w:pPr>
        <w:ind w:left="3188" w:hanging="152"/>
      </w:pPr>
      <w:rPr>
        <w:rFonts w:hint="default"/>
        <w:lang w:eastAsia="en-US" w:bidi="ar-SA"/>
      </w:rPr>
    </w:lvl>
  </w:abstractNum>
  <w:abstractNum w:abstractNumId="23" w15:restartNumberingAfterBreak="0">
    <w:nsid w:val="305B4339"/>
    <w:multiLevelType w:val="hybridMultilevel"/>
    <w:tmpl w:val="2AD80666"/>
    <w:lvl w:ilvl="0" w:tplc="EE8C180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13A0685C">
      <w:numFmt w:val="bullet"/>
      <w:lvlText w:val="•"/>
      <w:lvlJc w:val="left"/>
      <w:pPr>
        <w:ind w:left="486" w:hanging="152"/>
      </w:pPr>
      <w:rPr>
        <w:rFonts w:hint="default"/>
        <w:lang w:eastAsia="en-US" w:bidi="ar-SA"/>
      </w:rPr>
    </w:lvl>
    <w:lvl w:ilvl="2" w:tplc="1A8CAF24">
      <w:numFmt w:val="bullet"/>
      <w:lvlText w:val="•"/>
      <w:lvlJc w:val="left"/>
      <w:pPr>
        <w:ind w:left="872" w:hanging="152"/>
      </w:pPr>
      <w:rPr>
        <w:rFonts w:hint="default"/>
        <w:lang w:eastAsia="en-US" w:bidi="ar-SA"/>
      </w:rPr>
    </w:lvl>
    <w:lvl w:ilvl="3" w:tplc="89342E98">
      <w:numFmt w:val="bullet"/>
      <w:lvlText w:val="•"/>
      <w:lvlJc w:val="left"/>
      <w:pPr>
        <w:ind w:left="1258" w:hanging="152"/>
      </w:pPr>
      <w:rPr>
        <w:rFonts w:hint="default"/>
        <w:lang w:eastAsia="en-US" w:bidi="ar-SA"/>
      </w:rPr>
    </w:lvl>
    <w:lvl w:ilvl="4" w:tplc="D4F2C188">
      <w:numFmt w:val="bullet"/>
      <w:lvlText w:val="•"/>
      <w:lvlJc w:val="left"/>
      <w:pPr>
        <w:ind w:left="1644" w:hanging="152"/>
      </w:pPr>
      <w:rPr>
        <w:rFonts w:hint="default"/>
        <w:lang w:eastAsia="en-US" w:bidi="ar-SA"/>
      </w:rPr>
    </w:lvl>
    <w:lvl w:ilvl="5" w:tplc="FA54F432">
      <w:numFmt w:val="bullet"/>
      <w:lvlText w:val="•"/>
      <w:lvlJc w:val="left"/>
      <w:pPr>
        <w:ind w:left="2030" w:hanging="152"/>
      </w:pPr>
      <w:rPr>
        <w:rFonts w:hint="default"/>
        <w:lang w:eastAsia="en-US" w:bidi="ar-SA"/>
      </w:rPr>
    </w:lvl>
    <w:lvl w:ilvl="6" w:tplc="DC0652C8">
      <w:numFmt w:val="bullet"/>
      <w:lvlText w:val="•"/>
      <w:lvlJc w:val="left"/>
      <w:pPr>
        <w:ind w:left="2416" w:hanging="152"/>
      </w:pPr>
      <w:rPr>
        <w:rFonts w:hint="default"/>
        <w:lang w:eastAsia="en-US" w:bidi="ar-SA"/>
      </w:rPr>
    </w:lvl>
    <w:lvl w:ilvl="7" w:tplc="477AA962">
      <w:numFmt w:val="bullet"/>
      <w:lvlText w:val="•"/>
      <w:lvlJc w:val="left"/>
      <w:pPr>
        <w:ind w:left="2802" w:hanging="152"/>
      </w:pPr>
      <w:rPr>
        <w:rFonts w:hint="default"/>
        <w:lang w:eastAsia="en-US" w:bidi="ar-SA"/>
      </w:rPr>
    </w:lvl>
    <w:lvl w:ilvl="8" w:tplc="B05EB32E">
      <w:numFmt w:val="bullet"/>
      <w:lvlText w:val="•"/>
      <w:lvlJc w:val="left"/>
      <w:pPr>
        <w:ind w:left="3188" w:hanging="152"/>
      </w:pPr>
      <w:rPr>
        <w:rFonts w:hint="default"/>
        <w:lang w:eastAsia="en-US" w:bidi="ar-SA"/>
      </w:rPr>
    </w:lvl>
  </w:abstractNum>
  <w:abstractNum w:abstractNumId="24" w15:restartNumberingAfterBreak="0">
    <w:nsid w:val="31E2559C"/>
    <w:multiLevelType w:val="multilevel"/>
    <w:tmpl w:val="1506DD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64442"/>
    <w:multiLevelType w:val="multilevel"/>
    <w:tmpl w:val="CBBA253C"/>
    <w:lvl w:ilvl="0">
      <w:start w:val="4"/>
      <w:numFmt w:val="decimal"/>
      <w:lvlText w:val="%1"/>
      <w:lvlJc w:val="left"/>
      <w:pPr>
        <w:ind w:left="480" w:hanging="480"/>
      </w:pPr>
      <w:rPr>
        <w:rFonts w:hint="default"/>
        <w:w w:val="101"/>
      </w:rPr>
    </w:lvl>
    <w:lvl w:ilvl="1">
      <w:start w:val="3"/>
      <w:numFmt w:val="decimal"/>
      <w:lvlText w:val="%1.%2"/>
      <w:lvlJc w:val="left"/>
      <w:pPr>
        <w:ind w:left="480" w:hanging="480"/>
      </w:pPr>
      <w:rPr>
        <w:rFonts w:hint="default"/>
        <w:w w:val="101"/>
      </w:rPr>
    </w:lvl>
    <w:lvl w:ilvl="2">
      <w:start w:val="3"/>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6" w15:restartNumberingAfterBreak="0">
    <w:nsid w:val="33806C7C"/>
    <w:multiLevelType w:val="multilevel"/>
    <w:tmpl w:val="413626C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963266"/>
    <w:multiLevelType w:val="hybridMultilevel"/>
    <w:tmpl w:val="406600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398C7EA9"/>
    <w:multiLevelType w:val="hybridMultilevel"/>
    <w:tmpl w:val="D242A7B4"/>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29" w15:restartNumberingAfterBreak="0">
    <w:nsid w:val="3E8069EF"/>
    <w:multiLevelType w:val="multilevel"/>
    <w:tmpl w:val="1628606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43097103"/>
    <w:multiLevelType w:val="hybridMultilevel"/>
    <w:tmpl w:val="BEECE940"/>
    <w:lvl w:ilvl="0" w:tplc="B8D0AF72">
      <w:numFmt w:val="bullet"/>
      <w:lvlText w:val="-"/>
      <w:lvlJc w:val="left"/>
      <w:pPr>
        <w:ind w:left="222" w:hanging="164"/>
      </w:pPr>
      <w:rPr>
        <w:rFonts w:ascii="Times New Roman" w:eastAsia="Times New Roman" w:hAnsi="Times New Roman" w:cs="Times New Roman" w:hint="default"/>
        <w:w w:val="99"/>
        <w:sz w:val="26"/>
        <w:szCs w:val="26"/>
        <w:lang w:eastAsia="en-US" w:bidi="ar-SA"/>
      </w:rPr>
    </w:lvl>
    <w:lvl w:ilvl="1" w:tplc="31DE7844">
      <w:numFmt w:val="bullet"/>
      <w:lvlText w:val="•"/>
      <w:lvlJc w:val="left"/>
      <w:pPr>
        <w:ind w:left="1240" w:hanging="164"/>
      </w:pPr>
      <w:rPr>
        <w:rFonts w:hint="default"/>
        <w:lang w:eastAsia="en-US" w:bidi="ar-SA"/>
      </w:rPr>
    </w:lvl>
    <w:lvl w:ilvl="2" w:tplc="255828C4">
      <w:numFmt w:val="bullet"/>
      <w:lvlText w:val="•"/>
      <w:lvlJc w:val="left"/>
      <w:pPr>
        <w:ind w:left="2261" w:hanging="164"/>
      </w:pPr>
      <w:rPr>
        <w:rFonts w:hint="default"/>
        <w:lang w:eastAsia="en-US" w:bidi="ar-SA"/>
      </w:rPr>
    </w:lvl>
    <w:lvl w:ilvl="3" w:tplc="5BD6A17E">
      <w:numFmt w:val="bullet"/>
      <w:lvlText w:val="•"/>
      <w:lvlJc w:val="left"/>
      <w:pPr>
        <w:ind w:left="3281" w:hanging="164"/>
      </w:pPr>
      <w:rPr>
        <w:rFonts w:hint="default"/>
        <w:lang w:eastAsia="en-US" w:bidi="ar-SA"/>
      </w:rPr>
    </w:lvl>
    <w:lvl w:ilvl="4" w:tplc="F050F680">
      <w:numFmt w:val="bullet"/>
      <w:lvlText w:val="•"/>
      <w:lvlJc w:val="left"/>
      <w:pPr>
        <w:ind w:left="4302" w:hanging="164"/>
      </w:pPr>
      <w:rPr>
        <w:rFonts w:hint="default"/>
        <w:lang w:eastAsia="en-US" w:bidi="ar-SA"/>
      </w:rPr>
    </w:lvl>
    <w:lvl w:ilvl="5" w:tplc="18DAA30E">
      <w:numFmt w:val="bullet"/>
      <w:lvlText w:val="•"/>
      <w:lvlJc w:val="left"/>
      <w:pPr>
        <w:ind w:left="5323" w:hanging="164"/>
      </w:pPr>
      <w:rPr>
        <w:rFonts w:hint="default"/>
        <w:lang w:eastAsia="en-US" w:bidi="ar-SA"/>
      </w:rPr>
    </w:lvl>
    <w:lvl w:ilvl="6" w:tplc="CBA29E56">
      <w:numFmt w:val="bullet"/>
      <w:lvlText w:val="•"/>
      <w:lvlJc w:val="left"/>
      <w:pPr>
        <w:ind w:left="6343" w:hanging="164"/>
      </w:pPr>
      <w:rPr>
        <w:rFonts w:hint="default"/>
        <w:lang w:eastAsia="en-US" w:bidi="ar-SA"/>
      </w:rPr>
    </w:lvl>
    <w:lvl w:ilvl="7" w:tplc="B1626E66">
      <w:numFmt w:val="bullet"/>
      <w:lvlText w:val="•"/>
      <w:lvlJc w:val="left"/>
      <w:pPr>
        <w:ind w:left="7364" w:hanging="164"/>
      </w:pPr>
      <w:rPr>
        <w:rFonts w:hint="default"/>
        <w:lang w:eastAsia="en-US" w:bidi="ar-SA"/>
      </w:rPr>
    </w:lvl>
    <w:lvl w:ilvl="8" w:tplc="A6A2FE50">
      <w:numFmt w:val="bullet"/>
      <w:lvlText w:val="•"/>
      <w:lvlJc w:val="left"/>
      <w:pPr>
        <w:ind w:left="8385" w:hanging="164"/>
      </w:pPr>
      <w:rPr>
        <w:rFonts w:hint="default"/>
        <w:lang w:eastAsia="en-US" w:bidi="ar-SA"/>
      </w:rPr>
    </w:lvl>
  </w:abstractNum>
  <w:abstractNum w:abstractNumId="31" w15:restartNumberingAfterBreak="0">
    <w:nsid w:val="432B0630"/>
    <w:multiLevelType w:val="hybridMultilevel"/>
    <w:tmpl w:val="02A6F97E"/>
    <w:lvl w:ilvl="0" w:tplc="FBDAA856">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9276267C">
      <w:numFmt w:val="bullet"/>
      <w:lvlText w:val="•"/>
      <w:lvlJc w:val="left"/>
      <w:pPr>
        <w:ind w:left="630" w:hanging="152"/>
      </w:pPr>
      <w:rPr>
        <w:rFonts w:hint="default"/>
        <w:lang w:eastAsia="en-US" w:bidi="ar-SA"/>
      </w:rPr>
    </w:lvl>
    <w:lvl w:ilvl="2" w:tplc="B9F6AE42">
      <w:numFmt w:val="bullet"/>
      <w:lvlText w:val="•"/>
      <w:lvlJc w:val="left"/>
      <w:pPr>
        <w:ind w:left="1000" w:hanging="152"/>
      </w:pPr>
      <w:rPr>
        <w:rFonts w:hint="default"/>
        <w:lang w:eastAsia="en-US" w:bidi="ar-SA"/>
      </w:rPr>
    </w:lvl>
    <w:lvl w:ilvl="3" w:tplc="CE18EAA2">
      <w:numFmt w:val="bullet"/>
      <w:lvlText w:val="•"/>
      <w:lvlJc w:val="left"/>
      <w:pPr>
        <w:ind w:left="1370" w:hanging="152"/>
      </w:pPr>
      <w:rPr>
        <w:rFonts w:hint="default"/>
        <w:lang w:eastAsia="en-US" w:bidi="ar-SA"/>
      </w:rPr>
    </w:lvl>
    <w:lvl w:ilvl="4" w:tplc="CABC2748">
      <w:numFmt w:val="bullet"/>
      <w:lvlText w:val="•"/>
      <w:lvlJc w:val="left"/>
      <w:pPr>
        <w:ind w:left="1740" w:hanging="152"/>
      </w:pPr>
      <w:rPr>
        <w:rFonts w:hint="default"/>
        <w:lang w:eastAsia="en-US" w:bidi="ar-SA"/>
      </w:rPr>
    </w:lvl>
    <w:lvl w:ilvl="5" w:tplc="3D38FFBE">
      <w:numFmt w:val="bullet"/>
      <w:lvlText w:val="•"/>
      <w:lvlJc w:val="left"/>
      <w:pPr>
        <w:ind w:left="2110" w:hanging="152"/>
      </w:pPr>
      <w:rPr>
        <w:rFonts w:hint="default"/>
        <w:lang w:eastAsia="en-US" w:bidi="ar-SA"/>
      </w:rPr>
    </w:lvl>
    <w:lvl w:ilvl="6" w:tplc="B73E63AC">
      <w:numFmt w:val="bullet"/>
      <w:lvlText w:val="•"/>
      <w:lvlJc w:val="left"/>
      <w:pPr>
        <w:ind w:left="2480" w:hanging="152"/>
      </w:pPr>
      <w:rPr>
        <w:rFonts w:hint="default"/>
        <w:lang w:eastAsia="en-US" w:bidi="ar-SA"/>
      </w:rPr>
    </w:lvl>
    <w:lvl w:ilvl="7" w:tplc="20D62464">
      <w:numFmt w:val="bullet"/>
      <w:lvlText w:val="•"/>
      <w:lvlJc w:val="left"/>
      <w:pPr>
        <w:ind w:left="2850" w:hanging="152"/>
      </w:pPr>
      <w:rPr>
        <w:rFonts w:hint="default"/>
        <w:lang w:eastAsia="en-US" w:bidi="ar-SA"/>
      </w:rPr>
    </w:lvl>
    <w:lvl w:ilvl="8" w:tplc="8C4E2842">
      <w:numFmt w:val="bullet"/>
      <w:lvlText w:val="•"/>
      <w:lvlJc w:val="left"/>
      <w:pPr>
        <w:ind w:left="3220" w:hanging="152"/>
      </w:pPr>
      <w:rPr>
        <w:rFonts w:hint="default"/>
        <w:lang w:eastAsia="en-US" w:bidi="ar-SA"/>
      </w:rPr>
    </w:lvl>
  </w:abstractNum>
  <w:abstractNum w:abstractNumId="32" w15:restartNumberingAfterBreak="0">
    <w:nsid w:val="483443AB"/>
    <w:multiLevelType w:val="hybridMultilevel"/>
    <w:tmpl w:val="546E6B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4C9530F3"/>
    <w:multiLevelType w:val="hybridMultilevel"/>
    <w:tmpl w:val="42366410"/>
    <w:lvl w:ilvl="0" w:tplc="4F7A655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15C4732C">
      <w:numFmt w:val="bullet"/>
      <w:lvlText w:val="•"/>
      <w:lvlJc w:val="left"/>
      <w:pPr>
        <w:ind w:left="630" w:hanging="152"/>
      </w:pPr>
      <w:rPr>
        <w:rFonts w:hint="default"/>
        <w:lang w:eastAsia="en-US" w:bidi="ar-SA"/>
      </w:rPr>
    </w:lvl>
    <w:lvl w:ilvl="2" w:tplc="E730ABA2">
      <w:numFmt w:val="bullet"/>
      <w:lvlText w:val="•"/>
      <w:lvlJc w:val="left"/>
      <w:pPr>
        <w:ind w:left="1000" w:hanging="152"/>
      </w:pPr>
      <w:rPr>
        <w:rFonts w:hint="default"/>
        <w:lang w:eastAsia="en-US" w:bidi="ar-SA"/>
      </w:rPr>
    </w:lvl>
    <w:lvl w:ilvl="3" w:tplc="DEFCFDF2">
      <w:numFmt w:val="bullet"/>
      <w:lvlText w:val="•"/>
      <w:lvlJc w:val="left"/>
      <w:pPr>
        <w:ind w:left="1370" w:hanging="152"/>
      </w:pPr>
      <w:rPr>
        <w:rFonts w:hint="default"/>
        <w:lang w:eastAsia="en-US" w:bidi="ar-SA"/>
      </w:rPr>
    </w:lvl>
    <w:lvl w:ilvl="4" w:tplc="F8BCF5AA">
      <w:numFmt w:val="bullet"/>
      <w:lvlText w:val="•"/>
      <w:lvlJc w:val="left"/>
      <w:pPr>
        <w:ind w:left="1740" w:hanging="152"/>
      </w:pPr>
      <w:rPr>
        <w:rFonts w:hint="default"/>
        <w:lang w:eastAsia="en-US" w:bidi="ar-SA"/>
      </w:rPr>
    </w:lvl>
    <w:lvl w:ilvl="5" w:tplc="4000CD7A">
      <w:numFmt w:val="bullet"/>
      <w:lvlText w:val="•"/>
      <w:lvlJc w:val="left"/>
      <w:pPr>
        <w:ind w:left="2110" w:hanging="152"/>
      </w:pPr>
      <w:rPr>
        <w:rFonts w:hint="default"/>
        <w:lang w:eastAsia="en-US" w:bidi="ar-SA"/>
      </w:rPr>
    </w:lvl>
    <w:lvl w:ilvl="6" w:tplc="412CB1D4">
      <w:numFmt w:val="bullet"/>
      <w:lvlText w:val="•"/>
      <w:lvlJc w:val="left"/>
      <w:pPr>
        <w:ind w:left="2480" w:hanging="152"/>
      </w:pPr>
      <w:rPr>
        <w:rFonts w:hint="default"/>
        <w:lang w:eastAsia="en-US" w:bidi="ar-SA"/>
      </w:rPr>
    </w:lvl>
    <w:lvl w:ilvl="7" w:tplc="81B440A4">
      <w:numFmt w:val="bullet"/>
      <w:lvlText w:val="•"/>
      <w:lvlJc w:val="left"/>
      <w:pPr>
        <w:ind w:left="2850" w:hanging="152"/>
      </w:pPr>
      <w:rPr>
        <w:rFonts w:hint="default"/>
        <w:lang w:eastAsia="en-US" w:bidi="ar-SA"/>
      </w:rPr>
    </w:lvl>
    <w:lvl w:ilvl="8" w:tplc="56A449DE">
      <w:numFmt w:val="bullet"/>
      <w:lvlText w:val="•"/>
      <w:lvlJc w:val="left"/>
      <w:pPr>
        <w:ind w:left="3220" w:hanging="152"/>
      </w:pPr>
      <w:rPr>
        <w:rFonts w:hint="default"/>
        <w:lang w:eastAsia="en-US" w:bidi="ar-SA"/>
      </w:rPr>
    </w:lvl>
  </w:abstractNum>
  <w:abstractNum w:abstractNumId="34" w15:restartNumberingAfterBreak="0">
    <w:nsid w:val="56D5663F"/>
    <w:multiLevelType w:val="multilevel"/>
    <w:tmpl w:val="77183C6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DC65FB"/>
    <w:multiLevelType w:val="multilevel"/>
    <w:tmpl w:val="1242D5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32340D"/>
    <w:multiLevelType w:val="hybridMultilevel"/>
    <w:tmpl w:val="41D288CE"/>
    <w:lvl w:ilvl="0" w:tplc="F1981F1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77C66534">
      <w:numFmt w:val="bullet"/>
      <w:lvlText w:val="•"/>
      <w:lvlJc w:val="left"/>
      <w:pPr>
        <w:ind w:left="486" w:hanging="152"/>
      </w:pPr>
      <w:rPr>
        <w:rFonts w:hint="default"/>
        <w:lang w:eastAsia="en-US" w:bidi="ar-SA"/>
      </w:rPr>
    </w:lvl>
    <w:lvl w:ilvl="2" w:tplc="FEBCF664">
      <w:numFmt w:val="bullet"/>
      <w:lvlText w:val="•"/>
      <w:lvlJc w:val="left"/>
      <w:pPr>
        <w:ind w:left="872" w:hanging="152"/>
      </w:pPr>
      <w:rPr>
        <w:rFonts w:hint="default"/>
        <w:lang w:eastAsia="en-US" w:bidi="ar-SA"/>
      </w:rPr>
    </w:lvl>
    <w:lvl w:ilvl="3" w:tplc="FC501B3E">
      <w:numFmt w:val="bullet"/>
      <w:lvlText w:val="•"/>
      <w:lvlJc w:val="left"/>
      <w:pPr>
        <w:ind w:left="1258" w:hanging="152"/>
      </w:pPr>
      <w:rPr>
        <w:rFonts w:hint="default"/>
        <w:lang w:eastAsia="en-US" w:bidi="ar-SA"/>
      </w:rPr>
    </w:lvl>
    <w:lvl w:ilvl="4" w:tplc="8AE26BD8">
      <w:numFmt w:val="bullet"/>
      <w:lvlText w:val="•"/>
      <w:lvlJc w:val="left"/>
      <w:pPr>
        <w:ind w:left="1644" w:hanging="152"/>
      </w:pPr>
      <w:rPr>
        <w:rFonts w:hint="default"/>
        <w:lang w:eastAsia="en-US" w:bidi="ar-SA"/>
      </w:rPr>
    </w:lvl>
    <w:lvl w:ilvl="5" w:tplc="D20EE06A">
      <w:numFmt w:val="bullet"/>
      <w:lvlText w:val="•"/>
      <w:lvlJc w:val="left"/>
      <w:pPr>
        <w:ind w:left="2030" w:hanging="152"/>
      </w:pPr>
      <w:rPr>
        <w:rFonts w:hint="default"/>
        <w:lang w:eastAsia="en-US" w:bidi="ar-SA"/>
      </w:rPr>
    </w:lvl>
    <w:lvl w:ilvl="6" w:tplc="CAEEC7CA">
      <w:numFmt w:val="bullet"/>
      <w:lvlText w:val="•"/>
      <w:lvlJc w:val="left"/>
      <w:pPr>
        <w:ind w:left="2416" w:hanging="152"/>
      </w:pPr>
      <w:rPr>
        <w:rFonts w:hint="default"/>
        <w:lang w:eastAsia="en-US" w:bidi="ar-SA"/>
      </w:rPr>
    </w:lvl>
    <w:lvl w:ilvl="7" w:tplc="04208EE4">
      <w:numFmt w:val="bullet"/>
      <w:lvlText w:val="•"/>
      <w:lvlJc w:val="left"/>
      <w:pPr>
        <w:ind w:left="2802" w:hanging="152"/>
      </w:pPr>
      <w:rPr>
        <w:rFonts w:hint="default"/>
        <w:lang w:eastAsia="en-US" w:bidi="ar-SA"/>
      </w:rPr>
    </w:lvl>
    <w:lvl w:ilvl="8" w:tplc="48EA9C30">
      <w:numFmt w:val="bullet"/>
      <w:lvlText w:val="•"/>
      <w:lvlJc w:val="left"/>
      <w:pPr>
        <w:ind w:left="3188" w:hanging="152"/>
      </w:pPr>
      <w:rPr>
        <w:rFonts w:hint="default"/>
        <w:lang w:eastAsia="en-US" w:bidi="ar-SA"/>
      </w:rPr>
    </w:lvl>
  </w:abstractNum>
  <w:abstractNum w:abstractNumId="37" w15:restartNumberingAfterBreak="0">
    <w:nsid w:val="60DB7EEA"/>
    <w:multiLevelType w:val="hybridMultilevel"/>
    <w:tmpl w:val="359E5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11008"/>
    <w:multiLevelType w:val="hybridMultilevel"/>
    <w:tmpl w:val="915CE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74EF1"/>
    <w:multiLevelType w:val="multilevel"/>
    <w:tmpl w:val="65EEC9F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5915F6"/>
    <w:multiLevelType w:val="multilevel"/>
    <w:tmpl w:val="52363C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B50C8B"/>
    <w:multiLevelType w:val="hybridMultilevel"/>
    <w:tmpl w:val="E0B645B4"/>
    <w:lvl w:ilvl="0" w:tplc="9B7A0B04">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0AD61A88">
      <w:numFmt w:val="bullet"/>
      <w:lvlText w:val="•"/>
      <w:lvlJc w:val="left"/>
      <w:pPr>
        <w:ind w:left="630" w:hanging="152"/>
      </w:pPr>
      <w:rPr>
        <w:rFonts w:hint="default"/>
        <w:lang w:eastAsia="en-US" w:bidi="ar-SA"/>
      </w:rPr>
    </w:lvl>
    <w:lvl w:ilvl="2" w:tplc="5548FE70">
      <w:numFmt w:val="bullet"/>
      <w:lvlText w:val="•"/>
      <w:lvlJc w:val="left"/>
      <w:pPr>
        <w:ind w:left="1000" w:hanging="152"/>
      </w:pPr>
      <w:rPr>
        <w:rFonts w:hint="default"/>
        <w:lang w:eastAsia="en-US" w:bidi="ar-SA"/>
      </w:rPr>
    </w:lvl>
    <w:lvl w:ilvl="3" w:tplc="B9FEC8C2">
      <w:numFmt w:val="bullet"/>
      <w:lvlText w:val="•"/>
      <w:lvlJc w:val="left"/>
      <w:pPr>
        <w:ind w:left="1370" w:hanging="152"/>
      </w:pPr>
      <w:rPr>
        <w:rFonts w:hint="default"/>
        <w:lang w:eastAsia="en-US" w:bidi="ar-SA"/>
      </w:rPr>
    </w:lvl>
    <w:lvl w:ilvl="4" w:tplc="4FC0E77C">
      <w:numFmt w:val="bullet"/>
      <w:lvlText w:val="•"/>
      <w:lvlJc w:val="left"/>
      <w:pPr>
        <w:ind w:left="1740" w:hanging="152"/>
      </w:pPr>
      <w:rPr>
        <w:rFonts w:hint="default"/>
        <w:lang w:eastAsia="en-US" w:bidi="ar-SA"/>
      </w:rPr>
    </w:lvl>
    <w:lvl w:ilvl="5" w:tplc="0D84FCA8">
      <w:numFmt w:val="bullet"/>
      <w:lvlText w:val="•"/>
      <w:lvlJc w:val="left"/>
      <w:pPr>
        <w:ind w:left="2110" w:hanging="152"/>
      </w:pPr>
      <w:rPr>
        <w:rFonts w:hint="default"/>
        <w:lang w:eastAsia="en-US" w:bidi="ar-SA"/>
      </w:rPr>
    </w:lvl>
    <w:lvl w:ilvl="6" w:tplc="7E5C1222">
      <w:numFmt w:val="bullet"/>
      <w:lvlText w:val="•"/>
      <w:lvlJc w:val="left"/>
      <w:pPr>
        <w:ind w:left="2480" w:hanging="152"/>
      </w:pPr>
      <w:rPr>
        <w:rFonts w:hint="default"/>
        <w:lang w:eastAsia="en-US" w:bidi="ar-SA"/>
      </w:rPr>
    </w:lvl>
    <w:lvl w:ilvl="7" w:tplc="F2C07876">
      <w:numFmt w:val="bullet"/>
      <w:lvlText w:val="•"/>
      <w:lvlJc w:val="left"/>
      <w:pPr>
        <w:ind w:left="2850" w:hanging="152"/>
      </w:pPr>
      <w:rPr>
        <w:rFonts w:hint="default"/>
        <w:lang w:eastAsia="en-US" w:bidi="ar-SA"/>
      </w:rPr>
    </w:lvl>
    <w:lvl w:ilvl="8" w:tplc="DC0E96F0">
      <w:numFmt w:val="bullet"/>
      <w:lvlText w:val="•"/>
      <w:lvlJc w:val="left"/>
      <w:pPr>
        <w:ind w:left="3220" w:hanging="152"/>
      </w:pPr>
      <w:rPr>
        <w:rFonts w:hint="default"/>
        <w:lang w:eastAsia="en-US" w:bidi="ar-SA"/>
      </w:rPr>
    </w:lvl>
  </w:abstractNum>
  <w:abstractNum w:abstractNumId="42" w15:restartNumberingAfterBreak="0">
    <w:nsid w:val="702E6370"/>
    <w:multiLevelType w:val="hybridMultilevel"/>
    <w:tmpl w:val="263C3188"/>
    <w:lvl w:ilvl="0" w:tplc="A1D63B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F6316"/>
    <w:multiLevelType w:val="hybridMultilevel"/>
    <w:tmpl w:val="2778A976"/>
    <w:lvl w:ilvl="0" w:tplc="C332F53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C56A117C">
      <w:numFmt w:val="bullet"/>
      <w:lvlText w:val="•"/>
      <w:lvlJc w:val="left"/>
      <w:pPr>
        <w:ind w:left="486" w:hanging="152"/>
      </w:pPr>
      <w:rPr>
        <w:rFonts w:hint="default"/>
        <w:lang w:eastAsia="en-US" w:bidi="ar-SA"/>
      </w:rPr>
    </w:lvl>
    <w:lvl w:ilvl="2" w:tplc="2990BC42">
      <w:numFmt w:val="bullet"/>
      <w:lvlText w:val="•"/>
      <w:lvlJc w:val="left"/>
      <w:pPr>
        <w:ind w:left="872" w:hanging="152"/>
      </w:pPr>
      <w:rPr>
        <w:rFonts w:hint="default"/>
        <w:lang w:eastAsia="en-US" w:bidi="ar-SA"/>
      </w:rPr>
    </w:lvl>
    <w:lvl w:ilvl="3" w:tplc="DB54DD2C">
      <w:numFmt w:val="bullet"/>
      <w:lvlText w:val="•"/>
      <w:lvlJc w:val="left"/>
      <w:pPr>
        <w:ind w:left="1258" w:hanging="152"/>
      </w:pPr>
      <w:rPr>
        <w:rFonts w:hint="default"/>
        <w:lang w:eastAsia="en-US" w:bidi="ar-SA"/>
      </w:rPr>
    </w:lvl>
    <w:lvl w:ilvl="4" w:tplc="A3E8926C">
      <w:numFmt w:val="bullet"/>
      <w:lvlText w:val="•"/>
      <w:lvlJc w:val="left"/>
      <w:pPr>
        <w:ind w:left="1644" w:hanging="152"/>
      </w:pPr>
      <w:rPr>
        <w:rFonts w:hint="default"/>
        <w:lang w:eastAsia="en-US" w:bidi="ar-SA"/>
      </w:rPr>
    </w:lvl>
    <w:lvl w:ilvl="5" w:tplc="B1A825BE">
      <w:numFmt w:val="bullet"/>
      <w:lvlText w:val="•"/>
      <w:lvlJc w:val="left"/>
      <w:pPr>
        <w:ind w:left="2030" w:hanging="152"/>
      </w:pPr>
      <w:rPr>
        <w:rFonts w:hint="default"/>
        <w:lang w:eastAsia="en-US" w:bidi="ar-SA"/>
      </w:rPr>
    </w:lvl>
    <w:lvl w:ilvl="6" w:tplc="4F865702">
      <w:numFmt w:val="bullet"/>
      <w:lvlText w:val="•"/>
      <w:lvlJc w:val="left"/>
      <w:pPr>
        <w:ind w:left="2416" w:hanging="152"/>
      </w:pPr>
      <w:rPr>
        <w:rFonts w:hint="default"/>
        <w:lang w:eastAsia="en-US" w:bidi="ar-SA"/>
      </w:rPr>
    </w:lvl>
    <w:lvl w:ilvl="7" w:tplc="39FCF2AE">
      <w:numFmt w:val="bullet"/>
      <w:lvlText w:val="•"/>
      <w:lvlJc w:val="left"/>
      <w:pPr>
        <w:ind w:left="2802" w:hanging="152"/>
      </w:pPr>
      <w:rPr>
        <w:rFonts w:hint="default"/>
        <w:lang w:eastAsia="en-US" w:bidi="ar-SA"/>
      </w:rPr>
    </w:lvl>
    <w:lvl w:ilvl="8" w:tplc="B748C25C">
      <w:numFmt w:val="bullet"/>
      <w:lvlText w:val="•"/>
      <w:lvlJc w:val="left"/>
      <w:pPr>
        <w:ind w:left="3188" w:hanging="152"/>
      </w:pPr>
      <w:rPr>
        <w:rFonts w:hint="default"/>
        <w:lang w:eastAsia="en-US" w:bidi="ar-SA"/>
      </w:rPr>
    </w:lvl>
  </w:abstractNum>
  <w:abstractNum w:abstractNumId="44" w15:restartNumberingAfterBreak="0">
    <w:nsid w:val="71853B07"/>
    <w:multiLevelType w:val="hybridMultilevel"/>
    <w:tmpl w:val="9096334E"/>
    <w:lvl w:ilvl="0" w:tplc="B1385C9E">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AEBE6136">
      <w:numFmt w:val="bullet"/>
      <w:lvlText w:val="•"/>
      <w:lvlJc w:val="left"/>
      <w:pPr>
        <w:ind w:left="630" w:hanging="152"/>
      </w:pPr>
      <w:rPr>
        <w:rFonts w:hint="default"/>
        <w:lang w:eastAsia="en-US" w:bidi="ar-SA"/>
      </w:rPr>
    </w:lvl>
    <w:lvl w:ilvl="2" w:tplc="D48EE8BA">
      <w:numFmt w:val="bullet"/>
      <w:lvlText w:val="•"/>
      <w:lvlJc w:val="left"/>
      <w:pPr>
        <w:ind w:left="1000" w:hanging="152"/>
      </w:pPr>
      <w:rPr>
        <w:rFonts w:hint="default"/>
        <w:lang w:eastAsia="en-US" w:bidi="ar-SA"/>
      </w:rPr>
    </w:lvl>
    <w:lvl w:ilvl="3" w:tplc="CA14EF5A">
      <w:numFmt w:val="bullet"/>
      <w:lvlText w:val="•"/>
      <w:lvlJc w:val="left"/>
      <w:pPr>
        <w:ind w:left="1370" w:hanging="152"/>
      </w:pPr>
      <w:rPr>
        <w:rFonts w:hint="default"/>
        <w:lang w:eastAsia="en-US" w:bidi="ar-SA"/>
      </w:rPr>
    </w:lvl>
    <w:lvl w:ilvl="4" w:tplc="D06C6A50">
      <w:numFmt w:val="bullet"/>
      <w:lvlText w:val="•"/>
      <w:lvlJc w:val="left"/>
      <w:pPr>
        <w:ind w:left="1740" w:hanging="152"/>
      </w:pPr>
      <w:rPr>
        <w:rFonts w:hint="default"/>
        <w:lang w:eastAsia="en-US" w:bidi="ar-SA"/>
      </w:rPr>
    </w:lvl>
    <w:lvl w:ilvl="5" w:tplc="E6F4D476">
      <w:numFmt w:val="bullet"/>
      <w:lvlText w:val="•"/>
      <w:lvlJc w:val="left"/>
      <w:pPr>
        <w:ind w:left="2110" w:hanging="152"/>
      </w:pPr>
      <w:rPr>
        <w:rFonts w:hint="default"/>
        <w:lang w:eastAsia="en-US" w:bidi="ar-SA"/>
      </w:rPr>
    </w:lvl>
    <w:lvl w:ilvl="6" w:tplc="3D181674">
      <w:numFmt w:val="bullet"/>
      <w:lvlText w:val="•"/>
      <w:lvlJc w:val="left"/>
      <w:pPr>
        <w:ind w:left="2480" w:hanging="152"/>
      </w:pPr>
      <w:rPr>
        <w:rFonts w:hint="default"/>
        <w:lang w:eastAsia="en-US" w:bidi="ar-SA"/>
      </w:rPr>
    </w:lvl>
    <w:lvl w:ilvl="7" w:tplc="A238C81E">
      <w:numFmt w:val="bullet"/>
      <w:lvlText w:val="•"/>
      <w:lvlJc w:val="left"/>
      <w:pPr>
        <w:ind w:left="2850" w:hanging="152"/>
      </w:pPr>
      <w:rPr>
        <w:rFonts w:hint="default"/>
        <w:lang w:eastAsia="en-US" w:bidi="ar-SA"/>
      </w:rPr>
    </w:lvl>
    <w:lvl w:ilvl="8" w:tplc="BF2C86F8">
      <w:numFmt w:val="bullet"/>
      <w:lvlText w:val="•"/>
      <w:lvlJc w:val="left"/>
      <w:pPr>
        <w:ind w:left="3220" w:hanging="152"/>
      </w:pPr>
      <w:rPr>
        <w:rFonts w:hint="default"/>
        <w:lang w:eastAsia="en-US" w:bidi="ar-SA"/>
      </w:rPr>
    </w:lvl>
  </w:abstractNum>
  <w:abstractNum w:abstractNumId="45" w15:restartNumberingAfterBreak="0">
    <w:nsid w:val="7AF5549A"/>
    <w:multiLevelType w:val="multilevel"/>
    <w:tmpl w:val="CB8662B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19"/>
  </w:num>
  <w:num w:numId="4">
    <w:abstractNumId w:val="38"/>
  </w:num>
  <w:num w:numId="5">
    <w:abstractNumId w:val="37"/>
  </w:num>
  <w:num w:numId="6">
    <w:abstractNumId w:val="35"/>
  </w:num>
  <w:num w:numId="7">
    <w:abstractNumId w:val="24"/>
  </w:num>
  <w:num w:numId="8">
    <w:abstractNumId w:val="5"/>
  </w:num>
  <w:num w:numId="9">
    <w:abstractNumId w:val="34"/>
  </w:num>
  <w:num w:numId="10">
    <w:abstractNumId w:val="45"/>
  </w:num>
  <w:num w:numId="11">
    <w:abstractNumId w:val="26"/>
  </w:num>
  <w:num w:numId="12">
    <w:abstractNumId w:val="17"/>
  </w:num>
  <w:num w:numId="13">
    <w:abstractNumId w:val="25"/>
  </w:num>
  <w:num w:numId="14">
    <w:abstractNumId w:val="39"/>
  </w:num>
  <w:num w:numId="15">
    <w:abstractNumId w:val="3"/>
  </w:num>
  <w:num w:numId="16">
    <w:abstractNumId w:val="10"/>
  </w:num>
  <w:num w:numId="17">
    <w:abstractNumId w:val="30"/>
  </w:num>
  <w:num w:numId="18">
    <w:abstractNumId w:val="2"/>
  </w:num>
  <w:num w:numId="19">
    <w:abstractNumId w:val="16"/>
  </w:num>
  <w:num w:numId="20">
    <w:abstractNumId w:val="41"/>
  </w:num>
  <w:num w:numId="21">
    <w:abstractNumId w:val="43"/>
  </w:num>
  <w:num w:numId="22">
    <w:abstractNumId w:val="44"/>
  </w:num>
  <w:num w:numId="23">
    <w:abstractNumId w:val="22"/>
  </w:num>
  <w:num w:numId="24">
    <w:abstractNumId w:val="7"/>
  </w:num>
  <w:num w:numId="25">
    <w:abstractNumId w:val="13"/>
  </w:num>
  <w:num w:numId="26">
    <w:abstractNumId w:val="23"/>
  </w:num>
  <w:num w:numId="27">
    <w:abstractNumId w:val="31"/>
  </w:num>
  <w:num w:numId="28">
    <w:abstractNumId w:val="36"/>
  </w:num>
  <w:num w:numId="29">
    <w:abstractNumId w:val="21"/>
  </w:num>
  <w:num w:numId="30">
    <w:abstractNumId w:val="33"/>
  </w:num>
  <w:num w:numId="31">
    <w:abstractNumId w:val="4"/>
  </w:num>
  <w:num w:numId="32">
    <w:abstractNumId w:val="12"/>
  </w:num>
  <w:num w:numId="33">
    <w:abstractNumId w:val="18"/>
  </w:num>
  <w:num w:numId="34">
    <w:abstractNumId w:val="28"/>
  </w:num>
  <w:num w:numId="35">
    <w:abstractNumId w:val="20"/>
  </w:num>
  <w:num w:numId="36">
    <w:abstractNumId w:val="1"/>
  </w:num>
  <w:num w:numId="37">
    <w:abstractNumId w:val="32"/>
  </w:num>
  <w:num w:numId="38">
    <w:abstractNumId w:val="27"/>
  </w:num>
  <w:num w:numId="39">
    <w:abstractNumId w:val="6"/>
  </w:num>
  <w:num w:numId="40">
    <w:abstractNumId w:val="9"/>
  </w:num>
  <w:num w:numId="41">
    <w:abstractNumId w:val="40"/>
  </w:num>
  <w:num w:numId="42">
    <w:abstractNumId w:val="14"/>
  </w:num>
  <w:num w:numId="43">
    <w:abstractNumId w:val="42"/>
  </w:num>
  <w:num w:numId="44">
    <w:abstractNumId w:val="29"/>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E4"/>
    <w:rsid w:val="00000C8E"/>
    <w:rsid w:val="00004BB5"/>
    <w:rsid w:val="00007867"/>
    <w:rsid w:val="00012F04"/>
    <w:rsid w:val="0001391F"/>
    <w:rsid w:val="0002341F"/>
    <w:rsid w:val="0002660C"/>
    <w:rsid w:val="000335A7"/>
    <w:rsid w:val="00037088"/>
    <w:rsid w:val="00051FA2"/>
    <w:rsid w:val="00063676"/>
    <w:rsid w:val="00066621"/>
    <w:rsid w:val="00070EC2"/>
    <w:rsid w:val="0007618D"/>
    <w:rsid w:val="00083CAF"/>
    <w:rsid w:val="000848A6"/>
    <w:rsid w:val="000855F7"/>
    <w:rsid w:val="00093BBB"/>
    <w:rsid w:val="000A0D0E"/>
    <w:rsid w:val="000A3BDA"/>
    <w:rsid w:val="000A72E0"/>
    <w:rsid w:val="000B0B07"/>
    <w:rsid w:val="000B153A"/>
    <w:rsid w:val="000B3E12"/>
    <w:rsid w:val="000B5555"/>
    <w:rsid w:val="000C0741"/>
    <w:rsid w:val="000C1614"/>
    <w:rsid w:val="000C4070"/>
    <w:rsid w:val="000D1F92"/>
    <w:rsid w:val="000D5073"/>
    <w:rsid w:val="000D74BD"/>
    <w:rsid w:val="000E25AA"/>
    <w:rsid w:val="000E3CB8"/>
    <w:rsid w:val="000E687F"/>
    <w:rsid w:val="000F4400"/>
    <w:rsid w:val="000F5035"/>
    <w:rsid w:val="00101226"/>
    <w:rsid w:val="001013C5"/>
    <w:rsid w:val="001025C6"/>
    <w:rsid w:val="0010443E"/>
    <w:rsid w:val="001343F5"/>
    <w:rsid w:val="0013443C"/>
    <w:rsid w:val="001356F9"/>
    <w:rsid w:val="00146A62"/>
    <w:rsid w:val="001508BB"/>
    <w:rsid w:val="00151FD1"/>
    <w:rsid w:val="00152A7D"/>
    <w:rsid w:val="00160D67"/>
    <w:rsid w:val="001611DA"/>
    <w:rsid w:val="00176189"/>
    <w:rsid w:val="00186EA2"/>
    <w:rsid w:val="00193AE0"/>
    <w:rsid w:val="00194335"/>
    <w:rsid w:val="00194B7E"/>
    <w:rsid w:val="00196D58"/>
    <w:rsid w:val="001A0013"/>
    <w:rsid w:val="001A26B5"/>
    <w:rsid w:val="001B0A6D"/>
    <w:rsid w:val="001B2AC0"/>
    <w:rsid w:val="001B61C5"/>
    <w:rsid w:val="001C5A7A"/>
    <w:rsid w:val="001D24F2"/>
    <w:rsid w:val="001E0CD4"/>
    <w:rsid w:val="001E1BFA"/>
    <w:rsid w:val="001F0A57"/>
    <w:rsid w:val="001F0CD3"/>
    <w:rsid w:val="001F560E"/>
    <w:rsid w:val="0020118C"/>
    <w:rsid w:val="00201FC4"/>
    <w:rsid w:val="0020590F"/>
    <w:rsid w:val="00211265"/>
    <w:rsid w:val="00211E17"/>
    <w:rsid w:val="00215895"/>
    <w:rsid w:val="00216629"/>
    <w:rsid w:val="00217FFD"/>
    <w:rsid w:val="00220EF4"/>
    <w:rsid w:val="0023020D"/>
    <w:rsid w:val="002325FE"/>
    <w:rsid w:val="00233C9B"/>
    <w:rsid w:val="002370D9"/>
    <w:rsid w:val="002419C3"/>
    <w:rsid w:val="0024496F"/>
    <w:rsid w:val="002475E6"/>
    <w:rsid w:val="00247B13"/>
    <w:rsid w:val="00251BBC"/>
    <w:rsid w:val="00253D8D"/>
    <w:rsid w:val="00256102"/>
    <w:rsid w:val="002703C2"/>
    <w:rsid w:val="00272E9B"/>
    <w:rsid w:val="002753D7"/>
    <w:rsid w:val="00280AEE"/>
    <w:rsid w:val="00281F06"/>
    <w:rsid w:val="002B11E7"/>
    <w:rsid w:val="002B5114"/>
    <w:rsid w:val="002C1C89"/>
    <w:rsid w:val="002C37DD"/>
    <w:rsid w:val="002D1C77"/>
    <w:rsid w:val="002D41A8"/>
    <w:rsid w:val="002D58FC"/>
    <w:rsid w:val="002E0A49"/>
    <w:rsid w:val="002E0EFF"/>
    <w:rsid w:val="002F4117"/>
    <w:rsid w:val="002F548D"/>
    <w:rsid w:val="002F6D06"/>
    <w:rsid w:val="00315574"/>
    <w:rsid w:val="0031730D"/>
    <w:rsid w:val="0032220F"/>
    <w:rsid w:val="00322B79"/>
    <w:rsid w:val="00324143"/>
    <w:rsid w:val="003249D3"/>
    <w:rsid w:val="0032538E"/>
    <w:rsid w:val="00333AB3"/>
    <w:rsid w:val="00333E75"/>
    <w:rsid w:val="00334E9A"/>
    <w:rsid w:val="00337A02"/>
    <w:rsid w:val="00340B5F"/>
    <w:rsid w:val="00342D26"/>
    <w:rsid w:val="00346BA8"/>
    <w:rsid w:val="00346C7C"/>
    <w:rsid w:val="00351920"/>
    <w:rsid w:val="00356B88"/>
    <w:rsid w:val="003657CE"/>
    <w:rsid w:val="00371BD0"/>
    <w:rsid w:val="00371E14"/>
    <w:rsid w:val="0037263F"/>
    <w:rsid w:val="003752F8"/>
    <w:rsid w:val="00376112"/>
    <w:rsid w:val="00381732"/>
    <w:rsid w:val="00381801"/>
    <w:rsid w:val="00382D09"/>
    <w:rsid w:val="003859B6"/>
    <w:rsid w:val="003941EC"/>
    <w:rsid w:val="00394605"/>
    <w:rsid w:val="00394C78"/>
    <w:rsid w:val="00395991"/>
    <w:rsid w:val="00396647"/>
    <w:rsid w:val="00397232"/>
    <w:rsid w:val="003A6C7A"/>
    <w:rsid w:val="003B0472"/>
    <w:rsid w:val="003B1B41"/>
    <w:rsid w:val="003B1F61"/>
    <w:rsid w:val="003B2831"/>
    <w:rsid w:val="003B2F19"/>
    <w:rsid w:val="003C154A"/>
    <w:rsid w:val="003C3FEF"/>
    <w:rsid w:val="003D11FA"/>
    <w:rsid w:val="003D6A43"/>
    <w:rsid w:val="003E2F1C"/>
    <w:rsid w:val="003F53B9"/>
    <w:rsid w:val="00405A69"/>
    <w:rsid w:val="00407D41"/>
    <w:rsid w:val="004100B9"/>
    <w:rsid w:val="00411185"/>
    <w:rsid w:val="00411705"/>
    <w:rsid w:val="0041742C"/>
    <w:rsid w:val="004230FE"/>
    <w:rsid w:val="00430120"/>
    <w:rsid w:val="00437D6E"/>
    <w:rsid w:val="00440F3B"/>
    <w:rsid w:val="00443755"/>
    <w:rsid w:val="0044597A"/>
    <w:rsid w:val="0044617D"/>
    <w:rsid w:val="0045046A"/>
    <w:rsid w:val="0045211A"/>
    <w:rsid w:val="00464375"/>
    <w:rsid w:val="00475EB4"/>
    <w:rsid w:val="004830BE"/>
    <w:rsid w:val="00485963"/>
    <w:rsid w:val="004939C2"/>
    <w:rsid w:val="00493A98"/>
    <w:rsid w:val="00494C2D"/>
    <w:rsid w:val="0049532C"/>
    <w:rsid w:val="004953CF"/>
    <w:rsid w:val="004A595D"/>
    <w:rsid w:val="004A6DC0"/>
    <w:rsid w:val="004B091A"/>
    <w:rsid w:val="004C2B91"/>
    <w:rsid w:val="004D032C"/>
    <w:rsid w:val="004D244F"/>
    <w:rsid w:val="004D35A7"/>
    <w:rsid w:val="004D3BDC"/>
    <w:rsid w:val="004D3C56"/>
    <w:rsid w:val="004D407A"/>
    <w:rsid w:val="004D5CBA"/>
    <w:rsid w:val="004E29C8"/>
    <w:rsid w:val="004F0D76"/>
    <w:rsid w:val="004F5386"/>
    <w:rsid w:val="00522C30"/>
    <w:rsid w:val="00536340"/>
    <w:rsid w:val="0053656E"/>
    <w:rsid w:val="005637F6"/>
    <w:rsid w:val="00564F40"/>
    <w:rsid w:val="00570245"/>
    <w:rsid w:val="0057026D"/>
    <w:rsid w:val="005716E7"/>
    <w:rsid w:val="0057347E"/>
    <w:rsid w:val="00573709"/>
    <w:rsid w:val="00577406"/>
    <w:rsid w:val="00580439"/>
    <w:rsid w:val="005829FC"/>
    <w:rsid w:val="00583481"/>
    <w:rsid w:val="00593025"/>
    <w:rsid w:val="005947B2"/>
    <w:rsid w:val="005A07B3"/>
    <w:rsid w:val="005B2196"/>
    <w:rsid w:val="005B30D7"/>
    <w:rsid w:val="005B7D48"/>
    <w:rsid w:val="005C1618"/>
    <w:rsid w:val="005C2ABF"/>
    <w:rsid w:val="005D5D59"/>
    <w:rsid w:val="005E036F"/>
    <w:rsid w:val="005E05EA"/>
    <w:rsid w:val="005E1856"/>
    <w:rsid w:val="005F4E2C"/>
    <w:rsid w:val="005F57E3"/>
    <w:rsid w:val="005F5AD3"/>
    <w:rsid w:val="005F6BEF"/>
    <w:rsid w:val="00600370"/>
    <w:rsid w:val="006005AF"/>
    <w:rsid w:val="00600E18"/>
    <w:rsid w:val="00601D84"/>
    <w:rsid w:val="00607C76"/>
    <w:rsid w:val="00607D9F"/>
    <w:rsid w:val="00611B63"/>
    <w:rsid w:val="006140BC"/>
    <w:rsid w:val="00616773"/>
    <w:rsid w:val="00617662"/>
    <w:rsid w:val="006240F4"/>
    <w:rsid w:val="00625C3D"/>
    <w:rsid w:val="006351A2"/>
    <w:rsid w:val="00640F73"/>
    <w:rsid w:val="00652A26"/>
    <w:rsid w:val="00654489"/>
    <w:rsid w:val="00654BCF"/>
    <w:rsid w:val="00657933"/>
    <w:rsid w:val="00662FA9"/>
    <w:rsid w:val="00665D93"/>
    <w:rsid w:val="006679F3"/>
    <w:rsid w:val="006701ED"/>
    <w:rsid w:val="00671BE9"/>
    <w:rsid w:val="00676C7D"/>
    <w:rsid w:val="006862C9"/>
    <w:rsid w:val="00687FED"/>
    <w:rsid w:val="00691C72"/>
    <w:rsid w:val="00691FC6"/>
    <w:rsid w:val="006A0091"/>
    <w:rsid w:val="006A32EE"/>
    <w:rsid w:val="006A34CA"/>
    <w:rsid w:val="006A432A"/>
    <w:rsid w:val="006A7637"/>
    <w:rsid w:val="006B0EFB"/>
    <w:rsid w:val="006B1851"/>
    <w:rsid w:val="006B36FE"/>
    <w:rsid w:val="006B5394"/>
    <w:rsid w:val="006B566E"/>
    <w:rsid w:val="006C11F9"/>
    <w:rsid w:val="006C6E3F"/>
    <w:rsid w:val="006F0EEC"/>
    <w:rsid w:val="006F3E98"/>
    <w:rsid w:val="006F43F8"/>
    <w:rsid w:val="006F6917"/>
    <w:rsid w:val="007014BA"/>
    <w:rsid w:val="00702138"/>
    <w:rsid w:val="00703177"/>
    <w:rsid w:val="007035DE"/>
    <w:rsid w:val="00713B0F"/>
    <w:rsid w:val="00720F4A"/>
    <w:rsid w:val="007210C7"/>
    <w:rsid w:val="00724F68"/>
    <w:rsid w:val="00724FBB"/>
    <w:rsid w:val="00726F88"/>
    <w:rsid w:val="00730621"/>
    <w:rsid w:val="00732A38"/>
    <w:rsid w:val="00742448"/>
    <w:rsid w:val="00755232"/>
    <w:rsid w:val="00760AC7"/>
    <w:rsid w:val="0076161D"/>
    <w:rsid w:val="007624D7"/>
    <w:rsid w:val="00771BEA"/>
    <w:rsid w:val="00784EC7"/>
    <w:rsid w:val="007850A7"/>
    <w:rsid w:val="00792711"/>
    <w:rsid w:val="00792AA0"/>
    <w:rsid w:val="00794234"/>
    <w:rsid w:val="007B00F5"/>
    <w:rsid w:val="007B65C0"/>
    <w:rsid w:val="007B7531"/>
    <w:rsid w:val="007C0719"/>
    <w:rsid w:val="007D6882"/>
    <w:rsid w:val="007D75E0"/>
    <w:rsid w:val="007E66F5"/>
    <w:rsid w:val="007F0E0E"/>
    <w:rsid w:val="007F4F3C"/>
    <w:rsid w:val="008039B2"/>
    <w:rsid w:val="008264B6"/>
    <w:rsid w:val="00827361"/>
    <w:rsid w:val="00830B06"/>
    <w:rsid w:val="0083275D"/>
    <w:rsid w:val="00833FFB"/>
    <w:rsid w:val="0083479F"/>
    <w:rsid w:val="008420F2"/>
    <w:rsid w:val="008502B6"/>
    <w:rsid w:val="00851D8C"/>
    <w:rsid w:val="00853321"/>
    <w:rsid w:val="008606BC"/>
    <w:rsid w:val="00860ECC"/>
    <w:rsid w:val="008664CA"/>
    <w:rsid w:val="0087684C"/>
    <w:rsid w:val="00876AD2"/>
    <w:rsid w:val="00891826"/>
    <w:rsid w:val="008933DC"/>
    <w:rsid w:val="008A4157"/>
    <w:rsid w:val="008A4CC9"/>
    <w:rsid w:val="008B76F2"/>
    <w:rsid w:val="008D0AFE"/>
    <w:rsid w:val="008E2320"/>
    <w:rsid w:val="008E7A75"/>
    <w:rsid w:val="008F6DC8"/>
    <w:rsid w:val="00903521"/>
    <w:rsid w:val="0091551D"/>
    <w:rsid w:val="009275D9"/>
    <w:rsid w:val="00932131"/>
    <w:rsid w:val="009329F0"/>
    <w:rsid w:val="009355E7"/>
    <w:rsid w:val="0094016D"/>
    <w:rsid w:val="00944086"/>
    <w:rsid w:val="00951C88"/>
    <w:rsid w:val="00974E2F"/>
    <w:rsid w:val="009911B0"/>
    <w:rsid w:val="009974FF"/>
    <w:rsid w:val="009A00E7"/>
    <w:rsid w:val="009A2F08"/>
    <w:rsid w:val="009A4636"/>
    <w:rsid w:val="009A66D6"/>
    <w:rsid w:val="009A7442"/>
    <w:rsid w:val="009A768C"/>
    <w:rsid w:val="009B1248"/>
    <w:rsid w:val="009B1687"/>
    <w:rsid w:val="009C593A"/>
    <w:rsid w:val="009D5B4B"/>
    <w:rsid w:val="009E2B64"/>
    <w:rsid w:val="009E3C04"/>
    <w:rsid w:val="009F1D67"/>
    <w:rsid w:val="009F7FDE"/>
    <w:rsid w:val="00A103EE"/>
    <w:rsid w:val="00A22B30"/>
    <w:rsid w:val="00A26F0C"/>
    <w:rsid w:val="00A33C33"/>
    <w:rsid w:val="00A347AE"/>
    <w:rsid w:val="00A35B24"/>
    <w:rsid w:val="00A450C4"/>
    <w:rsid w:val="00A459AE"/>
    <w:rsid w:val="00A46833"/>
    <w:rsid w:val="00A50032"/>
    <w:rsid w:val="00A53160"/>
    <w:rsid w:val="00A61CBA"/>
    <w:rsid w:val="00A65238"/>
    <w:rsid w:val="00A72E68"/>
    <w:rsid w:val="00A73B39"/>
    <w:rsid w:val="00A74D38"/>
    <w:rsid w:val="00A75E5D"/>
    <w:rsid w:val="00A83DF3"/>
    <w:rsid w:val="00A86CD4"/>
    <w:rsid w:val="00A87B32"/>
    <w:rsid w:val="00A925BE"/>
    <w:rsid w:val="00A93A00"/>
    <w:rsid w:val="00A93D6F"/>
    <w:rsid w:val="00A94D35"/>
    <w:rsid w:val="00A960D6"/>
    <w:rsid w:val="00AB4B45"/>
    <w:rsid w:val="00AD4204"/>
    <w:rsid w:val="00AE0625"/>
    <w:rsid w:val="00AE51B8"/>
    <w:rsid w:val="00AF455F"/>
    <w:rsid w:val="00AF60BD"/>
    <w:rsid w:val="00AF66CD"/>
    <w:rsid w:val="00B05D9D"/>
    <w:rsid w:val="00B11EBD"/>
    <w:rsid w:val="00B16DE2"/>
    <w:rsid w:val="00B24307"/>
    <w:rsid w:val="00B270EC"/>
    <w:rsid w:val="00B35281"/>
    <w:rsid w:val="00B40BBA"/>
    <w:rsid w:val="00B45534"/>
    <w:rsid w:val="00B458A4"/>
    <w:rsid w:val="00B53CBE"/>
    <w:rsid w:val="00B56661"/>
    <w:rsid w:val="00B61A18"/>
    <w:rsid w:val="00B645E4"/>
    <w:rsid w:val="00B728BC"/>
    <w:rsid w:val="00B750CB"/>
    <w:rsid w:val="00B84FC6"/>
    <w:rsid w:val="00B858B4"/>
    <w:rsid w:val="00B86273"/>
    <w:rsid w:val="00B86754"/>
    <w:rsid w:val="00B93DB0"/>
    <w:rsid w:val="00B9496F"/>
    <w:rsid w:val="00BA3F91"/>
    <w:rsid w:val="00BA41E4"/>
    <w:rsid w:val="00BA4375"/>
    <w:rsid w:val="00BB08BC"/>
    <w:rsid w:val="00BB60C3"/>
    <w:rsid w:val="00BB6872"/>
    <w:rsid w:val="00BC0F8D"/>
    <w:rsid w:val="00BC6041"/>
    <w:rsid w:val="00BD2E12"/>
    <w:rsid w:val="00BE1E38"/>
    <w:rsid w:val="00BE5380"/>
    <w:rsid w:val="00BE698D"/>
    <w:rsid w:val="00BE7026"/>
    <w:rsid w:val="00BF1574"/>
    <w:rsid w:val="00BF4026"/>
    <w:rsid w:val="00BF652D"/>
    <w:rsid w:val="00C02245"/>
    <w:rsid w:val="00C047E7"/>
    <w:rsid w:val="00C0551C"/>
    <w:rsid w:val="00C05F6A"/>
    <w:rsid w:val="00C06763"/>
    <w:rsid w:val="00C139BC"/>
    <w:rsid w:val="00C168CE"/>
    <w:rsid w:val="00C16B8D"/>
    <w:rsid w:val="00C172DA"/>
    <w:rsid w:val="00C20BB9"/>
    <w:rsid w:val="00C24182"/>
    <w:rsid w:val="00C24715"/>
    <w:rsid w:val="00C26459"/>
    <w:rsid w:val="00C31D68"/>
    <w:rsid w:val="00C410C9"/>
    <w:rsid w:val="00C42303"/>
    <w:rsid w:val="00C45632"/>
    <w:rsid w:val="00C52430"/>
    <w:rsid w:val="00C62F8E"/>
    <w:rsid w:val="00C70E3E"/>
    <w:rsid w:val="00C72524"/>
    <w:rsid w:val="00C758E7"/>
    <w:rsid w:val="00C8433A"/>
    <w:rsid w:val="00C84E75"/>
    <w:rsid w:val="00C92717"/>
    <w:rsid w:val="00C97699"/>
    <w:rsid w:val="00CA3054"/>
    <w:rsid w:val="00CA7F3A"/>
    <w:rsid w:val="00CB4769"/>
    <w:rsid w:val="00CD194F"/>
    <w:rsid w:val="00CE2998"/>
    <w:rsid w:val="00CE5175"/>
    <w:rsid w:val="00CE60F7"/>
    <w:rsid w:val="00CF02EA"/>
    <w:rsid w:val="00CF54EF"/>
    <w:rsid w:val="00CF63DD"/>
    <w:rsid w:val="00CF686F"/>
    <w:rsid w:val="00D00F2A"/>
    <w:rsid w:val="00D01D4D"/>
    <w:rsid w:val="00D02FB0"/>
    <w:rsid w:val="00D031C6"/>
    <w:rsid w:val="00D053C0"/>
    <w:rsid w:val="00D15419"/>
    <w:rsid w:val="00D24420"/>
    <w:rsid w:val="00D34FB8"/>
    <w:rsid w:val="00D37673"/>
    <w:rsid w:val="00D404EE"/>
    <w:rsid w:val="00D43C35"/>
    <w:rsid w:val="00D45E29"/>
    <w:rsid w:val="00D47763"/>
    <w:rsid w:val="00D52F8F"/>
    <w:rsid w:val="00D5344D"/>
    <w:rsid w:val="00D56243"/>
    <w:rsid w:val="00D565EE"/>
    <w:rsid w:val="00D71247"/>
    <w:rsid w:val="00D72732"/>
    <w:rsid w:val="00D72CD8"/>
    <w:rsid w:val="00D8140D"/>
    <w:rsid w:val="00D83A22"/>
    <w:rsid w:val="00D875C1"/>
    <w:rsid w:val="00D93A31"/>
    <w:rsid w:val="00D93BB9"/>
    <w:rsid w:val="00D944A0"/>
    <w:rsid w:val="00D94594"/>
    <w:rsid w:val="00D973C6"/>
    <w:rsid w:val="00DA4B5B"/>
    <w:rsid w:val="00DB0350"/>
    <w:rsid w:val="00DB582D"/>
    <w:rsid w:val="00DB6C2E"/>
    <w:rsid w:val="00DC6B08"/>
    <w:rsid w:val="00DD2109"/>
    <w:rsid w:val="00DD2BA4"/>
    <w:rsid w:val="00DD2E0E"/>
    <w:rsid w:val="00DE288B"/>
    <w:rsid w:val="00E034F4"/>
    <w:rsid w:val="00E050A8"/>
    <w:rsid w:val="00E062DD"/>
    <w:rsid w:val="00E116BF"/>
    <w:rsid w:val="00E13C12"/>
    <w:rsid w:val="00E17F20"/>
    <w:rsid w:val="00E3135C"/>
    <w:rsid w:val="00E31874"/>
    <w:rsid w:val="00E347E6"/>
    <w:rsid w:val="00E34B57"/>
    <w:rsid w:val="00E41F7A"/>
    <w:rsid w:val="00E43F47"/>
    <w:rsid w:val="00E45285"/>
    <w:rsid w:val="00E50928"/>
    <w:rsid w:val="00E56D5D"/>
    <w:rsid w:val="00E600E8"/>
    <w:rsid w:val="00E709FF"/>
    <w:rsid w:val="00E71BDA"/>
    <w:rsid w:val="00E74E15"/>
    <w:rsid w:val="00E81B6D"/>
    <w:rsid w:val="00E902A9"/>
    <w:rsid w:val="00E9427D"/>
    <w:rsid w:val="00EA03DE"/>
    <w:rsid w:val="00EA096E"/>
    <w:rsid w:val="00EA12B7"/>
    <w:rsid w:val="00EA3065"/>
    <w:rsid w:val="00EA3D29"/>
    <w:rsid w:val="00EA4C1B"/>
    <w:rsid w:val="00EA7118"/>
    <w:rsid w:val="00EB0F39"/>
    <w:rsid w:val="00EB15D3"/>
    <w:rsid w:val="00EB1D6D"/>
    <w:rsid w:val="00EB3B3B"/>
    <w:rsid w:val="00ED70EF"/>
    <w:rsid w:val="00ED75C1"/>
    <w:rsid w:val="00EE2878"/>
    <w:rsid w:val="00EE2943"/>
    <w:rsid w:val="00EF219B"/>
    <w:rsid w:val="00EF3FA7"/>
    <w:rsid w:val="00F035FC"/>
    <w:rsid w:val="00F039AA"/>
    <w:rsid w:val="00F07CA4"/>
    <w:rsid w:val="00F1222B"/>
    <w:rsid w:val="00F160AD"/>
    <w:rsid w:val="00F2517A"/>
    <w:rsid w:val="00F264AA"/>
    <w:rsid w:val="00F26799"/>
    <w:rsid w:val="00F32888"/>
    <w:rsid w:val="00F329D6"/>
    <w:rsid w:val="00F34962"/>
    <w:rsid w:val="00F40CDE"/>
    <w:rsid w:val="00F42864"/>
    <w:rsid w:val="00F50098"/>
    <w:rsid w:val="00F5630F"/>
    <w:rsid w:val="00F565F7"/>
    <w:rsid w:val="00F57437"/>
    <w:rsid w:val="00F57897"/>
    <w:rsid w:val="00F67428"/>
    <w:rsid w:val="00F67888"/>
    <w:rsid w:val="00F70BC9"/>
    <w:rsid w:val="00F74BC3"/>
    <w:rsid w:val="00F764AE"/>
    <w:rsid w:val="00F77F3C"/>
    <w:rsid w:val="00FA24E9"/>
    <w:rsid w:val="00FA417B"/>
    <w:rsid w:val="00FA44E6"/>
    <w:rsid w:val="00FA50B3"/>
    <w:rsid w:val="00FB27E6"/>
    <w:rsid w:val="00FB2EF7"/>
    <w:rsid w:val="00FB4586"/>
    <w:rsid w:val="00FB4CD8"/>
    <w:rsid w:val="00FB5253"/>
    <w:rsid w:val="00FB6011"/>
    <w:rsid w:val="00FB76C7"/>
    <w:rsid w:val="00FC4617"/>
    <w:rsid w:val="00FD1B29"/>
    <w:rsid w:val="00FD6EFA"/>
    <w:rsid w:val="00FE1231"/>
    <w:rsid w:val="00FE2BEE"/>
    <w:rsid w:val="00FE48F6"/>
    <w:rsid w:val="00FE4EDB"/>
    <w:rsid w:val="00FF49AB"/>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A6C0D"/>
  <w15:docId w15:val="{85DBD41C-6591-4262-A440-7FF21310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E4"/>
    <w:pPr>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uiPriority w:val="9"/>
    <w:qFormat/>
    <w:rsid w:val="00BA41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BA41E4"/>
    <w:pPr>
      <w:keepNext/>
      <w:tabs>
        <w:tab w:val="left"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5046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BA41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A41E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1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A41E4"/>
    <w:rPr>
      <w:rFonts w:ascii="Cambria" w:eastAsia="Batang" w:hAnsi="Cambria" w:cs="Times New Roman"/>
      <w:b/>
      <w:bCs/>
      <w:i/>
      <w:iCs/>
      <w:sz w:val="28"/>
      <w:szCs w:val="28"/>
    </w:rPr>
  </w:style>
  <w:style w:type="character" w:customStyle="1" w:styleId="Heading5Char">
    <w:name w:val="Heading 5 Char"/>
    <w:basedOn w:val="DefaultParagraphFont"/>
    <w:link w:val="Heading5"/>
    <w:semiHidden/>
    <w:rsid w:val="00BA41E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BA41E4"/>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BA41E4"/>
    <w:pPr>
      <w:tabs>
        <w:tab w:val="center" w:pos="4320"/>
        <w:tab w:val="right" w:pos="8640"/>
      </w:tabs>
    </w:pPr>
  </w:style>
  <w:style w:type="character" w:customStyle="1" w:styleId="FooterChar">
    <w:name w:val="Footer Char"/>
    <w:basedOn w:val="DefaultParagraphFont"/>
    <w:link w:val="Footer"/>
    <w:uiPriority w:val="99"/>
    <w:rsid w:val="00BA41E4"/>
    <w:rPr>
      <w:rFonts w:ascii="Times New Roman" w:eastAsia="Batang" w:hAnsi="Times New Roman" w:cs="Times New Roman"/>
      <w:sz w:val="24"/>
      <w:szCs w:val="24"/>
    </w:rPr>
  </w:style>
  <w:style w:type="character" w:styleId="PageNumber">
    <w:name w:val="page number"/>
    <w:basedOn w:val="DefaultParagraphFont"/>
    <w:rsid w:val="00BA41E4"/>
  </w:style>
  <w:style w:type="paragraph" w:styleId="Header">
    <w:name w:val="header"/>
    <w:basedOn w:val="Normal"/>
    <w:link w:val="HeaderChar"/>
    <w:uiPriority w:val="99"/>
    <w:rsid w:val="00BA41E4"/>
    <w:pPr>
      <w:tabs>
        <w:tab w:val="center" w:pos="4320"/>
        <w:tab w:val="right" w:pos="8640"/>
      </w:tabs>
    </w:pPr>
  </w:style>
  <w:style w:type="character" w:customStyle="1" w:styleId="HeaderChar">
    <w:name w:val="Header Char"/>
    <w:basedOn w:val="DefaultParagraphFont"/>
    <w:link w:val="Header"/>
    <w:uiPriority w:val="99"/>
    <w:rsid w:val="00BA41E4"/>
    <w:rPr>
      <w:rFonts w:ascii="Times New Roman" w:eastAsia="Batang" w:hAnsi="Times New Roman" w:cs="Times New Roman"/>
      <w:sz w:val="24"/>
      <w:szCs w:val="24"/>
    </w:rPr>
  </w:style>
  <w:style w:type="table" w:styleId="TableGrid">
    <w:name w:val="Table Grid"/>
    <w:basedOn w:val="TableNormal"/>
    <w:uiPriority w:val="39"/>
    <w:rsid w:val="00BA41E4"/>
    <w:pPr>
      <w:spacing w:after="0" w:line="240" w:lineRule="auto"/>
    </w:pPr>
    <w:rPr>
      <w:rFonts w:ascii="Times New Roman" w:eastAsia="Batang"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A41E4"/>
    <w:pPr>
      <w:tabs>
        <w:tab w:val="left" w:pos="90"/>
      </w:tabs>
      <w:spacing w:before="120" w:line="360" w:lineRule="auto"/>
      <w:jc w:val="both"/>
    </w:pPr>
    <w:rPr>
      <w:rFonts w:ascii=".VnArial" w:hAnsi=".VnArial"/>
      <w:szCs w:val="20"/>
    </w:rPr>
  </w:style>
  <w:style w:type="character" w:customStyle="1" w:styleId="BodyText2Char">
    <w:name w:val="Body Text 2 Char"/>
    <w:basedOn w:val="DefaultParagraphFont"/>
    <w:link w:val="BodyText2"/>
    <w:rsid w:val="00BA41E4"/>
    <w:rPr>
      <w:rFonts w:ascii=".VnArial" w:eastAsia="Batang" w:hAnsi=".VnArial" w:cs="Times New Roman"/>
      <w:sz w:val="24"/>
      <w:szCs w:val="20"/>
    </w:rPr>
  </w:style>
  <w:style w:type="paragraph" w:styleId="NoSpacing">
    <w:name w:val="No Spacing"/>
    <w:aliases w:val="mẫu"/>
    <w:uiPriority w:val="1"/>
    <w:qFormat/>
    <w:rsid w:val="00BA41E4"/>
    <w:pPr>
      <w:spacing w:after="0" w:line="240" w:lineRule="auto"/>
    </w:pPr>
    <w:rPr>
      <w:rFonts w:ascii="Arial" w:eastAsia="Arial" w:hAnsi="Arial" w:cs="Times New Roman"/>
      <w:lang w:val="vi-VN"/>
    </w:rPr>
  </w:style>
  <w:style w:type="paragraph" w:styleId="ListParagraph">
    <w:name w:val="List Paragraph"/>
    <w:basedOn w:val="Normal"/>
    <w:uiPriority w:val="34"/>
    <w:qFormat/>
    <w:rsid w:val="00BA41E4"/>
    <w:pPr>
      <w:autoSpaceDE w:val="0"/>
      <w:autoSpaceDN w:val="0"/>
      <w:adjustRightInd w:val="0"/>
    </w:pPr>
    <w:rPr>
      <w:rFonts w:eastAsia="Arial"/>
      <w:lang w:val="vi-VN"/>
    </w:rPr>
  </w:style>
  <w:style w:type="character" w:styleId="PlaceholderText">
    <w:name w:val="Placeholder Text"/>
    <w:basedOn w:val="DefaultParagraphFont"/>
    <w:uiPriority w:val="99"/>
    <w:semiHidden/>
    <w:rsid w:val="00BA41E4"/>
    <w:rPr>
      <w:color w:val="808080"/>
    </w:rPr>
  </w:style>
  <w:style w:type="paragraph" w:styleId="BalloonText">
    <w:name w:val="Balloon Text"/>
    <w:basedOn w:val="Normal"/>
    <w:link w:val="BalloonTextChar"/>
    <w:uiPriority w:val="99"/>
    <w:rsid w:val="00BA41E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A41E4"/>
    <w:rPr>
      <w:rFonts w:ascii="Lucida Grande" w:eastAsia="Batang" w:hAnsi="Lucida Grande" w:cs="Lucida Grande"/>
      <w:sz w:val="18"/>
      <w:szCs w:val="18"/>
    </w:rPr>
  </w:style>
  <w:style w:type="paragraph" w:styleId="Date">
    <w:name w:val="Date"/>
    <w:basedOn w:val="Normal"/>
    <w:next w:val="Normal"/>
    <w:link w:val="DateChar"/>
    <w:semiHidden/>
    <w:unhideWhenUsed/>
    <w:rsid w:val="00BA41E4"/>
  </w:style>
  <w:style w:type="character" w:customStyle="1" w:styleId="DateChar">
    <w:name w:val="Date Char"/>
    <w:basedOn w:val="DefaultParagraphFont"/>
    <w:link w:val="Date"/>
    <w:semiHidden/>
    <w:rsid w:val="00BA41E4"/>
    <w:rPr>
      <w:rFonts w:ascii="Times New Roman" w:eastAsia="Batang" w:hAnsi="Times New Roman" w:cs="Times New Roman"/>
      <w:sz w:val="24"/>
      <w:szCs w:val="24"/>
    </w:rPr>
  </w:style>
  <w:style w:type="paragraph" w:customStyle="1" w:styleId="a">
    <w:name w:val="표중앙"/>
    <w:rsid w:val="00BA41E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after="0" w:line="333" w:lineRule="auto"/>
      <w:jc w:val="center"/>
    </w:pPr>
    <w:rPr>
      <w:rFonts w:ascii="BatangChe" w:eastAsia="BatangChe" w:hAnsi="Times New Roman" w:cs="Times New Roman"/>
      <w:color w:val="000000"/>
      <w:sz w:val="20"/>
      <w:szCs w:val="20"/>
      <w:lang w:eastAsia="ko-KR"/>
    </w:rPr>
  </w:style>
  <w:style w:type="paragraph" w:customStyle="1" w:styleId="a0">
    <w:name w:val="바탕글"/>
    <w:rsid w:val="00BA41E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after="0" w:line="400" w:lineRule="auto"/>
      <w:jc w:val="both"/>
    </w:pPr>
    <w:rPr>
      <w:rFonts w:ascii="BatangChe" w:eastAsia="BatangChe" w:hAnsi="Times New Roman" w:cs="Times New Roman"/>
      <w:color w:val="000000"/>
      <w:sz w:val="20"/>
      <w:szCs w:val="20"/>
      <w:lang w:eastAsia="ko-KR"/>
    </w:rPr>
  </w:style>
  <w:style w:type="character" w:styleId="Hyperlink">
    <w:name w:val="Hyperlink"/>
    <w:basedOn w:val="DefaultParagraphFont"/>
    <w:uiPriority w:val="99"/>
    <w:unhideWhenUsed/>
    <w:rsid w:val="00BA41E4"/>
    <w:rPr>
      <w:color w:val="0000FF" w:themeColor="hyperlink"/>
      <w:u w:val="single"/>
    </w:rPr>
  </w:style>
  <w:style w:type="character" w:styleId="Strong">
    <w:name w:val="Strong"/>
    <w:basedOn w:val="DefaultParagraphFont"/>
    <w:uiPriority w:val="22"/>
    <w:qFormat/>
    <w:rsid w:val="00BA41E4"/>
    <w:rPr>
      <w:b/>
      <w:bCs/>
    </w:rPr>
  </w:style>
  <w:style w:type="paragraph" w:styleId="TOCHeading">
    <w:name w:val="TOC Heading"/>
    <w:basedOn w:val="Heading1"/>
    <w:next w:val="Normal"/>
    <w:uiPriority w:val="39"/>
    <w:unhideWhenUsed/>
    <w:qFormat/>
    <w:rsid w:val="00BA41E4"/>
    <w:pPr>
      <w:spacing w:line="259" w:lineRule="auto"/>
      <w:outlineLvl w:val="9"/>
    </w:pPr>
    <w:rPr>
      <w:lang w:val="vi-VN" w:eastAsia="zh-CN"/>
    </w:rPr>
  </w:style>
  <w:style w:type="paragraph" w:styleId="TOC1">
    <w:name w:val="toc 1"/>
    <w:basedOn w:val="Normal"/>
    <w:next w:val="Normal"/>
    <w:autoRedefine/>
    <w:uiPriority w:val="39"/>
    <w:unhideWhenUsed/>
    <w:rsid w:val="008F6DC8"/>
    <w:pPr>
      <w:tabs>
        <w:tab w:val="left" w:pos="851"/>
        <w:tab w:val="center" w:leader="dot" w:pos="9781"/>
      </w:tabs>
      <w:spacing w:before="120" w:after="120" w:line="340" w:lineRule="exact"/>
    </w:pPr>
    <w:rPr>
      <w:rFonts w:ascii="Arial" w:hAnsi="Arial"/>
    </w:rPr>
  </w:style>
  <w:style w:type="character" w:styleId="Emphasis">
    <w:name w:val="Emphasis"/>
    <w:basedOn w:val="DefaultParagraphFont"/>
    <w:uiPriority w:val="20"/>
    <w:qFormat/>
    <w:rsid w:val="00BA41E4"/>
    <w:rPr>
      <w:i/>
      <w:iCs/>
    </w:rPr>
  </w:style>
  <w:style w:type="paragraph" w:styleId="BodyText">
    <w:name w:val="Body Text"/>
    <w:basedOn w:val="Normal"/>
    <w:link w:val="BodyTextChar"/>
    <w:semiHidden/>
    <w:unhideWhenUsed/>
    <w:rsid w:val="00BA41E4"/>
    <w:pPr>
      <w:spacing w:after="120"/>
    </w:pPr>
  </w:style>
  <w:style w:type="character" w:customStyle="1" w:styleId="BodyTextChar">
    <w:name w:val="Body Text Char"/>
    <w:basedOn w:val="DefaultParagraphFont"/>
    <w:link w:val="BodyText"/>
    <w:semiHidden/>
    <w:rsid w:val="00BA41E4"/>
    <w:rPr>
      <w:rFonts w:ascii="Times New Roman" w:eastAsia="Batang" w:hAnsi="Times New Roman" w:cs="Times New Roman"/>
      <w:sz w:val="24"/>
      <w:szCs w:val="24"/>
    </w:rPr>
  </w:style>
  <w:style w:type="paragraph" w:customStyle="1" w:styleId="TableParagraph">
    <w:name w:val="Table Paragraph"/>
    <w:basedOn w:val="Normal"/>
    <w:uiPriority w:val="1"/>
    <w:qFormat/>
    <w:rsid w:val="00BA41E4"/>
    <w:pPr>
      <w:widowControl w:val="0"/>
      <w:autoSpaceDE w:val="0"/>
      <w:autoSpaceDN w:val="0"/>
    </w:pPr>
    <w:rPr>
      <w:rFonts w:eastAsia="Times New Roman"/>
      <w:sz w:val="22"/>
      <w:szCs w:val="22"/>
      <w:lang w:val="vi-VN"/>
    </w:rPr>
  </w:style>
  <w:style w:type="table" w:customStyle="1" w:styleId="TableNormal1">
    <w:name w:val="Table Normal1"/>
    <w:uiPriority w:val="2"/>
    <w:semiHidden/>
    <w:qFormat/>
    <w:rsid w:val="00BA41E4"/>
    <w:pPr>
      <w:widowControl w:val="0"/>
      <w:autoSpaceDE w:val="0"/>
      <w:autoSpaceDN w:val="0"/>
      <w:spacing w:after="0" w:line="240" w:lineRule="auto"/>
    </w:pPr>
    <w:tblPr>
      <w:tblCellMar>
        <w:top w:w="0" w:type="dxa"/>
        <w:left w:w="0" w:type="dxa"/>
        <w:bottom w:w="0" w:type="dxa"/>
        <w:right w:w="0" w:type="dxa"/>
      </w:tblCellMar>
    </w:tblPr>
  </w:style>
  <w:style w:type="paragraph" w:styleId="TOC2">
    <w:name w:val="toc 2"/>
    <w:basedOn w:val="Normal"/>
    <w:next w:val="Normal"/>
    <w:autoRedefine/>
    <w:uiPriority w:val="39"/>
    <w:unhideWhenUsed/>
    <w:rsid w:val="0045211A"/>
    <w:pPr>
      <w:tabs>
        <w:tab w:val="left" w:pos="851"/>
        <w:tab w:val="right" w:leader="dot" w:pos="10083"/>
      </w:tabs>
      <w:spacing w:after="100"/>
    </w:pPr>
    <w:rPr>
      <w:rFonts w:ascii="Arial" w:hAnsi="Arial"/>
    </w:rPr>
  </w:style>
  <w:style w:type="paragraph" w:customStyle="1" w:styleId="Tieuchuan">
    <w:name w:val="Tieu chuan"/>
    <w:basedOn w:val="Normal"/>
    <w:autoRedefine/>
    <w:qFormat/>
    <w:rsid w:val="0083275D"/>
    <w:pPr>
      <w:tabs>
        <w:tab w:val="left" w:pos="851"/>
      </w:tabs>
      <w:spacing w:before="120" w:after="60" w:line="269" w:lineRule="auto"/>
      <w:jc w:val="both"/>
    </w:pPr>
    <w:rPr>
      <w:rFonts w:ascii="Arial" w:eastAsiaTheme="minorHAnsi" w:hAnsi="Arial" w:cstheme="minorBidi"/>
      <w:spacing w:val="-6"/>
      <w:sz w:val="22"/>
      <w:szCs w:val="22"/>
    </w:rPr>
  </w:style>
  <w:style w:type="paragraph" w:styleId="HTMLPreformatted">
    <w:name w:val="HTML Preformatted"/>
    <w:basedOn w:val="Normal"/>
    <w:link w:val="HTMLPreformattedChar"/>
    <w:uiPriority w:val="99"/>
    <w:semiHidden/>
    <w:unhideWhenUsed/>
    <w:rsid w:val="00BA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41E4"/>
    <w:rPr>
      <w:rFonts w:ascii="Courier New" w:eastAsia="Times New Roman" w:hAnsi="Courier New" w:cs="Courier New"/>
      <w:sz w:val="20"/>
      <w:szCs w:val="20"/>
    </w:rPr>
  </w:style>
  <w:style w:type="paragraph" w:customStyle="1" w:styleId="msonormal0">
    <w:name w:val="msonormal"/>
    <w:basedOn w:val="Normal"/>
    <w:rsid w:val="00BA41E4"/>
    <w:pPr>
      <w:spacing w:before="100" w:beforeAutospacing="1" w:after="100" w:afterAutospacing="1"/>
      <w:jc w:val="center"/>
    </w:pPr>
    <w:rPr>
      <w:rFonts w:eastAsia="Times New Roman"/>
    </w:rPr>
  </w:style>
  <w:style w:type="paragraph" w:styleId="NormalWeb">
    <w:name w:val="Normal (Web)"/>
    <w:basedOn w:val="Normal"/>
    <w:uiPriority w:val="99"/>
    <w:unhideWhenUsed/>
    <w:rsid w:val="00BA41E4"/>
    <w:pPr>
      <w:spacing w:before="100" w:beforeAutospacing="1" w:after="100" w:afterAutospacing="1"/>
      <w:jc w:val="center"/>
    </w:pPr>
    <w:rPr>
      <w:rFonts w:eastAsia="Times New Roman"/>
    </w:rPr>
  </w:style>
  <w:style w:type="character" w:styleId="FollowedHyperlink">
    <w:name w:val="FollowedHyperlink"/>
    <w:basedOn w:val="DefaultParagraphFont"/>
    <w:uiPriority w:val="99"/>
    <w:semiHidden/>
    <w:unhideWhenUsed/>
    <w:rsid w:val="00BA41E4"/>
    <w:rPr>
      <w:color w:val="800080"/>
      <w:u w:val="single"/>
    </w:rPr>
  </w:style>
  <w:style w:type="character" w:customStyle="1" w:styleId="y2iqfc">
    <w:name w:val="y2iqfc"/>
    <w:basedOn w:val="DefaultParagraphFont"/>
    <w:rsid w:val="00BA41E4"/>
  </w:style>
  <w:style w:type="character" w:customStyle="1" w:styleId="text">
    <w:name w:val="text"/>
    <w:basedOn w:val="DefaultParagraphFont"/>
    <w:rsid w:val="00BA41E4"/>
  </w:style>
  <w:style w:type="paragraph" w:styleId="TOC3">
    <w:name w:val="toc 3"/>
    <w:basedOn w:val="Normal"/>
    <w:next w:val="Normal"/>
    <w:autoRedefine/>
    <w:uiPriority w:val="39"/>
    <w:semiHidden/>
    <w:unhideWhenUsed/>
    <w:rsid w:val="00687FED"/>
    <w:pPr>
      <w:spacing w:after="100"/>
      <w:ind w:left="480"/>
    </w:pPr>
    <w:rPr>
      <w:rFonts w:ascii="Arial" w:hAnsi="Arial"/>
    </w:rPr>
  </w:style>
  <w:style w:type="character" w:customStyle="1" w:styleId="Heading3Char">
    <w:name w:val="Heading 3 Char"/>
    <w:basedOn w:val="DefaultParagraphFont"/>
    <w:link w:val="Heading3"/>
    <w:uiPriority w:val="9"/>
    <w:semiHidden/>
    <w:rsid w:val="0045046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2283">
      <w:bodyDiv w:val="1"/>
      <w:marLeft w:val="0"/>
      <w:marRight w:val="0"/>
      <w:marTop w:val="0"/>
      <w:marBottom w:val="0"/>
      <w:divBdr>
        <w:top w:val="none" w:sz="0" w:space="0" w:color="auto"/>
        <w:left w:val="none" w:sz="0" w:space="0" w:color="auto"/>
        <w:bottom w:val="none" w:sz="0" w:space="0" w:color="auto"/>
        <w:right w:val="none" w:sz="0" w:space="0" w:color="auto"/>
      </w:divBdr>
    </w:div>
    <w:div w:id="796797812">
      <w:bodyDiv w:val="1"/>
      <w:marLeft w:val="0"/>
      <w:marRight w:val="0"/>
      <w:marTop w:val="0"/>
      <w:marBottom w:val="0"/>
      <w:divBdr>
        <w:top w:val="none" w:sz="0" w:space="0" w:color="auto"/>
        <w:left w:val="none" w:sz="0" w:space="0" w:color="auto"/>
        <w:bottom w:val="none" w:sz="0" w:space="0" w:color="auto"/>
        <w:right w:val="none" w:sz="0" w:space="0" w:color="auto"/>
      </w:divBdr>
    </w:div>
    <w:div w:id="808127588">
      <w:bodyDiv w:val="1"/>
      <w:marLeft w:val="0"/>
      <w:marRight w:val="0"/>
      <w:marTop w:val="0"/>
      <w:marBottom w:val="0"/>
      <w:divBdr>
        <w:top w:val="none" w:sz="0" w:space="0" w:color="auto"/>
        <w:left w:val="none" w:sz="0" w:space="0" w:color="auto"/>
        <w:bottom w:val="none" w:sz="0" w:space="0" w:color="auto"/>
        <w:right w:val="none" w:sz="0" w:space="0" w:color="auto"/>
      </w:divBdr>
    </w:div>
    <w:div w:id="823819985">
      <w:bodyDiv w:val="1"/>
      <w:marLeft w:val="0"/>
      <w:marRight w:val="0"/>
      <w:marTop w:val="0"/>
      <w:marBottom w:val="0"/>
      <w:divBdr>
        <w:top w:val="none" w:sz="0" w:space="0" w:color="auto"/>
        <w:left w:val="none" w:sz="0" w:space="0" w:color="auto"/>
        <w:bottom w:val="none" w:sz="0" w:space="0" w:color="auto"/>
        <w:right w:val="none" w:sz="0" w:space="0" w:color="auto"/>
      </w:divBdr>
    </w:div>
    <w:div w:id="1582984252">
      <w:bodyDiv w:val="1"/>
      <w:marLeft w:val="0"/>
      <w:marRight w:val="0"/>
      <w:marTop w:val="0"/>
      <w:marBottom w:val="0"/>
      <w:divBdr>
        <w:top w:val="none" w:sz="0" w:space="0" w:color="auto"/>
        <w:left w:val="none" w:sz="0" w:space="0" w:color="auto"/>
        <w:bottom w:val="none" w:sz="0" w:space="0" w:color="auto"/>
        <w:right w:val="none" w:sz="0" w:space="0" w:color="auto"/>
      </w:divBdr>
    </w:div>
    <w:div w:id="16445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ated_abrasiv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ustomXml" Target="../customXml/item3.xml"/><Relationship Id="rId10" Type="http://schemas.openxmlformats.org/officeDocument/2006/relationships/hyperlink" Target="https://en.wikipedia.org/wiki/Sandpap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37B2BE-6CC1-4DF8-A90A-13988148991D}">
  <ds:schemaRefs>
    <ds:schemaRef ds:uri="http://schemas.openxmlformats.org/officeDocument/2006/bibliography"/>
  </ds:schemaRefs>
</ds:datastoreItem>
</file>

<file path=customXml/itemProps2.xml><?xml version="1.0" encoding="utf-8"?>
<ds:datastoreItem xmlns:ds="http://schemas.openxmlformats.org/officeDocument/2006/customXml" ds:itemID="{55F3C30B-D944-4F76-9CE9-55DB1624E3DD}"/>
</file>

<file path=customXml/itemProps3.xml><?xml version="1.0" encoding="utf-8"?>
<ds:datastoreItem xmlns:ds="http://schemas.openxmlformats.org/officeDocument/2006/customXml" ds:itemID="{8D467F84-09A6-4471-A23B-E95447B776CB}"/>
</file>

<file path=customXml/itemProps4.xml><?xml version="1.0" encoding="utf-8"?>
<ds:datastoreItem xmlns:ds="http://schemas.openxmlformats.org/officeDocument/2006/customXml" ds:itemID="{2B7D77C0-9C8E-43E9-9123-1D217DF1BC79}"/>
</file>

<file path=docProps/app.xml><?xml version="1.0" encoding="utf-8"?>
<Properties xmlns="http://schemas.openxmlformats.org/officeDocument/2006/extended-properties" xmlns:vt="http://schemas.openxmlformats.org/officeDocument/2006/docPropsVTypes">
  <Template>Normal</Template>
  <TotalTime>45</TotalTime>
  <Pages>23</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Hii</cp:lastModifiedBy>
  <cp:revision>8</cp:revision>
  <cp:lastPrinted>2022-07-11T07:15:00Z</cp:lastPrinted>
  <dcterms:created xsi:type="dcterms:W3CDTF">2022-07-04T09:24:00Z</dcterms:created>
  <dcterms:modified xsi:type="dcterms:W3CDTF">2022-07-11T07:15:00Z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